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EC7F2" w14:textId="4B3DB66F" w:rsidR="00EF596C" w:rsidRDefault="00354D80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 xml:space="preserve">е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заняття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№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16</w:t>
      </w:r>
    </w:p>
    <w:p w14:paraId="1C897CB0" w14:textId="77777777" w:rsidR="00EF596C" w:rsidRDefault="00354D80">
      <w:pPr>
        <w:pStyle w:val="aa"/>
        <w:jc w:val="center"/>
        <w:rPr>
          <w:b/>
          <w:lang w:eastAsia="ar-SA"/>
        </w:rPr>
      </w:pPr>
      <w:r>
        <w:rPr>
          <w:b/>
          <w:lang w:val="uk-UA" w:eastAsia="ar-SA"/>
        </w:rPr>
        <w:t>Багаторазові (багато</w:t>
      </w:r>
      <w:proofErr w:type="spellStart"/>
      <w:r>
        <w:rPr>
          <w:b/>
          <w:lang w:eastAsia="ar-SA"/>
        </w:rPr>
        <w:t>кратн</w:t>
      </w:r>
      <w:proofErr w:type="spellEnd"/>
      <w:r>
        <w:rPr>
          <w:b/>
          <w:lang w:val="uk-UA" w:eastAsia="ar-SA"/>
        </w:rPr>
        <w:t>і)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в</w:t>
      </w:r>
      <w:r>
        <w:rPr>
          <w:b/>
          <w:lang w:eastAsia="ar-SA"/>
        </w:rPr>
        <w:t>им</w:t>
      </w:r>
      <w:r>
        <w:rPr>
          <w:b/>
          <w:lang w:val="uk-UA" w:eastAsia="ar-SA"/>
        </w:rPr>
        <w:t>і</w:t>
      </w:r>
      <w:r>
        <w:rPr>
          <w:b/>
          <w:lang w:eastAsia="ar-SA"/>
        </w:rPr>
        <w:t>р</w:t>
      </w:r>
      <w:proofErr w:type="spellStart"/>
      <w:r>
        <w:rPr>
          <w:b/>
          <w:lang w:val="uk-UA" w:eastAsia="ar-SA"/>
        </w:rPr>
        <w:t>ювання</w:t>
      </w:r>
      <w:proofErr w:type="spellEnd"/>
    </w:p>
    <w:p w14:paraId="323A3032" w14:textId="405D37FD" w:rsidR="00EF596C" w:rsidRDefault="00354D80">
      <w:pPr>
        <w:pStyle w:val="aa"/>
        <w:jc w:val="center"/>
        <w:rPr>
          <w:b/>
          <w:lang w:val="uk-UA" w:eastAsia="ar-SA"/>
        </w:rPr>
      </w:pPr>
      <w:r>
        <w:rPr>
          <w:b/>
          <w:lang w:eastAsia="ar-SA"/>
        </w:rPr>
        <w:t xml:space="preserve"> </w:t>
      </w:r>
      <w:proofErr w:type="spellStart"/>
      <w:r>
        <w:rPr>
          <w:b/>
          <w:lang w:eastAsia="ar-SA"/>
        </w:rPr>
        <w:t>Сукупн</w:t>
      </w:r>
      <w:proofErr w:type="spellEnd"/>
      <w:r>
        <w:rPr>
          <w:b/>
          <w:lang w:val="uk-UA" w:eastAsia="ar-SA"/>
        </w:rPr>
        <w:t>і</w:t>
      </w:r>
      <w:r>
        <w:rPr>
          <w:b/>
          <w:lang w:eastAsia="ar-SA"/>
        </w:rPr>
        <w:t xml:space="preserve"> </w:t>
      </w:r>
      <w:r>
        <w:rPr>
          <w:b/>
          <w:lang w:val="uk-UA" w:eastAsia="ar-SA"/>
        </w:rPr>
        <w:t>(сумісні) вимірювання</w:t>
      </w:r>
    </w:p>
    <w:p w14:paraId="7D57CF31" w14:textId="77777777" w:rsidR="00EF596C" w:rsidRDefault="00EF596C">
      <w:pPr>
        <w:pStyle w:val="aa"/>
        <w:jc w:val="center"/>
        <w:rPr>
          <w:b/>
          <w:lang w:val="uk-UA" w:eastAsia="ar-SA"/>
        </w:rPr>
      </w:pPr>
    </w:p>
    <w:p w14:paraId="2CB4939F" w14:textId="77777777" w:rsidR="00EF596C" w:rsidRDefault="00354D80">
      <w:pPr>
        <w:pStyle w:val="aa"/>
        <w:rPr>
          <w:lang w:val="uk-UA"/>
        </w:rPr>
      </w:pPr>
      <w:r>
        <w:rPr>
          <w:b/>
          <w:lang w:val="uk-UA" w:eastAsia="ar-SA"/>
        </w:rPr>
        <w:t xml:space="preserve">(Навчальний посібник </w:t>
      </w:r>
      <w:r>
        <w:rPr>
          <w:color w:val="000000"/>
        </w:rPr>
        <w:t>Новиков Г.А. Основы метрологи</w:t>
      </w:r>
      <w:r>
        <w:rPr>
          <w:color w:val="000000"/>
          <w:lang w:val="uk-UA"/>
        </w:rPr>
        <w:t>и</w:t>
      </w:r>
      <w:r>
        <w:rPr>
          <w:color w:val="3C4043"/>
          <w:sz w:val="27"/>
          <w:szCs w:val="27"/>
          <w:shd w:val="clear" w:color="auto" w:fill="FFFFFF"/>
        </w:rPr>
        <w:t xml:space="preserve">. </w:t>
      </w:r>
      <w:r>
        <w:rPr>
          <w:color w:val="3C4043"/>
          <w:shd w:val="clear" w:color="auto" w:fill="FFFFFF"/>
        </w:rPr>
        <w:t>Учебное пособие. — Ульяновск: УлГТУ, 2010. — 182 с.</w:t>
      </w:r>
      <w:r>
        <w:rPr>
          <w:lang w:val="uk-UA"/>
        </w:rPr>
        <w:t xml:space="preserve"> (с. 13 – 182), вільний інтернет-ресурс</w:t>
      </w:r>
      <w:r>
        <w:rPr>
          <w:color w:val="3C4043"/>
          <w:shd w:val="clear" w:color="auto" w:fill="FFFFFF"/>
          <w:lang w:val="uk-UA"/>
        </w:rPr>
        <w:t xml:space="preserve"> </w:t>
      </w:r>
      <w:hyperlink r:id="rId6" w:history="1">
        <w:r>
          <w:rPr>
            <w:rStyle w:val="a3"/>
          </w:rPr>
          <w:t>https://www.twirpx.com/file/339205/</w:t>
        </w:r>
      </w:hyperlink>
      <w:r>
        <w:rPr>
          <w:lang w:val="uk-UA"/>
        </w:rPr>
        <w:t>)). Або будь-який інший.</w:t>
      </w:r>
    </w:p>
    <w:p w14:paraId="26900850" w14:textId="77777777" w:rsidR="00EF596C" w:rsidRDefault="00EF596C">
      <w:pPr>
        <w:pStyle w:val="aa"/>
        <w:ind w:firstLine="426"/>
        <w:rPr>
          <w:b/>
          <w:lang w:val="uk-UA" w:eastAsia="ar-SA"/>
        </w:rPr>
      </w:pPr>
    </w:p>
    <w:p w14:paraId="7E9BBED3" w14:textId="77777777" w:rsidR="00EF596C" w:rsidRDefault="00354D80">
      <w:pPr>
        <w:pStyle w:val="aa"/>
        <w:ind w:firstLine="426"/>
        <w:rPr>
          <w:b/>
          <w:lang w:val="uk-UA" w:eastAsia="ar-SA"/>
        </w:rPr>
      </w:pPr>
      <w:r>
        <w:rPr>
          <w:b/>
          <w:lang w:val="uk-UA" w:eastAsia="ar-SA"/>
        </w:rPr>
        <w:t>Завдання.</w:t>
      </w:r>
    </w:p>
    <w:p w14:paraId="37F495B8" w14:textId="77777777" w:rsidR="00EF596C" w:rsidRDefault="00354D8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</w:rPr>
        <w:t xml:space="preserve">В </w:t>
      </w:r>
      <w:proofErr w:type="spellStart"/>
      <w:r>
        <w:rPr>
          <w:rFonts w:ascii="Times New Roman" w:eastAsia="Century Gothic" w:hAnsi="Times New Roman" w:cs="Times New Roman"/>
        </w:rPr>
        <w:t>табл</w:t>
      </w:r>
      <w:r>
        <w:rPr>
          <w:rFonts w:ascii="Times New Roman" w:eastAsia="Century Gothic" w:hAnsi="Times New Roman" w:cs="Times New Roman"/>
          <w:lang w:val="uk-UA"/>
        </w:rPr>
        <w:t>ицях</w:t>
      </w:r>
      <w:proofErr w:type="spellEnd"/>
      <w:r>
        <w:rPr>
          <w:rFonts w:ascii="Times New Roman" w:eastAsia="Century Gothic" w:hAnsi="Times New Roman" w:cs="Times New Roman"/>
          <w:lang w:val="uk-UA"/>
        </w:rPr>
        <w:t xml:space="preserve"> </w:t>
      </w:r>
      <w:r>
        <w:rPr>
          <w:rFonts w:ascii="Times New Roman" w:eastAsia="Century Gothic" w:hAnsi="Times New Roman" w:cs="Times New Roman"/>
        </w:rPr>
        <w:t xml:space="preserve">наведено </w:t>
      </w:r>
      <w:proofErr w:type="spellStart"/>
      <w:r>
        <w:rPr>
          <w:rFonts w:ascii="Times New Roman" w:eastAsia="Century Gothic" w:hAnsi="Times New Roman" w:cs="Times New Roman"/>
        </w:rPr>
        <w:t>оц</w:t>
      </w:r>
      <w:proofErr w:type="spellEnd"/>
      <w:r>
        <w:rPr>
          <w:rFonts w:ascii="Times New Roman" w:eastAsia="Century Gothic" w:hAnsi="Times New Roman" w:cs="Times New Roman"/>
          <w:lang w:val="uk-UA"/>
        </w:rPr>
        <w:t>і</w:t>
      </w:r>
      <w:proofErr w:type="spellStart"/>
      <w:r>
        <w:rPr>
          <w:rFonts w:ascii="Times New Roman" w:eastAsia="Century Gothic" w:hAnsi="Times New Roman" w:cs="Times New Roman"/>
        </w:rPr>
        <w:t>нки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eastAsia="Century Gothic" w:hAnsi="Times New Roman" w:cs="Times New Roman"/>
          <w:lang w:val="uk-UA"/>
        </w:rPr>
        <w:t xml:space="preserve">дійсних значень напруги постійного струму, яку одночасно подавали від зразкового джерела напруги на входи двох вольтметрів: того, що </w:t>
      </w:r>
      <w:proofErr w:type="spellStart"/>
      <w:r>
        <w:rPr>
          <w:rFonts w:ascii="Times New Roman" w:eastAsia="Century Gothic" w:hAnsi="Times New Roman" w:cs="Times New Roman"/>
          <w:lang w:val="uk-UA"/>
        </w:rPr>
        <w:t>повіряється</w:t>
      </w:r>
      <w:proofErr w:type="spellEnd"/>
      <w:r>
        <w:rPr>
          <w:rFonts w:ascii="Times New Roman" w:eastAsia="Century Gothic" w:hAnsi="Times New Roman" w:cs="Times New Roman"/>
          <w:lang w:val="uk-UA"/>
        </w:rPr>
        <w:t>,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395" w:dyaOrig="456" w14:anchorId="5764C2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22.5pt" o:ole="">
            <v:imagedata r:id="rId7" o:title=""/>
          </v:shape>
          <o:OLEObject Type="Embed" ProgID="Equation.3" ShapeID="_x0000_i1025" DrawAspect="Content" ObjectID="_1777238461" r:id="rId8"/>
        </w:object>
      </w:r>
      <w:r>
        <w:rPr>
          <w:rFonts w:ascii="Times New Roman" w:hAnsi="Times New Roman" w:cs="Times New Roman"/>
          <w:position w:val="-12"/>
          <w:sz w:val="24"/>
          <w:szCs w:val="24"/>
          <w:lang w:val="uk-UA"/>
        </w:rPr>
        <w:t xml:space="preserve"> </w:t>
      </w:r>
      <w:r>
        <w:rPr>
          <w:rFonts w:ascii="Times New Roman" w:eastAsia="Century Gothic" w:hAnsi="Times New Roman" w:cs="Times New Roman"/>
          <w:lang w:val="uk-UA"/>
        </w:rPr>
        <w:t xml:space="preserve">та зразкового </w:t>
      </w:r>
      <w:r>
        <w:rPr>
          <w:rFonts w:ascii="Times New Roman" w:hAnsi="Times New Roman" w:cs="Times New Roman"/>
          <w:position w:val="-12"/>
          <w:sz w:val="24"/>
          <w:szCs w:val="24"/>
        </w:rPr>
        <w:object w:dxaOrig="375" w:dyaOrig="456" w14:anchorId="4F903D8E">
          <v:shape id="_x0000_i1026" type="#_x0000_t75" alt="" style="width:18.75pt;height:22.5pt" o:ole="">
            <v:imagedata r:id="rId9" o:title=""/>
          </v:shape>
          <o:OLEObject Type="Embed" ProgID="Equation.3" ShapeID="_x0000_i1026" DrawAspect="Content" ObjectID="_1777238462" r:id="rId10"/>
        </w:object>
      </w:r>
      <w:r>
        <w:rPr>
          <w:rFonts w:ascii="Times New Roman" w:eastAsia="Century Gothic" w:hAnsi="Times New Roman" w:cs="Times New Roman"/>
          <w:lang w:val="uk-UA"/>
        </w:rPr>
        <w:t>в діапазоні вимірювань</w:t>
      </w:r>
      <w:r>
        <w:rPr>
          <w:rFonts w:ascii="Times New Roman" w:eastAsia="Century Gothic" w:hAnsi="Times New Roman" w:cs="Times New Roman"/>
        </w:rPr>
        <w:t xml:space="preserve">. </w:t>
      </w:r>
      <w:r>
        <w:rPr>
          <w:rFonts w:ascii="Times New Roman" w:eastAsia="Century Gothic" w:hAnsi="Times New Roman" w:cs="Times New Roman"/>
          <w:lang w:val="uk-UA"/>
        </w:rPr>
        <w:t xml:space="preserve">Весь діапазон розбито на окремі значення – контрольні точки, в яких проводили вимірювання. </w:t>
      </w:r>
    </w:p>
    <w:p w14:paraId="3D20916E" w14:textId="77777777" w:rsidR="00EF596C" w:rsidRDefault="00354D8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  <w:lang w:val="uk-UA"/>
        </w:rPr>
        <w:t xml:space="preserve">1. </w:t>
      </w:r>
      <w:proofErr w:type="spellStart"/>
      <w:r>
        <w:rPr>
          <w:rFonts w:ascii="Times New Roman" w:eastAsia="Century Gothic" w:hAnsi="Times New Roman" w:cs="Times New Roman"/>
        </w:rPr>
        <w:t>Визначити</w:t>
      </w:r>
      <w:proofErr w:type="spellEnd"/>
      <w:r>
        <w:rPr>
          <w:rFonts w:ascii="Times New Roman" w:eastAsia="Century Gothic" w:hAnsi="Times New Roman" w:cs="Times New Roman"/>
        </w:rPr>
        <w:t xml:space="preserve">: </w:t>
      </w:r>
      <w:proofErr w:type="spellStart"/>
      <w:r>
        <w:rPr>
          <w:rFonts w:ascii="Times New Roman" w:eastAsia="Century Gothic" w:hAnsi="Times New Roman" w:cs="Times New Roman"/>
        </w:rPr>
        <w:t>значення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абсолютних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похибок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вимірювання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напруги</w:t>
      </w:r>
      <w:proofErr w:type="spellEnd"/>
      <w:r>
        <w:rPr>
          <w:rFonts w:ascii="Times New Roman" w:eastAsia="Century Gothic" w:hAnsi="Times New Roman" w:cs="Times New Roman"/>
        </w:rPr>
        <w:t xml:space="preserve"> вольтметр</w:t>
      </w:r>
      <w:proofErr w:type="spellStart"/>
      <w:r>
        <w:rPr>
          <w:rFonts w:ascii="Times New Roman" w:eastAsia="Century Gothic" w:hAnsi="Times New Roman" w:cs="Times New Roman"/>
          <w:lang w:val="uk-UA"/>
        </w:rPr>
        <w:t>ами</w:t>
      </w:r>
      <w:proofErr w:type="spellEnd"/>
      <w:r>
        <w:rPr>
          <w:rFonts w:ascii="Times New Roman" w:eastAsia="Century Gothic" w:hAnsi="Times New Roman" w:cs="Times New Roman"/>
        </w:rPr>
        <w:t xml:space="preserve"> в </w:t>
      </w:r>
      <w:proofErr w:type="spellStart"/>
      <w:r>
        <w:rPr>
          <w:rFonts w:ascii="Times New Roman" w:eastAsia="Century Gothic" w:hAnsi="Times New Roman" w:cs="Times New Roman"/>
        </w:rPr>
        <w:t>кожній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контрольній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точці</w:t>
      </w:r>
      <w:proofErr w:type="spellEnd"/>
      <w:r>
        <w:rPr>
          <w:rFonts w:ascii="Times New Roman" w:eastAsia="Century Gothic" w:hAnsi="Times New Roman" w:cs="Times New Roman"/>
        </w:rPr>
        <w:t xml:space="preserve">. </w:t>
      </w:r>
    </w:p>
    <w:p w14:paraId="2577FDC8" w14:textId="77777777" w:rsidR="00EF596C" w:rsidRDefault="00354D8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повіряє мого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6B964973">
          <v:shape id="_x0000_i1027" type="#_x0000_t75" style="width:62.25pt;height:18pt" o:ole="">
            <v:imagedata r:id="rId11" o:title=""/>
          </v:shape>
          <o:OLEObject Type="Embed" ProgID="Equation.3" ShapeID="_x0000_i1027" DrawAspect="Content" ObjectID="_1777238463" r:id="rId12"/>
        </w:object>
      </w:r>
      <w:r>
        <w:rPr>
          <w:rFonts w:ascii="Times New Roman" w:eastAsia="Century Gothic" w:hAnsi="Times New Roman" w:cs="Times New Roman"/>
        </w:rPr>
        <w:t xml:space="preserve">. </w:t>
      </w:r>
      <w:r>
        <w:rPr>
          <w:rFonts w:ascii="Times New Roman" w:hAnsi="Times New Roman" w:cs="Times New Roman"/>
          <w:lang w:val="uk-UA"/>
        </w:rPr>
        <w:t xml:space="preserve">В тих же координатах після лінеаризації побудувати графік </w:t>
      </w:r>
      <w:proofErr w:type="spellStart"/>
      <w:r>
        <w:rPr>
          <w:rFonts w:ascii="Times New Roman" w:hAnsi="Times New Roman" w:cs="Times New Roman"/>
          <w:lang w:val="uk-UA"/>
        </w:rPr>
        <w:t>лінеаризованої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</w:rPr>
        <w:t>функції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</w:p>
    <w:p w14:paraId="074FACD0" w14:textId="77777777" w:rsidR="00EF596C" w:rsidRDefault="00354D80">
      <w:pPr>
        <w:tabs>
          <w:tab w:val="left" w:pos="981"/>
        </w:tabs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3. Виконати лінеаризацію залежності </w:t>
      </w:r>
      <w:r>
        <w:rPr>
          <w:rFonts w:ascii="Times New Roman" w:hAnsi="Times New Roman" w:cs="Times New Roman"/>
          <w:position w:val="-12"/>
        </w:rPr>
        <w:object w:dxaOrig="1247" w:dyaOrig="355" w14:anchorId="7F8CAAF2">
          <v:shape id="_x0000_i1028" type="#_x0000_t75" style="width:62.25pt;height:18pt" o:ole="">
            <v:imagedata r:id="rId11" o:title=""/>
          </v:shape>
          <o:OLEObject Type="Embed" ProgID="Equation.3" ShapeID="_x0000_i1028" DrawAspect="Content" ObjectID="_1777238464" r:id="rId13"/>
        </w:object>
      </w:r>
      <w:r>
        <w:rPr>
          <w:rFonts w:ascii="Times New Roman" w:eastAsia="Century Gothic" w:hAnsi="Times New Roman" w:cs="Times New Roman"/>
          <w:lang w:val="uk-UA"/>
        </w:rPr>
        <w:t>методом найменших квадратів</w:t>
      </w:r>
      <w:r>
        <w:rPr>
          <w:rFonts w:ascii="Times New Roman" w:hAnsi="Times New Roman" w:cs="Times New Roman"/>
          <w:lang w:val="uk-UA"/>
        </w:rPr>
        <w:t xml:space="preserve">, побудувати графік,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та оцінку дисперсії умовних рівнянь.    </w:t>
      </w:r>
    </w:p>
    <w:p w14:paraId="16A56229" w14:textId="77777777" w:rsidR="00EF596C" w:rsidRDefault="00354D8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Century Gothic" w:hAnsi="Times New Roman" w:cs="Times New Roman"/>
          <w:lang w:val="uk-UA"/>
        </w:rPr>
        <w:t xml:space="preserve">4. 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eastAsia="Century Gothic" w:hAnsi="Times New Roman" w:cs="Times New Roman"/>
          <w:lang w:val="uk-UA"/>
        </w:rPr>
        <w:t>изначити  точкові та інтервальні оцінки коефіцієнтів лінійної моделі.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61B37404" w14:textId="77777777" w:rsidR="00EF596C" w:rsidRDefault="00354D80">
      <w:pPr>
        <w:tabs>
          <w:tab w:val="left" w:pos="981"/>
        </w:tabs>
        <w:spacing w:after="0" w:line="240" w:lineRule="auto"/>
        <w:ind w:left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Обчислити відносну похибку вольтметру, що </w:t>
      </w:r>
      <w:proofErr w:type="spellStart"/>
      <w:r>
        <w:rPr>
          <w:rFonts w:ascii="Times New Roman" w:hAnsi="Times New Roman" w:cs="Times New Roman"/>
          <w:lang w:val="uk-UA"/>
        </w:rPr>
        <w:t>повірявся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14:paraId="3C76B557" w14:textId="77777777" w:rsidR="00EF596C" w:rsidRDefault="00EF596C">
      <w:pPr>
        <w:spacing w:after="0" w:line="240" w:lineRule="auto"/>
        <w:ind w:firstLine="426"/>
        <w:jc w:val="both"/>
        <w:rPr>
          <w:b/>
          <w:lang w:val="uk-UA"/>
        </w:rPr>
      </w:pPr>
    </w:p>
    <w:p w14:paraId="3117960F" w14:textId="73968311" w:rsidR="00EF596C" w:rsidRDefault="00354D80">
      <w:pPr>
        <w:spacing w:line="288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Основна похибка засобу вимірювання (ЗВ) проявляється при його експлуатації в умовах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визначено як нормальні, для даного типу ЗВ у відповідних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технічних регламентах та </w:t>
      </w:r>
      <w:r>
        <w:rPr>
          <w:rFonts w:ascii="Times New Roman" w:hAnsi="Times New Roman" w:cs="Times New Roman"/>
        </w:rPr>
        <w:t>нормативно-</w:t>
      </w:r>
      <w:proofErr w:type="spellStart"/>
      <w:r>
        <w:rPr>
          <w:rFonts w:ascii="Times New Roman" w:hAnsi="Times New Roman" w:cs="Times New Roman"/>
        </w:rPr>
        <w:t>техн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ч</w:t>
      </w:r>
      <w:proofErr w:type="spellStart"/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документа</w:t>
      </w:r>
      <w:r>
        <w:rPr>
          <w:rFonts w:ascii="Times New Roman" w:hAnsi="Times New Roman" w:cs="Times New Roman"/>
          <w:lang w:val="uk-UA"/>
        </w:rPr>
        <w:t>х.</w:t>
      </w:r>
      <w:r>
        <w:rPr>
          <w:rFonts w:ascii="Times New Roman" w:hAnsi="Times New Roman" w:cs="Times New Roman"/>
        </w:rPr>
        <w:t xml:space="preserve"> При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кспериментальн</w:t>
      </w:r>
      <w:r>
        <w:rPr>
          <w:rFonts w:ascii="Times New Roman" w:hAnsi="Times New Roman" w:cs="Times New Roman"/>
          <w:lang w:val="uk-UA"/>
        </w:rPr>
        <w:t>их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визначеннях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хибок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повіряємих</w:t>
      </w:r>
      <w:proofErr w:type="spellEnd"/>
      <w:r>
        <w:rPr>
          <w:rFonts w:ascii="Times New Roman" w:hAnsi="Times New Roman" w:cs="Times New Roman"/>
          <w:lang w:val="uk-UA"/>
        </w:rPr>
        <w:t xml:space="preserve"> ЗВ, зокрема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обочих</w:t>
      </w:r>
      <w:proofErr w:type="spellEnd"/>
      <w:r>
        <w:rPr>
          <w:rFonts w:ascii="Times New Roman" w:hAnsi="Times New Roman" w:cs="Times New Roman"/>
          <w:lang w:val="uk-UA"/>
        </w:rPr>
        <w:t xml:space="preserve"> в</w:t>
      </w:r>
      <w:proofErr w:type="spellStart"/>
      <w:r>
        <w:rPr>
          <w:rFonts w:ascii="Times New Roman" w:hAnsi="Times New Roman" w:cs="Times New Roman"/>
        </w:rPr>
        <w:t>ольтметр</w:t>
      </w:r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</w:rPr>
        <w:t xml:space="preserve"> широко </w:t>
      </w:r>
      <w:r>
        <w:rPr>
          <w:rFonts w:ascii="Times New Roman" w:hAnsi="Times New Roman" w:cs="Times New Roman"/>
          <w:lang w:val="uk-UA"/>
        </w:rPr>
        <w:t>застосовують</w:t>
      </w:r>
      <w:r>
        <w:rPr>
          <w:rFonts w:ascii="Times New Roman" w:hAnsi="Times New Roman" w:cs="Times New Roman"/>
        </w:rPr>
        <w:t xml:space="preserve"> метод </w:t>
      </w:r>
      <w:r>
        <w:rPr>
          <w:rFonts w:ascii="Times New Roman" w:hAnsi="Times New Roman" w:cs="Times New Roman"/>
          <w:lang w:val="uk-UA"/>
        </w:rPr>
        <w:t>звірення (с</w:t>
      </w:r>
      <w:proofErr w:type="spellStart"/>
      <w:r>
        <w:rPr>
          <w:rFonts w:ascii="Times New Roman" w:hAnsi="Times New Roman" w:cs="Times New Roman"/>
        </w:rPr>
        <w:t>личения</w:t>
      </w:r>
      <w:proofErr w:type="spellEnd"/>
      <w:r>
        <w:rPr>
          <w:rFonts w:ascii="Times New Roman" w:hAnsi="Times New Roman" w:cs="Times New Roman"/>
          <w:lang w:val="uk-UA"/>
        </w:rPr>
        <w:t>)</w:t>
      </w:r>
      <w:r>
        <w:rPr>
          <w:rFonts w:ascii="Times New Roman" w:hAnsi="Times New Roman" w:cs="Times New Roman"/>
        </w:rPr>
        <w:t xml:space="preserve"> показ</w:t>
      </w:r>
      <w:proofErr w:type="spellStart"/>
      <w:r>
        <w:rPr>
          <w:rFonts w:ascii="Times New Roman" w:hAnsi="Times New Roman" w:cs="Times New Roman"/>
          <w:lang w:val="uk-UA"/>
        </w:rPr>
        <w:t>ів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зразкового (або еталонного) і</w:t>
      </w:r>
      <w:r>
        <w:rPr>
          <w:rFonts w:ascii="Times New Roman" w:hAnsi="Times New Roman" w:cs="Times New Roman"/>
        </w:rPr>
        <w:t xml:space="preserve"> 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вольтметр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 xml:space="preserve">. При цьому на </w:t>
      </w:r>
      <w:r>
        <w:rPr>
          <w:rFonts w:ascii="Times New Roman" w:hAnsi="Times New Roman" w:cs="Times New Roman"/>
        </w:rPr>
        <w:t>вход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обох приладів</w:t>
      </w:r>
      <w:r>
        <w:rPr>
          <w:rFonts w:ascii="Times New Roman" w:hAnsi="Times New Roman" w:cs="Times New Roman"/>
        </w:rPr>
        <w:t xml:space="preserve"> подают</w:t>
      </w:r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напругу від зразкового джерела. Одночасно з індикаторів обох приладів зчитують покази напруги. Значення напруги змінюють від найменшого до найбільшого (а потім навпаки) таким чином, щоб отримати багаторазові результати вимірювань в кожному значенні </w:t>
      </w:r>
      <w:proofErr w:type="spellStart"/>
      <w:r>
        <w:rPr>
          <w:rFonts w:ascii="Times New Roman" w:hAnsi="Times New Roman" w:cs="Times New Roman"/>
          <w:lang w:val="uk-UA"/>
        </w:rPr>
        <w:t>градуювальної</w:t>
      </w:r>
      <w:proofErr w:type="spellEnd"/>
      <w:r>
        <w:rPr>
          <w:rFonts w:ascii="Times New Roman" w:hAnsi="Times New Roman" w:cs="Times New Roman"/>
          <w:lang w:val="uk-UA"/>
        </w:rPr>
        <w:t xml:space="preserve"> характеристики робочого 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>) приладу. Потім результати вимірювань усереднюють і опрацьовують.</w:t>
      </w:r>
    </w:p>
    <w:p w14:paraId="70E493EA" w14:textId="77777777" w:rsidR="00EF596C" w:rsidRDefault="00354D80">
      <w:pPr>
        <w:spacing w:after="0" w:line="288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таблицях варіантів наведені середні арифметичні значення (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  <w:lang w:val="uk-UA"/>
        </w:rPr>
        <w:t xml:space="preserve">АЗ) вихідних (виміряних) сигналів напруги робочого та зразкового вольтметрів.   </w:t>
      </w:r>
    </w:p>
    <w:p w14:paraId="0C0B6961" w14:textId="77777777" w:rsidR="00EF596C" w:rsidRDefault="00354D80">
      <w:pPr>
        <w:spacing w:after="0" w:line="288" w:lineRule="auto"/>
        <w:ind w:firstLine="426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ЗВЕРНІТЬ УВАГУ!!! </w:t>
      </w:r>
      <w:r>
        <w:rPr>
          <w:rFonts w:ascii="Times New Roman" w:hAnsi="Times New Roman" w:cs="Times New Roman"/>
          <w:bCs/>
          <w:lang w:val="uk-UA"/>
        </w:rPr>
        <w:t>В деяких варіантах виміряні значення указані в часткових (</w:t>
      </w:r>
      <w:proofErr w:type="spellStart"/>
      <w:r>
        <w:rPr>
          <w:rFonts w:ascii="Times New Roman" w:hAnsi="Times New Roman" w:cs="Times New Roman"/>
          <w:bCs/>
          <w:lang w:val="uk-UA"/>
        </w:rPr>
        <w:t>дольних</w:t>
      </w:r>
      <w:proofErr w:type="spellEnd"/>
      <w:r>
        <w:rPr>
          <w:rFonts w:ascii="Times New Roman" w:hAnsi="Times New Roman" w:cs="Times New Roman"/>
          <w:bCs/>
          <w:lang w:val="uk-UA"/>
        </w:rPr>
        <w:t>) одиницях!!!</w:t>
      </w:r>
    </w:p>
    <w:p w14:paraId="58763420" w14:textId="77777777" w:rsidR="00354D80" w:rsidRDefault="00354D80">
      <w:pPr>
        <w:spacing w:after="0" w:line="240" w:lineRule="auto"/>
        <w:ind w:firstLine="426"/>
        <w:jc w:val="center"/>
        <w:rPr>
          <w:b/>
          <w:lang w:val="uk-UA"/>
        </w:rPr>
      </w:pPr>
    </w:p>
    <w:p w14:paraId="2CD65AF9" w14:textId="49BA9DD8" w:rsidR="00EF596C" w:rsidRDefault="00354D80">
      <w:pPr>
        <w:spacing w:after="0" w:line="240" w:lineRule="auto"/>
        <w:ind w:firstLine="426"/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Варіанти завдання: </w:t>
      </w:r>
    </w:p>
    <w:p w14:paraId="174648BA" w14:textId="77777777" w:rsidR="00354D80" w:rsidRDefault="00354D80">
      <w:pPr>
        <w:spacing w:after="0" w:line="240" w:lineRule="auto"/>
        <w:ind w:firstLine="426"/>
        <w:jc w:val="center"/>
        <w:rPr>
          <w:b/>
          <w:lang w:val="uk-UA"/>
        </w:rPr>
      </w:pPr>
    </w:p>
    <w:p w14:paraId="7F10F23B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 1 – Полякова С., №2 – </w:t>
      </w:r>
      <w:proofErr w:type="spellStart"/>
      <w:r>
        <w:rPr>
          <w:rFonts w:ascii="Times New Roman" w:hAnsi="Times New Roman" w:cs="Times New Roman"/>
          <w:b/>
          <w:lang w:val="uk-UA"/>
        </w:rPr>
        <w:t>Семеняга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І., №3 – </w:t>
      </w:r>
      <w:proofErr w:type="spellStart"/>
      <w:r>
        <w:rPr>
          <w:rFonts w:ascii="Times New Roman" w:hAnsi="Times New Roman" w:cs="Times New Roman"/>
          <w:b/>
          <w:lang w:val="uk-UA"/>
        </w:rPr>
        <w:t>Тригуб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А., № 4 – Шуба А., </w:t>
      </w:r>
    </w:p>
    <w:p w14:paraId="39A809A8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№5 – </w:t>
      </w:r>
      <w:proofErr w:type="spellStart"/>
      <w:r>
        <w:rPr>
          <w:rFonts w:ascii="Times New Roman" w:hAnsi="Times New Roman" w:cs="Times New Roman"/>
          <w:b/>
          <w:lang w:val="uk-UA"/>
        </w:rPr>
        <w:t>Яблочков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І., № 7 – </w:t>
      </w:r>
      <w:proofErr w:type="spellStart"/>
      <w:r>
        <w:rPr>
          <w:rFonts w:ascii="Times New Roman" w:hAnsi="Times New Roman" w:cs="Times New Roman"/>
          <w:b/>
          <w:lang w:val="uk-UA"/>
        </w:rPr>
        <w:t>Безпалова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С., № 8 – Гусар А., № 9 – Ковбасюк М., </w:t>
      </w:r>
    </w:p>
    <w:p w14:paraId="7EC36D48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№10 – </w:t>
      </w:r>
      <w:proofErr w:type="spellStart"/>
      <w:r>
        <w:rPr>
          <w:rFonts w:ascii="Times New Roman" w:hAnsi="Times New Roman" w:cs="Times New Roman"/>
          <w:b/>
          <w:lang w:val="uk-UA"/>
        </w:rPr>
        <w:t>Шаєнко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В., №11 - всі інші студенти гр. 310, 311,312;</w:t>
      </w:r>
    </w:p>
    <w:p w14:paraId="366CC6CB" w14:textId="293559D1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</w:p>
    <w:p w14:paraId="28CF9FA5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№12 – </w:t>
      </w:r>
      <w:proofErr w:type="spellStart"/>
      <w:r>
        <w:rPr>
          <w:rFonts w:ascii="Times New Roman" w:hAnsi="Times New Roman" w:cs="Times New Roman"/>
          <w:b/>
          <w:lang w:val="uk-UA"/>
        </w:rPr>
        <w:t>Андрюхіна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А., №13 – Басов О., №4 - Білоус К., №15 – Білоусов Д., </w:t>
      </w:r>
    </w:p>
    <w:p w14:paraId="06CA5FF4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№16 -Завада Т., №17 – Запорожець М., №18 – Каюк В., №19 – Колесник В., </w:t>
      </w:r>
    </w:p>
    <w:p w14:paraId="06132667" w14:textId="0DFD8B93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№20 – Овчаренко К., №21 – </w:t>
      </w:r>
      <w:proofErr w:type="spellStart"/>
      <w:r>
        <w:rPr>
          <w:rFonts w:ascii="Times New Roman" w:hAnsi="Times New Roman" w:cs="Times New Roman"/>
          <w:b/>
          <w:lang w:val="uk-UA"/>
        </w:rPr>
        <w:t>Селівко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Д., №22 - всі інші студенти гр. 318 і 318а;</w:t>
      </w:r>
    </w:p>
    <w:p w14:paraId="52E03D53" w14:textId="77777777" w:rsidR="00354D80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27B4E9ED" w14:textId="1CB5B555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№23 – Дроздова Є., №24 - </w:t>
      </w:r>
      <w:proofErr w:type="spellStart"/>
      <w:r>
        <w:rPr>
          <w:rFonts w:ascii="Times New Roman" w:hAnsi="Times New Roman" w:cs="Times New Roman"/>
          <w:b/>
          <w:lang w:val="uk-UA"/>
        </w:rPr>
        <w:t>Лєвашов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Д., №25 </w:t>
      </w:r>
      <w:r w:rsidR="000E2FB4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E2FB4">
        <w:rPr>
          <w:rFonts w:ascii="Times New Roman" w:hAnsi="Times New Roman" w:cs="Times New Roman"/>
          <w:b/>
          <w:lang w:val="uk-UA"/>
        </w:rPr>
        <w:t>Сисоєв В., №</w:t>
      </w:r>
      <w:r>
        <w:rPr>
          <w:rFonts w:ascii="Times New Roman" w:hAnsi="Times New Roman" w:cs="Times New Roman"/>
          <w:b/>
          <w:lang w:val="uk-UA"/>
        </w:rPr>
        <w:t xml:space="preserve">26 </w:t>
      </w:r>
      <w:r w:rsidR="000E2FB4">
        <w:rPr>
          <w:rFonts w:ascii="Times New Roman" w:hAnsi="Times New Roman" w:cs="Times New Roman"/>
          <w:b/>
          <w:lang w:val="uk-UA"/>
        </w:rPr>
        <w:t>–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0E2FB4">
        <w:rPr>
          <w:rFonts w:ascii="Times New Roman" w:hAnsi="Times New Roman" w:cs="Times New Roman"/>
          <w:b/>
          <w:lang w:val="uk-UA"/>
        </w:rPr>
        <w:t xml:space="preserve">Сич Т., №27 – Яковенко О., №28 – </w:t>
      </w:r>
      <w:proofErr w:type="spellStart"/>
      <w:r w:rsidR="000E2FB4">
        <w:rPr>
          <w:rFonts w:ascii="Times New Roman" w:hAnsi="Times New Roman" w:cs="Times New Roman"/>
          <w:b/>
          <w:lang w:val="uk-UA"/>
        </w:rPr>
        <w:t>Янюк</w:t>
      </w:r>
      <w:proofErr w:type="spellEnd"/>
      <w:r w:rsidR="000E2FB4">
        <w:rPr>
          <w:rFonts w:ascii="Times New Roman" w:hAnsi="Times New Roman" w:cs="Times New Roman"/>
          <w:b/>
          <w:lang w:val="uk-UA"/>
        </w:rPr>
        <w:t xml:space="preserve"> О., №29 – і</w:t>
      </w:r>
      <w:r>
        <w:rPr>
          <w:rFonts w:ascii="Times New Roman" w:hAnsi="Times New Roman" w:cs="Times New Roman"/>
          <w:b/>
          <w:lang w:val="uk-UA"/>
        </w:rPr>
        <w:t>нші студенти гр</w:t>
      </w:r>
      <w:r w:rsidR="000E2FB4">
        <w:rPr>
          <w:rFonts w:ascii="Times New Roman" w:hAnsi="Times New Roman" w:cs="Times New Roman"/>
          <w:b/>
          <w:lang w:val="uk-UA"/>
        </w:rPr>
        <w:t xml:space="preserve">. </w:t>
      </w:r>
      <w:r>
        <w:rPr>
          <w:rFonts w:ascii="Times New Roman" w:hAnsi="Times New Roman" w:cs="Times New Roman"/>
          <w:b/>
          <w:lang w:val="uk-UA"/>
        </w:rPr>
        <w:t>319;</w:t>
      </w:r>
    </w:p>
    <w:p w14:paraId="01FA34CE" w14:textId="77777777" w:rsidR="000E2FB4" w:rsidRDefault="000E2FB4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627EFEE4" w14:textId="6477C684" w:rsidR="00EF596C" w:rsidRDefault="000E2FB4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№</w:t>
      </w:r>
      <w:r w:rsidR="00354D80">
        <w:rPr>
          <w:rFonts w:ascii="Times New Roman" w:hAnsi="Times New Roman" w:cs="Times New Roman"/>
          <w:b/>
          <w:lang w:val="uk-UA"/>
        </w:rPr>
        <w:t xml:space="preserve">30 </w:t>
      </w:r>
      <w:r>
        <w:rPr>
          <w:rFonts w:ascii="Times New Roman" w:hAnsi="Times New Roman" w:cs="Times New Roman"/>
          <w:b/>
          <w:lang w:val="uk-UA"/>
        </w:rPr>
        <w:t>–</w:t>
      </w:r>
      <w:r w:rsidR="00354D80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Воронкін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Р., №</w:t>
      </w:r>
      <w:r w:rsidR="00354D80">
        <w:rPr>
          <w:rFonts w:ascii="Times New Roman" w:hAnsi="Times New Roman" w:cs="Times New Roman"/>
          <w:b/>
          <w:lang w:val="uk-UA"/>
        </w:rPr>
        <w:t xml:space="preserve"> 31 </w:t>
      </w:r>
      <w:r>
        <w:rPr>
          <w:rFonts w:ascii="Times New Roman" w:hAnsi="Times New Roman" w:cs="Times New Roman"/>
          <w:b/>
          <w:lang w:val="uk-UA"/>
        </w:rPr>
        <w:t>–</w:t>
      </w:r>
      <w:r w:rsidR="00354D80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Гичко Є</w:t>
      </w:r>
      <w:r w:rsidR="00354D80">
        <w:rPr>
          <w:rFonts w:ascii="Times New Roman" w:hAnsi="Times New Roman" w:cs="Times New Roman"/>
          <w:b/>
          <w:lang w:val="uk-UA"/>
        </w:rPr>
        <w:t xml:space="preserve">., </w:t>
      </w:r>
      <w:r>
        <w:rPr>
          <w:rFonts w:ascii="Times New Roman" w:hAnsi="Times New Roman" w:cs="Times New Roman"/>
          <w:b/>
          <w:lang w:val="uk-UA"/>
        </w:rPr>
        <w:t>№</w:t>
      </w:r>
      <w:r w:rsidR="00354D80">
        <w:rPr>
          <w:rFonts w:ascii="Times New Roman" w:hAnsi="Times New Roman" w:cs="Times New Roman"/>
          <w:b/>
          <w:lang w:val="uk-UA"/>
        </w:rPr>
        <w:t xml:space="preserve"> 32 </w:t>
      </w:r>
      <w:r>
        <w:rPr>
          <w:rFonts w:ascii="Times New Roman" w:hAnsi="Times New Roman" w:cs="Times New Roman"/>
          <w:b/>
          <w:lang w:val="uk-UA"/>
        </w:rPr>
        <w:t>–</w:t>
      </w:r>
      <w:r w:rsidR="00354D80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Єфімов Н., №33 – Кузьмин М., №34 – </w:t>
      </w:r>
      <w:proofErr w:type="spellStart"/>
      <w:r>
        <w:rPr>
          <w:rFonts w:ascii="Times New Roman" w:hAnsi="Times New Roman" w:cs="Times New Roman"/>
          <w:b/>
          <w:lang w:val="uk-UA"/>
        </w:rPr>
        <w:t>Моісеєнко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М., №35 – </w:t>
      </w:r>
      <w:proofErr w:type="spellStart"/>
      <w:r>
        <w:rPr>
          <w:rFonts w:ascii="Times New Roman" w:hAnsi="Times New Roman" w:cs="Times New Roman"/>
          <w:b/>
          <w:lang w:val="uk-UA"/>
        </w:rPr>
        <w:t>Мудрік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В., №36 – </w:t>
      </w:r>
      <w:proofErr w:type="spellStart"/>
      <w:r>
        <w:rPr>
          <w:rFonts w:ascii="Times New Roman" w:hAnsi="Times New Roman" w:cs="Times New Roman"/>
          <w:b/>
          <w:lang w:val="uk-UA"/>
        </w:rPr>
        <w:t>Ночевко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Д., №36 – Третяк Б., №37 – </w:t>
      </w:r>
      <w:proofErr w:type="spellStart"/>
      <w:r>
        <w:rPr>
          <w:rFonts w:ascii="Times New Roman" w:hAnsi="Times New Roman" w:cs="Times New Roman"/>
          <w:b/>
          <w:lang w:val="uk-UA"/>
        </w:rPr>
        <w:t>Хара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Д., №38 - і</w:t>
      </w:r>
      <w:r w:rsidR="00354D80">
        <w:rPr>
          <w:rFonts w:ascii="Times New Roman" w:hAnsi="Times New Roman" w:cs="Times New Roman"/>
          <w:b/>
          <w:lang w:val="uk-UA"/>
        </w:rPr>
        <w:t>нші студенти гр</w:t>
      </w:r>
      <w:r>
        <w:rPr>
          <w:rFonts w:ascii="Times New Roman" w:hAnsi="Times New Roman" w:cs="Times New Roman"/>
          <w:b/>
          <w:lang w:val="uk-UA"/>
        </w:rPr>
        <w:t>.</w:t>
      </w:r>
      <w:r w:rsidR="00354D80">
        <w:rPr>
          <w:rFonts w:ascii="Times New Roman" w:hAnsi="Times New Roman" w:cs="Times New Roman"/>
          <w:b/>
          <w:lang w:val="uk-UA"/>
        </w:rPr>
        <w:t xml:space="preserve"> 319а</w:t>
      </w:r>
      <w:r>
        <w:rPr>
          <w:rFonts w:ascii="Times New Roman" w:hAnsi="Times New Roman" w:cs="Times New Roman"/>
          <w:b/>
          <w:lang w:val="uk-UA"/>
        </w:rPr>
        <w:t>.</w:t>
      </w:r>
    </w:p>
    <w:p w14:paraId="62079BDB" w14:textId="77777777" w:rsidR="000E2FB4" w:rsidRDefault="000E2FB4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76AADF56" w14:textId="77777777" w:rsidR="00EF596C" w:rsidRDefault="00354D80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786"/>
        <w:gridCol w:w="787"/>
        <w:gridCol w:w="786"/>
        <w:gridCol w:w="786"/>
        <w:gridCol w:w="786"/>
        <w:gridCol w:w="786"/>
        <w:gridCol w:w="786"/>
        <w:gridCol w:w="828"/>
        <w:gridCol w:w="828"/>
        <w:gridCol w:w="828"/>
        <w:gridCol w:w="828"/>
      </w:tblGrid>
      <w:tr w:rsidR="00EF596C" w14:paraId="6344170B" w14:textId="77777777">
        <w:tc>
          <w:tcPr>
            <w:tcW w:w="993" w:type="dxa"/>
          </w:tcPr>
          <w:p w14:paraId="1446D6B6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2" w:type="dxa"/>
          </w:tcPr>
          <w:p w14:paraId="7CA7D0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2" w:type="dxa"/>
          </w:tcPr>
          <w:p w14:paraId="4CEFA9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1" w:type="dxa"/>
          </w:tcPr>
          <w:p w14:paraId="213B6B2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1" w:type="dxa"/>
          </w:tcPr>
          <w:p w14:paraId="7F89F4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1" w:type="dxa"/>
          </w:tcPr>
          <w:p w14:paraId="6A74F98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1" w:type="dxa"/>
          </w:tcPr>
          <w:p w14:paraId="2496CB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1" w:type="dxa"/>
          </w:tcPr>
          <w:p w14:paraId="481A08E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9D577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7D5204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E83A62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B89DF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57500E8" w14:textId="77777777">
        <w:tc>
          <w:tcPr>
            <w:tcW w:w="993" w:type="dxa"/>
          </w:tcPr>
          <w:p w14:paraId="4634DC55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28714F4">
                <v:shape id="_x0000_i1029" type="#_x0000_t75" style="width:19.5pt;height:22.5pt" o:ole="">
                  <v:imagedata r:id="rId7" o:title=""/>
                </v:shape>
                <o:OLEObject Type="Embed" ProgID="Equation.3" ShapeID="_x0000_i1029" DrawAspect="Content" ObjectID="_1777238465" r:id="rId1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74F592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14:paraId="0C0EA2B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1" w:type="dxa"/>
          </w:tcPr>
          <w:p w14:paraId="2884F5E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1" w:type="dxa"/>
          </w:tcPr>
          <w:p w14:paraId="0FDAC4A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11" w:type="dxa"/>
          </w:tcPr>
          <w:p w14:paraId="56B759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11" w:type="dxa"/>
          </w:tcPr>
          <w:p w14:paraId="52E39A6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1" w:type="dxa"/>
          </w:tcPr>
          <w:p w14:paraId="00A884C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846" w:type="dxa"/>
          </w:tcPr>
          <w:p w14:paraId="5BFB2BD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846" w:type="dxa"/>
          </w:tcPr>
          <w:p w14:paraId="4DCEF8D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846" w:type="dxa"/>
          </w:tcPr>
          <w:p w14:paraId="182CDB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846" w:type="dxa"/>
          </w:tcPr>
          <w:p w14:paraId="0BDF02A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F596C" w14:paraId="461EC831" w14:textId="77777777">
        <w:tc>
          <w:tcPr>
            <w:tcW w:w="993" w:type="dxa"/>
          </w:tcPr>
          <w:p w14:paraId="74B08803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3BA50A">
                <v:shape id="_x0000_i1030" type="#_x0000_t75" style="width:18.75pt;height:22.5pt" o:ole="">
                  <v:imagedata r:id="rId9" o:title=""/>
                </v:shape>
                <o:OLEObject Type="Embed" ProgID="Equation.3" ShapeID="_x0000_i1030" DrawAspect="Content" ObjectID="_1777238466" r:id="rId1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2" w:type="dxa"/>
          </w:tcPr>
          <w:p w14:paraId="335EE31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-0,10</w:t>
            </w:r>
          </w:p>
        </w:tc>
        <w:tc>
          <w:tcPr>
            <w:tcW w:w="812" w:type="dxa"/>
          </w:tcPr>
          <w:p w14:paraId="5A3A908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  <w:tc>
          <w:tcPr>
            <w:tcW w:w="811" w:type="dxa"/>
          </w:tcPr>
          <w:p w14:paraId="13C7FE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811" w:type="dxa"/>
          </w:tcPr>
          <w:p w14:paraId="7A721B0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811" w:type="dxa"/>
          </w:tcPr>
          <w:p w14:paraId="0684528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811" w:type="dxa"/>
          </w:tcPr>
          <w:p w14:paraId="1D5E131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7,61</w:t>
            </w:r>
          </w:p>
        </w:tc>
        <w:tc>
          <w:tcPr>
            <w:tcW w:w="811" w:type="dxa"/>
          </w:tcPr>
          <w:p w14:paraId="3D0EB58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846" w:type="dxa"/>
          </w:tcPr>
          <w:p w14:paraId="78574F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10,47</w:t>
            </w:r>
          </w:p>
        </w:tc>
        <w:tc>
          <w:tcPr>
            <w:tcW w:w="846" w:type="dxa"/>
          </w:tcPr>
          <w:p w14:paraId="4899FE7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11,96</w:t>
            </w:r>
          </w:p>
        </w:tc>
        <w:tc>
          <w:tcPr>
            <w:tcW w:w="846" w:type="dxa"/>
          </w:tcPr>
          <w:p w14:paraId="56C4E78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13,40</w:t>
            </w:r>
          </w:p>
        </w:tc>
        <w:tc>
          <w:tcPr>
            <w:tcW w:w="846" w:type="dxa"/>
          </w:tcPr>
          <w:p w14:paraId="5AF362B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14,86</w:t>
            </w:r>
          </w:p>
        </w:tc>
      </w:tr>
    </w:tbl>
    <w:p w14:paraId="25F2E51B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724C0676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845"/>
        <w:gridCol w:w="844"/>
        <w:gridCol w:w="846"/>
        <w:gridCol w:w="782"/>
        <w:gridCol w:w="782"/>
        <w:gridCol w:w="782"/>
        <w:gridCol w:w="782"/>
        <w:gridCol w:w="782"/>
        <w:gridCol w:w="782"/>
        <w:gridCol w:w="783"/>
        <w:gridCol w:w="805"/>
      </w:tblGrid>
      <w:tr w:rsidR="00EF596C" w14:paraId="0E2A75E5" w14:textId="77777777">
        <w:tc>
          <w:tcPr>
            <w:tcW w:w="1025" w:type="dxa"/>
          </w:tcPr>
          <w:p w14:paraId="69A0CBE9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58BB8AF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 w14:paraId="2DCF70C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1" w:type="dxa"/>
          </w:tcPr>
          <w:p w14:paraId="0A26B24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0993014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67A5AB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59BDE17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647EAE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6B04C6E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314ED9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8EF07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9" w:type="dxa"/>
          </w:tcPr>
          <w:p w14:paraId="450C9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777E5" w14:textId="77777777">
        <w:tc>
          <w:tcPr>
            <w:tcW w:w="1025" w:type="dxa"/>
          </w:tcPr>
          <w:p w14:paraId="0DF9800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23746A7">
                <v:shape id="_x0000_i1031" type="#_x0000_t75" style="width:19.5pt;height:22.5pt" o:ole="">
                  <v:imagedata r:id="rId7" o:title=""/>
                </v:shape>
                <o:OLEObject Type="Embed" ProgID="Equation.3" ShapeID="_x0000_i1031" DrawAspect="Content" ObjectID="_1777238467" r:id="rId1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51" w:type="dxa"/>
          </w:tcPr>
          <w:p w14:paraId="37B22C7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961B9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51" w:type="dxa"/>
          </w:tcPr>
          <w:p w14:paraId="450FF0B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0F9323A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1ACAAE5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6C8EBA5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A90403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4AFBCA3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14:paraId="3889196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6" w:type="dxa"/>
          </w:tcPr>
          <w:p w14:paraId="7E9FC56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9" w:type="dxa"/>
          </w:tcPr>
          <w:p w14:paraId="5264E37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F596C" w14:paraId="0F43ABEF" w14:textId="77777777">
        <w:tc>
          <w:tcPr>
            <w:tcW w:w="1025" w:type="dxa"/>
          </w:tcPr>
          <w:p w14:paraId="193F44F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D9E3C39">
                <v:shape id="_x0000_i1032" type="#_x0000_t75" style="width:18.75pt;height:22.5pt" o:ole="">
                  <v:imagedata r:id="rId9" o:title=""/>
                </v:shape>
                <o:OLEObject Type="Embed" ProgID="Equation.3" ShapeID="_x0000_i1032" DrawAspect="Content" ObjectID="_1777238468" r:id="rId1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B466B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79B275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851" w:type="dxa"/>
          </w:tcPr>
          <w:p w14:paraId="264250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785" w:type="dxa"/>
          </w:tcPr>
          <w:p w14:paraId="5910D18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754208A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01537AE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7A9F20F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45C0D29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5" w:type="dxa"/>
          </w:tcPr>
          <w:p w14:paraId="115CB4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6" w:type="dxa"/>
          </w:tcPr>
          <w:p w14:paraId="2C84147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09" w:type="dxa"/>
          </w:tcPr>
          <w:p w14:paraId="621308C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32279ECE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35041A6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94"/>
        <w:gridCol w:w="796"/>
        <w:gridCol w:w="803"/>
        <w:gridCol w:w="803"/>
        <w:gridCol w:w="803"/>
        <w:gridCol w:w="803"/>
        <w:gridCol w:w="803"/>
        <w:gridCol w:w="803"/>
        <w:gridCol w:w="803"/>
        <w:gridCol w:w="803"/>
        <w:gridCol w:w="803"/>
      </w:tblGrid>
      <w:tr w:rsidR="00EF596C" w14:paraId="71142412" w14:textId="77777777">
        <w:tc>
          <w:tcPr>
            <w:tcW w:w="1025" w:type="dxa"/>
          </w:tcPr>
          <w:p w14:paraId="7975CBE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71BC7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FD221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B5900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0848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668CE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DC373D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5E4046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2E2D0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5C1C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12CA31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CD6E7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B71EBB9" w14:textId="77777777">
        <w:tc>
          <w:tcPr>
            <w:tcW w:w="1025" w:type="dxa"/>
          </w:tcPr>
          <w:p w14:paraId="2CB8BA28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1A794275">
                <v:shape id="_x0000_i1033" type="#_x0000_t75" style="width:19.5pt;height:22.5pt" o:ole="">
                  <v:imagedata r:id="rId7" o:title=""/>
                </v:shape>
                <o:OLEObject Type="Embed" ProgID="Equation.3" ShapeID="_x0000_i1033" DrawAspect="Content" ObjectID="_1777238469" r:id="rId1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5CA4E7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D32404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BD955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2BA3FC1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4D0B49D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451D63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1384B24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64B7C82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7987284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51214C5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0" w:type="dxa"/>
          </w:tcPr>
          <w:p w14:paraId="057B6F8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21AA20EB" w14:textId="77777777">
        <w:tc>
          <w:tcPr>
            <w:tcW w:w="1025" w:type="dxa"/>
          </w:tcPr>
          <w:p w14:paraId="0C6D1112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8F73DA0">
                <v:shape id="_x0000_i1034" type="#_x0000_t75" style="width:18.75pt;height:22.5pt" o:ole="">
                  <v:imagedata r:id="rId19" o:title=""/>
                </v:shape>
                <o:OLEObject Type="Embed" ProgID="Equation.3" ShapeID="_x0000_i1034" DrawAspect="Content" ObjectID="_1777238470" r:id="rId2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F3492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2EE792E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04FB73A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D91597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819" w:type="dxa"/>
          </w:tcPr>
          <w:p w14:paraId="0C21E4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819" w:type="dxa"/>
          </w:tcPr>
          <w:p w14:paraId="0B516E4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19" w:type="dxa"/>
          </w:tcPr>
          <w:p w14:paraId="4E0022B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6406B3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0" w:type="dxa"/>
          </w:tcPr>
          <w:p w14:paraId="205D3728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20" w:type="dxa"/>
          </w:tcPr>
          <w:p w14:paraId="3319B2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820" w:type="dxa"/>
          </w:tcPr>
          <w:p w14:paraId="7BEF2D4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16BD9C88" w14:textId="7777777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032AD9FD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№4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529"/>
        <w:gridCol w:w="64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EF596C" w14:paraId="67EFACE0" w14:textId="77777777">
        <w:tc>
          <w:tcPr>
            <w:tcW w:w="1167" w:type="dxa"/>
          </w:tcPr>
          <w:p w14:paraId="1DF9647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32" w:type="dxa"/>
          </w:tcPr>
          <w:p w14:paraId="038F69B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32" w:type="dxa"/>
          </w:tcPr>
          <w:p w14:paraId="2FD69A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5" w:type="dxa"/>
          </w:tcPr>
          <w:p w14:paraId="570302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297508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6" w:type="dxa"/>
          </w:tcPr>
          <w:p w14:paraId="09CD20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1D5D4D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1F71B5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74" w:type="dxa"/>
          </w:tcPr>
          <w:p w14:paraId="683DB5B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74" w:type="dxa"/>
          </w:tcPr>
          <w:p w14:paraId="2270C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74" w:type="dxa"/>
          </w:tcPr>
          <w:p w14:paraId="5B68173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75" w:type="dxa"/>
          </w:tcPr>
          <w:p w14:paraId="435025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  <w:tc>
          <w:tcPr>
            <w:tcW w:w="669" w:type="dxa"/>
          </w:tcPr>
          <w:p w14:paraId="74BF3F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12</w:t>
            </w:r>
          </w:p>
        </w:tc>
      </w:tr>
      <w:tr w:rsidR="00EF596C" w14:paraId="7B9DBE63" w14:textId="77777777">
        <w:tc>
          <w:tcPr>
            <w:tcW w:w="1167" w:type="dxa"/>
          </w:tcPr>
          <w:p w14:paraId="70C80D93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003E2AB">
                <v:shape id="_x0000_i1035" type="#_x0000_t75" style="width:19.5pt;height:22.5pt" o:ole="">
                  <v:imagedata r:id="rId7" o:title=""/>
                </v:shape>
                <o:OLEObject Type="Embed" ProgID="Equation.3" ShapeID="_x0000_i1035" DrawAspect="Content" ObjectID="_1777238471" r:id="rId2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45BDB87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2" w:type="dxa"/>
          </w:tcPr>
          <w:p w14:paraId="1A597A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14:paraId="75B2DF3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6" w:type="dxa"/>
          </w:tcPr>
          <w:p w14:paraId="6A2AC4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14:paraId="05B9D781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56" w:type="dxa"/>
          </w:tcPr>
          <w:p w14:paraId="458D2A4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56" w:type="dxa"/>
          </w:tcPr>
          <w:p w14:paraId="539CE640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74" w:type="dxa"/>
          </w:tcPr>
          <w:p w14:paraId="4539FF04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74" w:type="dxa"/>
          </w:tcPr>
          <w:p w14:paraId="5CF9072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74" w:type="dxa"/>
          </w:tcPr>
          <w:p w14:paraId="5894670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775" w:type="dxa"/>
          </w:tcPr>
          <w:p w14:paraId="5041DED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669" w:type="dxa"/>
          </w:tcPr>
          <w:p w14:paraId="0A0EFA1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EF596C" w14:paraId="69572BA4" w14:textId="77777777">
        <w:tc>
          <w:tcPr>
            <w:tcW w:w="1167" w:type="dxa"/>
          </w:tcPr>
          <w:p w14:paraId="6D9DE156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01B6ECC">
                <v:shape id="_x0000_i1036" type="#_x0000_t75" style="width:18.75pt;height:22.5pt" o:ole="">
                  <v:imagedata r:id="rId9" o:title=""/>
                </v:shape>
                <o:OLEObject Type="Embed" ProgID="Equation.3" ShapeID="_x0000_i1036" DrawAspect="Content" ObjectID="_1777238472" r:id="rId2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32" w:type="dxa"/>
          </w:tcPr>
          <w:p w14:paraId="5CDA865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-0,18</w:t>
            </w:r>
          </w:p>
        </w:tc>
        <w:tc>
          <w:tcPr>
            <w:tcW w:w="732" w:type="dxa"/>
          </w:tcPr>
          <w:p w14:paraId="4661B4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14:paraId="2D499E4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 w14:paraId="7C4AD12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5D46B58F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CB01A78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756" w:type="dxa"/>
          </w:tcPr>
          <w:p w14:paraId="0AF4608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4" w:type="dxa"/>
          </w:tcPr>
          <w:p w14:paraId="5C2833D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74" w:type="dxa"/>
          </w:tcPr>
          <w:p w14:paraId="0D58E725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</w:t>
            </w:r>
          </w:p>
        </w:tc>
        <w:tc>
          <w:tcPr>
            <w:tcW w:w="774" w:type="dxa"/>
          </w:tcPr>
          <w:p w14:paraId="26A8207A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75" w:type="dxa"/>
          </w:tcPr>
          <w:p w14:paraId="1AF2BE57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69" w:type="dxa"/>
          </w:tcPr>
          <w:p w14:paraId="6D7CD729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14:paraId="50321436" w14:textId="7CAAEAA7" w:rsidR="00EF596C" w:rsidRDefault="00EF596C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43F91336" w14:textId="4562D2E9" w:rsidR="000E2FB4" w:rsidRDefault="000E2FB4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7B421BBE" w14:textId="77777777" w:rsidR="000E2FB4" w:rsidRDefault="000E2FB4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</w:p>
    <w:p w14:paraId="2C3E2918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№5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795"/>
        <w:gridCol w:w="796"/>
        <w:gridCol w:w="796"/>
        <w:gridCol w:w="796"/>
        <w:gridCol w:w="796"/>
        <w:gridCol w:w="806"/>
        <w:gridCol w:w="806"/>
        <w:gridCol w:w="806"/>
        <w:gridCol w:w="807"/>
        <w:gridCol w:w="807"/>
        <w:gridCol w:w="807"/>
      </w:tblGrid>
      <w:tr w:rsidR="00EF596C" w14:paraId="4D51750D" w14:textId="77777777">
        <w:tc>
          <w:tcPr>
            <w:tcW w:w="1025" w:type="dxa"/>
          </w:tcPr>
          <w:p w14:paraId="67BB508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180CA6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866FD6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21536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2D23EC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BE773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3EF36B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B11FE5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C581C5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B44E8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DA442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1A7CC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CBC0616" w14:textId="77777777">
        <w:tc>
          <w:tcPr>
            <w:tcW w:w="1025" w:type="dxa"/>
          </w:tcPr>
          <w:p w14:paraId="49045A4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7765630">
                <v:shape id="_x0000_i1037" type="#_x0000_t75" style="width:19.5pt;height:22.5pt" o:ole="">
                  <v:imagedata r:id="rId7" o:title=""/>
                </v:shape>
                <o:OLEObject Type="Embed" ProgID="Equation.3" ShapeID="_x0000_i1037" DrawAspect="Content" ObjectID="_1777238473" r:id="rId2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709090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9" w:type="dxa"/>
          </w:tcPr>
          <w:p w14:paraId="40AB14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7E3881E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19" w:type="dxa"/>
          </w:tcPr>
          <w:p w14:paraId="58DB95F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19" w:type="dxa"/>
          </w:tcPr>
          <w:p w14:paraId="7B15F17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19" w:type="dxa"/>
          </w:tcPr>
          <w:p w14:paraId="13DE15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19" w:type="dxa"/>
          </w:tcPr>
          <w:p w14:paraId="49E939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19" w:type="dxa"/>
          </w:tcPr>
          <w:p w14:paraId="133DF5D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20" w:type="dxa"/>
          </w:tcPr>
          <w:p w14:paraId="4B0C542D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20" w:type="dxa"/>
          </w:tcPr>
          <w:p w14:paraId="330628D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820" w:type="dxa"/>
          </w:tcPr>
          <w:p w14:paraId="0E59F94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F596C" w14:paraId="0ECA5F3C" w14:textId="77777777">
        <w:tc>
          <w:tcPr>
            <w:tcW w:w="1025" w:type="dxa"/>
          </w:tcPr>
          <w:p w14:paraId="44423ACE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1D53B15">
                <v:shape id="_x0000_i1038" type="#_x0000_t75" style="width:18.75pt;height:22.5pt" o:ole="">
                  <v:imagedata r:id="rId9" o:title=""/>
                </v:shape>
                <o:OLEObject Type="Embed" ProgID="Equation.3" ShapeID="_x0000_i1038" DrawAspect="Content" ObjectID="_1777238474" r:id="rId2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BD6CF3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19" w:type="dxa"/>
          </w:tcPr>
          <w:p w14:paraId="3AD978A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819" w:type="dxa"/>
          </w:tcPr>
          <w:p w14:paraId="43F5A30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4,87</w:t>
            </w:r>
          </w:p>
        </w:tc>
        <w:tc>
          <w:tcPr>
            <w:tcW w:w="819" w:type="dxa"/>
          </w:tcPr>
          <w:p w14:paraId="417C755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819" w:type="dxa"/>
          </w:tcPr>
          <w:p w14:paraId="5EAEB27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9,98</w:t>
            </w:r>
          </w:p>
        </w:tc>
        <w:tc>
          <w:tcPr>
            <w:tcW w:w="819" w:type="dxa"/>
          </w:tcPr>
          <w:p w14:paraId="6F00947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819" w:type="dxa"/>
          </w:tcPr>
          <w:p w14:paraId="044C2C9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819" w:type="dxa"/>
          </w:tcPr>
          <w:p w14:paraId="7956650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820" w:type="dxa"/>
          </w:tcPr>
          <w:p w14:paraId="026FB4A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20,10</w:t>
            </w:r>
          </w:p>
        </w:tc>
        <w:tc>
          <w:tcPr>
            <w:tcW w:w="820" w:type="dxa"/>
          </w:tcPr>
          <w:p w14:paraId="12719015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22,64</w:t>
            </w:r>
          </w:p>
        </w:tc>
        <w:tc>
          <w:tcPr>
            <w:tcW w:w="820" w:type="dxa"/>
          </w:tcPr>
          <w:p w14:paraId="29B1385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25,26</w:t>
            </w:r>
          </w:p>
        </w:tc>
      </w:tr>
    </w:tbl>
    <w:p w14:paraId="04B4322E" w14:textId="77777777" w:rsidR="00EF596C" w:rsidRDefault="00354D80">
      <w:pPr>
        <w:spacing w:after="0" w:line="240" w:lineRule="auto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№6</w:t>
      </w:r>
    </w:p>
    <w:tbl>
      <w:tblPr>
        <w:tblW w:w="0" w:type="auto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790"/>
        <w:gridCol w:w="791"/>
        <w:gridCol w:w="791"/>
        <w:gridCol w:w="791"/>
        <w:gridCol w:w="791"/>
        <w:gridCol w:w="811"/>
        <w:gridCol w:w="811"/>
        <w:gridCol w:w="811"/>
        <w:gridCol w:w="812"/>
        <w:gridCol w:w="812"/>
        <w:gridCol w:w="812"/>
      </w:tblGrid>
      <w:tr w:rsidR="00EF596C" w14:paraId="05C53431" w14:textId="77777777">
        <w:tc>
          <w:tcPr>
            <w:tcW w:w="1025" w:type="dxa"/>
          </w:tcPr>
          <w:p w14:paraId="0FF5B6B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606FB0E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7E22B4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7AA397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0F870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5FDFE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C28E7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83745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B7C17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32B130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28D7F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1962FE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F11458E" w14:textId="77777777">
        <w:tc>
          <w:tcPr>
            <w:tcW w:w="1025" w:type="dxa"/>
          </w:tcPr>
          <w:p w14:paraId="796FFFAF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C4842F8">
                <v:shape id="_x0000_i1039" type="#_x0000_t75" style="width:19.5pt;height:22.5pt" o:ole="">
                  <v:imagedata r:id="rId7" o:title=""/>
                </v:shape>
                <o:OLEObject Type="Embed" ProgID="Equation.3" ShapeID="_x0000_i1039" DrawAspect="Content" ObjectID="_1777238475" r:id="rId2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B0CC2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11946CC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061CDC4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1C3AE05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" w:type="dxa"/>
          </w:tcPr>
          <w:p w14:paraId="19BE2A7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2F6F4F6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</w:tcPr>
          <w:p w14:paraId="5C44E84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9" w:type="dxa"/>
          </w:tcPr>
          <w:p w14:paraId="5A907DF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20" w:type="dxa"/>
          </w:tcPr>
          <w:p w14:paraId="743CEB61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20" w:type="dxa"/>
          </w:tcPr>
          <w:p w14:paraId="601EDE19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20" w:type="dxa"/>
          </w:tcPr>
          <w:p w14:paraId="1B3B5AA6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EF596C" w14:paraId="0A09F9BF" w14:textId="77777777">
        <w:tc>
          <w:tcPr>
            <w:tcW w:w="1025" w:type="dxa"/>
          </w:tcPr>
          <w:p w14:paraId="64A63BB7" w14:textId="77777777" w:rsidR="00EF596C" w:rsidRDefault="00354D80"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B3E1E58">
                <v:shape id="_x0000_i1040" type="#_x0000_t75" style="width:18.75pt;height:22.5pt" o:ole="">
                  <v:imagedata r:id="rId9" o:title=""/>
                </v:shape>
                <o:OLEObject Type="Embed" ProgID="Equation.3" ShapeID="_x0000_i1040" DrawAspect="Content" ObjectID="_1777238476" r:id="rId2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84DC13B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9FAE7E6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99F38DF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C55A672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CDF1851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35B4980B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C39B5CF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D00C1E7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211BB6ED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3F456D40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657D1135" w14:textId="77777777" w:rsidR="00EF596C" w:rsidRDefault="00354D8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BBEBF8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FC7295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№7</w:t>
      </w:r>
    </w:p>
    <w:tbl>
      <w:tblPr>
        <w:tblW w:w="9850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709"/>
        <w:gridCol w:w="709"/>
        <w:gridCol w:w="708"/>
        <w:gridCol w:w="809"/>
        <w:gridCol w:w="809"/>
        <w:gridCol w:w="809"/>
        <w:gridCol w:w="809"/>
        <w:gridCol w:w="809"/>
        <w:gridCol w:w="810"/>
        <w:gridCol w:w="815"/>
        <w:gridCol w:w="745"/>
      </w:tblGrid>
      <w:tr w:rsidR="00EF596C" w14:paraId="668FD96F" w14:textId="77777777">
        <w:tc>
          <w:tcPr>
            <w:tcW w:w="1309" w:type="dxa"/>
          </w:tcPr>
          <w:p w14:paraId="3688B888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361C04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9" w:type="dxa"/>
          </w:tcPr>
          <w:p w14:paraId="6BE20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</w:tcPr>
          <w:p w14:paraId="58A045F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9" w:type="dxa"/>
          </w:tcPr>
          <w:p w14:paraId="17A9CBC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09" w:type="dxa"/>
          </w:tcPr>
          <w:p w14:paraId="67FAA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9" w:type="dxa"/>
          </w:tcPr>
          <w:p w14:paraId="167CB4B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09" w:type="dxa"/>
          </w:tcPr>
          <w:p w14:paraId="492ECB0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09" w:type="dxa"/>
          </w:tcPr>
          <w:p w14:paraId="232F4B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0" w:type="dxa"/>
          </w:tcPr>
          <w:p w14:paraId="68638DF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5" w:type="dxa"/>
          </w:tcPr>
          <w:p w14:paraId="4E4ABC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5" w:type="dxa"/>
          </w:tcPr>
          <w:p w14:paraId="242CD2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10360C" w14:textId="77777777">
        <w:tc>
          <w:tcPr>
            <w:tcW w:w="1309" w:type="dxa"/>
          </w:tcPr>
          <w:p w14:paraId="37955D61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91EDAAF">
                <v:shape id="_x0000_i1041" type="#_x0000_t75" style="width:19.5pt;height:22.5pt" o:ole="">
                  <v:imagedata r:id="rId7" o:title=""/>
                </v:shape>
                <o:OLEObject Type="Embed" ProgID="Equation.3" ShapeID="_x0000_i1041" DrawAspect="Content" ObjectID="_1777238477" r:id="rId2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782C14D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E28B50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AB5B27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14:paraId="778C99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9" w:type="dxa"/>
          </w:tcPr>
          <w:p w14:paraId="67DB8AA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</w:tcPr>
          <w:p w14:paraId="6C626E9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9" w:type="dxa"/>
          </w:tcPr>
          <w:p w14:paraId="1739C63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9" w:type="dxa"/>
          </w:tcPr>
          <w:p w14:paraId="1E74FAC7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</w:tcPr>
          <w:p w14:paraId="08C567E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5" w:type="dxa"/>
          </w:tcPr>
          <w:p w14:paraId="182EF670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14:paraId="5CB0D60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F596C" w14:paraId="6FD8BE94" w14:textId="77777777">
        <w:tc>
          <w:tcPr>
            <w:tcW w:w="1309" w:type="dxa"/>
          </w:tcPr>
          <w:p w14:paraId="13F619DE" w14:textId="77777777" w:rsidR="00EF596C" w:rsidRDefault="00354D80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B80E56">
                <v:shape id="_x0000_i1042" type="#_x0000_t75" style="width:18.75pt;height:22.5pt" o:ole="">
                  <v:imagedata r:id="rId9" o:title=""/>
                </v:shape>
                <o:OLEObject Type="Embed" ProgID="Equation.3" ShapeID="_x0000_i1042" DrawAspect="Content" ObjectID="_1777238478" r:id="rId2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634B134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9" w:type="dxa"/>
          </w:tcPr>
          <w:p w14:paraId="522F0BB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8" w:type="dxa"/>
          </w:tcPr>
          <w:p w14:paraId="71E0660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09" w:type="dxa"/>
          </w:tcPr>
          <w:p w14:paraId="48B72DDA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09" w:type="dxa"/>
          </w:tcPr>
          <w:p w14:paraId="3666E23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809" w:type="dxa"/>
          </w:tcPr>
          <w:p w14:paraId="2401C9B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809" w:type="dxa"/>
          </w:tcPr>
          <w:p w14:paraId="73A3B0D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09" w:type="dxa"/>
          </w:tcPr>
          <w:p w14:paraId="69C32521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10" w:type="dxa"/>
          </w:tcPr>
          <w:p w14:paraId="7E744FB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815" w:type="dxa"/>
          </w:tcPr>
          <w:p w14:paraId="4F22C2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45" w:type="dxa"/>
          </w:tcPr>
          <w:p w14:paraId="037D0FE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</w:tbl>
    <w:p w14:paraId="6914188B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</w:p>
    <w:p w14:paraId="42FE722D" w14:textId="7777777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№8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9"/>
        <w:gridCol w:w="766"/>
        <w:gridCol w:w="830"/>
        <w:gridCol w:w="788"/>
        <w:gridCol w:w="819"/>
        <w:gridCol w:w="819"/>
        <w:gridCol w:w="819"/>
        <w:gridCol w:w="756"/>
        <w:gridCol w:w="840"/>
        <w:gridCol w:w="792"/>
        <w:gridCol w:w="684"/>
      </w:tblGrid>
      <w:tr w:rsidR="00EF596C" w14:paraId="56857941" w14:textId="77777777">
        <w:tc>
          <w:tcPr>
            <w:tcW w:w="1134" w:type="dxa"/>
          </w:tcPr>
          <w:p w14:paraId="366EEE7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09" w:type="dxa"/>
          </w:tcPr>
          <w:p w14:paraId="58BFBF1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66" w:type="dxa"/>
          </w:tcPr>
          <w:p w14:paraId="4F13EB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A3761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8" w:type="dxa"/>
          </w:tcPr>
          <w:p w14:paraId="499925D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134D7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F0FD6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3D9D849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5EF38F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0" w:type="dxa"/>
          </w:tcPr>
          <w:p w14:paraId="40DFD51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2" w:type="dxa"/>
          </w:tcPr>
          <w:p w14:paraId="65FE4FE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4" w:type="dxa"/>
          </w:tcPr>
          <w:p w14:paraId="684C69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7B0E615" w14:textId="77777777">
        <w:tc>
          <w:tcPr>
            <w:tcW w:w="1134" w:type="dxa"/>
          </w:tcPr>
          <w:p w14:paraId="5989A122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30B043C">
                <v:shape id="_x0000_i1043" type="#_x0000_t75" style="width:19.5pt;height:22.5pt" o:ole="">
                  <v:imagedata r:id="rId7" o:title=""/>
                </v:shape>
                <o:OLEObject Type="Embed" ProgID="Equation.3" ShapeID="_x0000_i1043" DrawAspect="Content" ObjectID="_1777238479" r:id="rId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09" w:type="dxa"/>
          </w:tcPr>
          <w:p w14:paraId="0FF76C1F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6" w:type="dxa"/>
          </w:tcPr>
          <w:p w14:paraId="21FBA1C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0" w:type="dxa"/>
          </w:tcPr>
          <w:p w14:paraId="4D7A11D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8" w:type="dxa"/>
          </w:tcPr>
          <w:p w14:paraId="5F0AD73E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19" w:type="dxa"/>
          </w:tcPr>
          <w:p w14:paraId="3DF04E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</w:tcPr>
          <w:p w14:paraId="47032A3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19" w:type="dxa"/>
          </w:tcPr>
          <w:p w14:paraId="5F76EDB2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56" w:type="dxa"/>
          </w:tcPr>
          <w:p w14:paraId="7089B99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840" w:type="dxa"/>
          </w:tcPr>
          <w:p w14:paraId="6EA13C8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92" w:type="dxa"/>
          </w:tcPr>
          <w:p w14:paraId="3A9BF84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684" w:type="dxa"/>
          </w:tcPr>
          <w:p w14:paraId="0C8FE781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110F7B9" w14:textId="77777777">
        <w:tc>
          <w:tcPr>
            <w:tcW w:w="1134" w:type="dxa"/>
          </w:tcPr>
          <w:p w14:paraId="2877592B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8AE4989">
                <v:shape id="_x0000_i1044" type="#_x0000_t75" style="width:18.75pt;height:22.5pt" o:ole="">
                  <v:imagedata r:id="rId9" o:title=""/>
                </v:shape>
                <o:OLEObject Type="Embed" ProgID="Equation.3" ShapeID="_x0000_i1044" DrawAspect="Content" ObjectID="_1777238480" r:id="rId3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09" w:type="dxa"/>
          </w:tcPr>
          <w:p w14:paraId="05A4A08A" w14:textId="77777777" w:rsidR="00EF596C" w:rsidRDefault="00354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dxa"/>
          </w:tcPr>
          <w:p w14:paraId="17AF80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0" w:type="dxa"/>
          </w:tcPr>
          <w:p w14:paraId="42DE116A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8" w:type="dxa"/>
          </w:tcPr>
          <w:p w14:paraId="5C4EDE1B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8ABA06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819" w:type="dxa"/>
          </w:tcPr>
          <w:p w14:paraId="4B356D27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5BA953EC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0A056E03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0" w:type="dxa"/>
          </w:tcPr>
          <w:p w14:paraId="0D5A2470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14:paraId="56348AC4" w14:textId="77777777" w:rsidR="00EF596C" w:rsidRDefault="00354D8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14:paraId="38BC763E" w14:textId="77777777" w:rsidR="00EF596C" w:rsidRDefault="00354D80">
            <w:pPr>
              <w:spacing w:after="0" w:line="240" w:lineRule="auto"/>
              <w:ind w:left="-108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72FC4DD2" w14:textId="77777777" w:rsidR="00EF596C" w:rsidRDefault="00EF59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42546B" w14:textId="7777777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742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  <w:gridCol w:w="674"/>
      </w:tblGrid>
      <w:tr w:rsidR="00EF596C" w14:paraId="350E48FD" w14:textId="77777777">
        <w:tc>
          <w:tcPr>
            <w:tcW w:w="992" w:type="dxa"/>
          </w:tcPr>
          <w:p w14:paraId="0FAD72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42" w:type="dxa"/>
          </w:tcPr>
          <w:p w14:paraId="0C1611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59ABE4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5C828D9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77EFE5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DEF848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68BC08B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0A7D8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121A6C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1ABDC1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7CB51EA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74" w:type="dxa"/>
          </w:tcPr>
          <w:p w14:paraId="4B6677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E2B3E59" w14:textId="77777777">
        <w:tc>
          <w:tcPr>
            <w:tcW w:w="992" w:type="dxa"/>
          </w:tcPr>
          <w:p w14:paraId="0012EC2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480183">
                <v:shape id="_x0000_i1045" type="#_x0000_t75" style="width:19.5pt;height:22.5pt" o:ole="">
                  <v:imagedata r:id="rId7" o:title=""/>
                </v:shape>
                <o:OLEObject Type="Embed" ProgID="Equation.3" ShapeID="_x0000_i1045" DrawAspect="Content" ObjectID="_1777238481" r:id="rId3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70F955C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285C7815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7E777526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47D6237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7D1CA02A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E397414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D26F0D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29F15BB1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2B576002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520AE3D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674" w:type="dxa"/>
          </w:tcPr>
          <w:p w14:paraId="06D4D6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A5F31D8" w14:textId="77777777">
        <w:tc>
          <w:tcPr>
            <w:tcW w:w="992" w:type="dxa"/>
          </w:tcPr>
          <w:p w14:paraId="4C03968D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426EB1EA">
                <v:shape id="_x0000_i1046" type="#_x0000_t75" style="width:18.75pt;height:22.5pt" o:ole="">
                  <v:imagedata r:id="rId9" o:title=""/>
                </v:shape>
                <o:OLEObject Type="Embed" ProgID="Equation.3" ShapeID="_x0000_i1046" DrawAspect="Content" ObjectID="_1777238482" r:id="rId3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2" w:type="dxa"/>
          </w:tcPr>
          <w:p w14:paraId="40B37E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0FE839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 w14:paraId="7F09F4E3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" w:type="dxa"/>
          </w:tcPr>
          <w:p w14:paraId="3C04B6E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1BE9A14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 w14:paraId="6CDDB13B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9" w:type="dxa"/>
          </w:tcPr>
          <w:p w14:paraId="0FE50F5C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9" w:type="dxa"/>
          </w:tcPr>
          <w:p w14:paraId="618AF7B0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2B4D0EC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0" w:type="dxa"/>
          </w:tcPr>
          <w:p w14:paraId="463CBB17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74" w:type="dxa"/>
          </w:tcPr>
          <w:p w14:paraId="22E2302F" w14:textId="77777777" w:rsidR="00EF596C" w:rsidRDefault="00354D80">
            <w:pPr>
              <w:spacing w:after="0" w:line="240" w:lineRule="auto"/>
              <w:ind w:left="-142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1108233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03B65C6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№10</w:t>
      </w:r>
    </w:p>
    <w:tbl>
      <w:tblPr>
        <w:tblW w:w="95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799"/>
        <w:gridCol w:w="756"/>
        <w:gridCol w:w="756"/>
        <w:gridCol w:w="756"/>
        <w:gridCol w:w="757"/>
        <w:gridCol w:w="756"/>
        <w:gridCol w:w="756"/>
        <w:gridCol w:w="756"/>
        <w:gridCol w:w="756"/>
        <w:gridCol w:w="756"/>
        <w:gridCol w:w="876"/>
      </w:tblGrid>
      <w:tr w:rsidR="00EF596C" w14:paraId="0F665E64" w14:textId="77777777">
        <w:tc>
          <w:tcPr>
            <w:tcW w:w="992" w:type="dxa"/>
          </w:tcPr>
          <w:p w14:paraId="01BC1548" w14:textId="77777777" w:rsidR="00EF596C" w:rsidRDefault="00354D80">
            <w:pPr>
              <w:spacing w:after="0" w:line="240" w:lineRule="auto"/>
              <w:ind w:right="-186" w:firstLine="34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27890F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56" w:type="dxa"/>
          </w:tcPr>
          <w:p w14:paraId="501327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6" w:type="dxa"/>
          </w:tcPr>
          <w:p w14:paraId="09EA9F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56" w:type="dxa"/>
          </w:tcPr>
          <w:p w14:paraId="08E2BC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7" w:type="dxa"/>
          </w:tcPr>
          <w:p w14:paraId="7D565FD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75A7E9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6" w:type="dxa"/>
          </w:tcPr>
          <w:p w14:paraId="45A5E8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56" w:type="dxa"/>
          </w:tcPr>
          <w:p w14:paraId="08D56B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56" w:type="dxa"/>
          </w:tcPr>
          <w:p w14:paraId="7E99BBA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56" w:type="dxa"/>
          </w:tcPr>
          <w:p w14:paraId="6AC213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76" w:type="dxa"/>
          </w:tcPr>
          <w:p w14:paraId="32840F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E10EED8" w14:textId="77777777">
        <w:tc>
          <w:tcPr>
            <w:tcW w:w="992" w:type="dxa"/>
          </w:tcPr>
          <w:p w14:paraId="653FD102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BAC481C">
                <v:shape id="_x0000_i1047" type="#_x0000_t75" style="width:19.5pt;height:22.5pt" o:ole="">
                  <v:imagedata r:id="rId7" o:title=""/>
                </v:shape>
                <o:OLEObject Type="Embed" ProgID="Equation.3" ShapeID="_x0000_i1047" DrawAspect="Content" ObjectID="_1777238483" r:id="rId3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5C4219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56" w:type="dxa"/>
          </w:tcPr>
          <w:p w14:paraId="6EE408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756" w:type="dxa"/>
          </w:tcPr>
          <w:p w14:paraId="3D2B4B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756" w:type="dxa"/>
          </w:tcPr>
          <w:p w14:paraId="4101E64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757" w:type="dxa"/>
          </w:tcPr>
          <w:p w14:paraId="00EB7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40,4</w:t>
            </w:r>
          </w:p>
        </w:tc>
        <w:tc>
          <w:tcPr>
            <w:tcW w:w="756" w:type="dxa"/>
          </w:tcPr>
          <w:p w14:paraId="639C3F7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756" w:type="dxa"/>
          </w:tcPr>
          <w:p w14:paraId="7C3C0E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756" w:type="dxa"/>
          </w:tcPr>
          <w:p w14:paraId="26FAA36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</w:t>
            </w:r>
          </w:p>
        </w:tc>
        <w:tc>
          <w:tcPr>
            <w:tcW w:w="756" w:type="dxa"/>
          </w:tcPr>
          <w:p w14:paraId="785AB8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  <w:tc>
          <w:tcPr>
            <w:tcW w:w="756" w:type="dxa"/>
          </w:tcPr>
          <w:p w14:paraId="4B538F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76" w:type="dxa"/>
          </w:tcPr>
          <w:p w14:paraId="5FA9BE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6AF40BAB" w14:textId="77777777">
        <w:tc>
          <w:tcPr>
            <w:tcW w:w="992" w:type="dxa"/>
          </w:tcPr>
          <w:p w14:paraId="3AA77C68" w14:textId="77777777" w:rsidR="00EF596C" w:rsidRDefault="00354D80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B5720E8">
                <v:shape id="_x0000_i1048" type="#_x0000_t75" style="width:18.75pt;height:22.5pt" o:ole="">
                  <v:imagedata r:id="rId9" o:title=""/>
                </v:shape>
                <o:OLEObject Type="Embed" ProgID="Equation.3" ShapeID="_x0000_i1048" DrawAspect="Content" ObjectID="_1777238484" r:id="rId3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465C74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756" w:type="dxa"/>
          </w:tcPr>
          <w:p w14:paraId="63EE40B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14:paraId="4635B4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756" w:type="dxa"/>
          </w:tcPr>
          <w:p w14:paraId="154B1A7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757" w:type="dxa"/>
          </w:tcPr>
          <w:p w14:paraId="7D42487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  <w:tc>
          <w:tcPr>
            <w:tcW w:w="756" w:type="dxa"/>
          </w:tcPr>
          <w:p w14:paraId="72E257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756" w:type="dxa"/>
          </w:tcPr>
          <w:p w14:paraId="7033FC2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1,99</w:t>
            </w:r>
          </w:p>
        </w:tc>
        <w:tc>
          <w:tcPr>
            <w:tcW w:w="756" w:type="dxa"/>
          </w:tcPr>
          <w:p w14:paraId="155E16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756" w:type="dxa"/>
          </w:tcPr>
          <w:p w14:paraId="5599AE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756" w:type="dxa"/>
          </w:tcPr>
          <w:p w14:paraId="03C6D21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876" w:type="dxa"/>
          </w:tcPr>
          <w:p w14:paraId="7D7775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</w:tbl>
    <w:p w14:paraId="2F7081A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A2AB81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№11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757"/>
        <w:gridCol w:w="786"/>
        <w:gridCol w:w="787"/>
        <w:gridCol w:w="787"/>
        <w:gridCol w:w="815"/>
        <w:gridCol w:w="815"/>
        <w:gridCol w:w="815"/>
        <w:gridCol w:w="815"/>
        <w:gridCol w:w="816"/>
        <w:gridCol w:w="801"/>
        <w:gridCol w:w="801"/>
      </w:tblGrid>
      <w:tr w:rsidR="00EF596C" w14:paraId="68AD0C35" w14:textId="77777777">
        <w:tc>
          <w:tcPr>
            <w:tcW w:w="992" w:type="dxa"/>
          </w:tcPr>
          <w:p w14:paraId="23E5FF3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97C89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49BF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37BC1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DB20D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2AD1ED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684349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8E30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7C68A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06CC62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09" w:type="dxa"/>
          </w:tcPr>
          <w:p w14:paraId="69F3DE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4BA3DE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F2E4584" w14:textId="77777777">
        <w:tc>
          <w:tcPr>
            <w:tcW w:w="992" w:type="dxa"/>
          </w:tcPr>
          <w:p w14:paraId="51BA37BA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89629BE">
                <v:shape id="_x0000_i1049" type="#_x0000_t75" style="width:19.5pt;height:22.5pt" o:ole="">
                  <v:imagedata r:id="rId7" o:title=""/>
                </v:shape>
                <o:OLEObject Type="Embed" ProgID="Equation.3" ShapeID="_x0000_i1049" DrawAspect="Content" ObjectID="_1777238485" r:id="rId3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6FF8B8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33D1CA7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2504C2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2D868515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9" w:type="dxa"/>
          </w:tcPr>
          <w:p w14:paraId="1CAC35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9" w:type="dxa"/>
          </w:tcPr>
          <w:p w14:paraId="15874C1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19" w:type="dxa"/>
          </w:tcPr>
          <w:p w14:paraId="027E96A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19" w:type="dxa"/>
          </w:tcPr>
          <w:p w14:paraId="4D67248B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20" w:type="dxa"/>
          </w:tcPr>
          <w:p w14:paraId="08F1BD1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09" w:type="dxa"/>
          </w:tcPr>
          <w:p w14:paraId="3CF00EF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709" w:type="dxa"/>
          </w:tcPr>
          <w:p w14:paraId="607B2459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EF596C" w14:paraId="7BCEB162" w14:textId="77777777">
        <w:tc>
          <w:tcPr>
            <w:tcW w:w="992" w:type="dxa"/>
          </w:tcPr>
          <w:p w14:paraId="5D2DDB54" w14:textId="77777777" w:rsidR="00EF596C" w:rsidRDefault="00354D80">
            <w:pPr>
              <w:spacing w:after="0" w:line="240" w:lineRule="auto"/>
              <w:ind w:left="-75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3CC201D">
                <v:shape id="_x0000_i1050" type="#_x0000_t75" style="width:18.75pt;height:22.5pt" o:ole="">
                  <v:imagedata r:id="rId9" o:title=""/>
                </v:shape>
                <o:OLEObject Type="Embed" ProgID="Equation.3" ShapeID="_x0000_i1050" DrawAspect="Content" ObjectID="_1777238486" r:id="rId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4344017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2F8941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3556CF4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9" w:type="dxa"/>
          </w:tcPr>
          <w:p w14:paraId="5E5A160E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10CF353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19" w:type="dxa"/>
          </w:tcPr>
          <w:p w14:paraId="28DF81A2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17CEC76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50881EB8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14:paraId="110F46FF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1223696D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73902454" w14:textId="77777777" w:rsidR="00EF596C" w:rsidRDefault="00354D80">
            <w:pPr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</w:tbl>
    <w:p w14:paraId="4377FB01" w14:textId="322F45D4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A96AEF4" w14:textId="77777777" w:rsidR="000E2FB4" w:rsidRDefault="000E2FB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6CE53FA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Вариант №12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807"/>
        <w:gridCol w:w="808"/>
        <w:gridCol w:w="808"/>
        <w:gridCol w:w="808"/>
        <w:gridCol w:w="809"/>
        <w:gridCol w:w="809"/>
        <w:gridCol w:w="809"/>
        <w:gridCol w:w="809"/>
        <w:gridCol w:w="810"/>
        <w:gridCol w:w="810"/>
        <w:gridCol w:w="749"/>
      </w:tblGrid>
      <w:tr w:rsidR="00EF596C" w14:paraId="19B79C6A" w14:textId="77777777">
        <w:tc>
          <w:tcPr>
            <w:tcW w:w="851" w:type="dxa"/>
          </w:tcPr>
          <w:p w14:paraId="31C9131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9EF00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0FE73F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CB3AD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404F7F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4DA9B50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29339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5144FF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74C53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62C631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0FE334E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1A71C5A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5FC5E35" w14:textId="77777777">
        <w:tc>
          <w:tcPr>
            <w:tcW w:w="851" w:type="dxa"/>
          </w:tcPr>
          <w:p w14:paraId="33F849B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8F8B3F3">
                <v:shape id="_x0000_i1051" type="#_x0000_t75" style="width:19.5pt;height:22.5pt" o:ole="">
                  <v:imagedata r:id="rId7" o:title=""/>
                </v:shape>
                <o:OLEObject Type="Embed" ProgID="Equation.3" ShapeID="_x0000_i1051" DrawAspect="Content" ObjectID="_1777238487" r:id="rId3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73044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71D002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819" w:type="dxa"/>
          </w:tcPr>
          <w:p w14:paraId="53FBAA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78C538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19" w:type="dxa"/>
          </w:tcPr>
          <w:p w14:paraId="4115E68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19" w:type="dxa"/>
          </w:tcPr>
          <w:p w14:paraId="0039F3C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4A4AFE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19" w:type="dxa"/>
          </w:tcPr>
          <w:p w14:paraId="3A0304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20" w:type="dxa"/>
          </w:tcPr>
          <w:p w14:paraId="20C6636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75DFB4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56" w:type="dxa"/>
          </w:tcPr>
          <w:p w14:paraId="222B66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42E4EDF7" w14:textId="77777777">
        <w:tc>
          <w:tcPr>
            <w:tcW w:w="851" w:type="dxa"/>
          </w:tcPr>
          <w:p w14:paraId="6DB7137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281C730E">
                <v:shape id="_x0000_i1052" type="#_x0000_t75" style="width:18.75pt;height:22.5pt" o:ole="">
                  <v:imagedata r:id="rId9" o:title=""/>
                </v:shape>
                <o:OLEObject Type="Embed" ProgID="Equation.3" ShapeID="_x0000_i1052" DrawAspect="Content" ObjectID="_1777238488" r:id="rId3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3735C2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819" w:type="dxa"/>
          </w:tcPr>
          <w:p w14:paraId="1BA42C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19" w:type="dxa"/>
          </w:tcPr>
          <w:p w14:paraId="044631C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19" w:type="dxa"/>
          </w:tcPr>
          <w:p w14:paraId="13F0FBF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,26</w:t>
            </w:r>
          </w:p>
        </w:tc>
        <w:tc>
          <w:tcPr>
            <w:tcW w:w="819" w:type="dxa"/>
          </w:tcPr>
          <w:p w14:paraId="1EFEBD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DADF7A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06032B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9" w:type="dxa"/>
          </w:tcPr>
          <w:p w14:paraId="42A0C3B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20" w:type="dxa"/>
          </w:tcPr>
          <w:p w14:paraId="2C81642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0" w:type="dxa"/>
          </w:tcPr>
          <w:p w14:paraId="7AEB0A3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6" w:type="dxa"/>
          </w:tcPr>
          <w:p w14:paraId="25F4FEE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38A001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0322049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 №13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07353E2A" w14:textId="77777777">
        <w:tc>
          <w:tcPr>
            <w:tcW w:w="993" w:type="dxa"/>
          </w:tcPr>
          <w:p w14:paraId="5E0D779F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5B2E63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7B3631C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91FA34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7DC810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F221E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AF8707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7FF2AA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312E1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666A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2F9AD90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628444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F60217" w14:textId="77777777">
        <w:tc>
          <w:tcPr>
            <w:tcW w:w="993" w:type="dxa"/>
          </w:tcPr>
          <w:p w14:paraId="209E84E3" w14:textId="77777777" w:rsidR="00EF596C" w:rsidRDefault="00354D80">
            <w:pPr>
              <w:spacing w:after="0" w:line="240" w:lineRule="auto"/>
              <w:ind w:left="-109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676AAA3">
                <v:shape id="_x0000_i1053" type="#_x0000_t75" style="width:19.5pt;height:22.5pt" o:ole="">
                  <v:imagedata r:id="rId7" o:title=""/>
                </v:shape>
                <o:OLEObject Type="Embed" ProgID="Equation.3" ShapeID="_x0000_i1053" DrawAspect="Content" ObjectID="_1777238489" r:id="rId3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C5CB1B5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B1A6445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0E8553C1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2BEADECB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6C71D6C1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66488F1D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08A7460C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1436ED2A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1A351D95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02BC8EE3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16C23EF5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7A3F33C0" w14:textId="77777777">
        <w:tc>
          <w:tcPr>
            <w:tcW w:w="993" w:type="dxa"/>
          </w:tcPr>
          <w:p w14:paraId="5CBB08F7" w14:textId="77777777" w:rsidR="00EF596C" w:rsidRDefault="00354D80">
            <w:pPr>
              <w:spacing w:after="0" w:line="240" w:lineRule="auto"/>
              <w:ind w:left="-109"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7D2526">
                <v:shape id="_x0000_i1054" type="#_x0000_t75" style="width:18.75pt;height:22.5pt" o:ole="">
                  <v:imagedata r:id="rId9" o:title=""/>
                </v:shape>
                <o:OLEObject Type="Embed" ProgID="Equation.3" ShapeID="_x0000_i1054" DrawAspect="Content" ObjectID="_1777238490" r:id="rId4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0E53D90E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1BAA216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819" w:type="dxa"/>
          </w:tcPr>
          <w:p w14:paraId="2FE90215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19019C2C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6DD114D4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091908D9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20751BD0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" w:type="dxa"/>
          </w:tcPr>
          <w:p w14:paraId="47B8D021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20" w:type="dxa"/>
          </w:tcPr>
          <w:p w14:paraId="18156C77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0" w:type="dxa"/>
          </w:tcPr>
          <w:p w14:paraId="08EEC8FB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0" w:type="dxa"/>
          </w:tcPr>
          <w:p w14:paraId="4BA0FE0E" w14:textId="77777777" w:rsidR="00EF596C" w:rsidRDefault="00354D80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5B156B1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F57AD93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№14</w:t>
      </w: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21"/>
        <w:gridCol w:w="821"/>
        <w:gridCol w:w="821"/>
        <w:gridCol w:w="821"/>
        <w:gridCol w:w="821"/>
        <w:gridCol w:w="821"/>
        <w:gridCol w:w="821"/>
        <w:gridCol w:w="821"/>
        <w:gridCol w:w="846"/>
        <w:gridCol w:w="846"/>
        <w:gridCol w:w="846"/>
      </w:tblGrid>
      <w:tr w:rsidR="00EF596C" w14:paraId="5F9F334F" w14:textId="77777777">
        <w:tc>
          <w:tcPr>
            <w:tcW w:w="1134" w:type="dxa"/>
          </w:tcPr>
          <w:p w14:paraId="41AAC21C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21" w:type="dxa"/>
          </w:tcPr>
          <w:p w14:paraId="4EE5809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21" w:type="dxa"/>
          </w:tcPr>
          <w:p w14:paraId="5583FC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21" w:type="dxa"/>
          </w:tcPr>
          <w:p w14:paraId="436A341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21" w:type="dxa"/>
          </w:tcPr>
          <w:p w14:paraId="5C5DA3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1" w:type="dxa"/>
          </w:tcPr>
          <w:p w14:paraId="0F45599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1" w:type="dxa"/>
          </w:tcPr>
          <w:p w14:paraId="728A688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21" w:type="dxa"/>
          </w:tcPr>
          <w:p w14:paraId="42D883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21" w:type="dxa"/>
          </w:tcPr>
          <w:p w14:paraId="073676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4F63D2B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439873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A9F62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E916BF8" w14:textId="77777777">
        <w:tc>
          <w:tcPr>
            <w:tcW w:w="1134" w:type="dxa"/>
          </w:tcPr>
          <w:p w14:paraId="798044CC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071F42">
                <v:shape id="_x0000_i1055" type="#_x0000_t75" style="width:19.5pt;height:22.5pt" o:ole="">
                  <v:imagedata r:id="rId7" o:title=""/>
                </v:shape>
                <o:OLEObject Type="Embed" ProgID="Equation.3" ShapeID="_x0000_i1055" DrawAspect="Content" ObjectID="_1777238491" r:id="rId4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21" w:type="dxa"/>
          </w:tcPr>
          <w:p w14:paraId="48DC43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52640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79675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12157E9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DA54A6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292447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6FD524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21" w:type="dxa"/>
          </w:tcPr>
          <w:p w14:paraId="5ED3C4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D29703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39C260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6" w:type="dxa"/>
          </w:tcPr>
          <w:p w14:paraId="70F127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EF596C" w14:paraId="588541E0" w14:textId="77777777">
        <w:tc>
          <w:tcPr>
            <w:tcW w:w="1134" w:type="dxa"/>
          </w:tcPr>
          <w:p w14:paraId="5BE7EA6D" w14:textId="77777777" w:rsidR="00EF596C" w:rsidRDefault="00354D80">
            <w:pPr>
              <w:spacing w:after="0" w:line="240" w:lineRule="auto"/>
              <w:ind w:left="-108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1471BF0">
                <v:shape id="_x0000_i1056" type="#_x0000_t75" style="width:18.75pt;height:22.5pt" o:ole="">
                  <v:imagedata r:id="rId9" o:title=""/>
                </v:shape>
                <o:OLEObject Type="Embed" ProgID="Equation.3" ShapeID="_x0000_i1056" DrawAspect="Content" ObjectID="_1777238492" r:id="rId4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21" w:type="dxa"/>
          </w:tcPr>
          <w:p w14:paraId="6B192F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14:paraId="40456A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14:paraId="4212209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  <w:tc>
          <w:tcPr>
            <w:tcW w:w="821" w:type="dxa"/>
          </w:tcPr>
          <w:p w14:paraId="4C78ED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21" w:type="dxa"/>
          </w:tcPr>
          <w:p w14:paraId="56425E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4B1F545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14:paraId="0BF387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21" w:type="dxa"/>
          </w:tcPr>
          <w:p w14:paraId="18971B4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46" w:type="dxa"/>
          </w:tcPr>
          <w:p w14:paraId="77FD510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6" w:type="dxa"/>
          </w:tcPr>
          <w:p w14:paraId="4C1A26C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46" w:type="dxa"/>
          </w:tcPr>
          <w:p w14:paraId="224F553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0B3D03D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ECA3F27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№15</w:t>
      </w: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18"/>
        <w:gridCol w:w="819"/>
        <w:gridCol w:w="819"/>
        <w:gridCol w:w="819"/>
        <w:gridCol w:w="819"/>
        <w:gridCol w:w="819"/>
        <w:gridCol w:w="819"/>
        <w:gridCol w:w="846"/>
        <w:gridCol w:w="846"/>
        <w:gridCol w:w="846"/>
        <w:gridCol w:w="846"/>
      </w:tblGrid>
      <w:tr w:rsidR="00EF596C" w14:paraId="6846ABCB" w14:textId="77777777">
        <w:tc>
          <w:tcPr>
            <w:tcW w:w="1101" w:type="dxa"/>
          </w:tcPr>
          <w:p w14:paraId="6FE59D65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56D430E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2565595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C218B1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DE1D07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B0645C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AAFF5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B6931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2DA734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029015C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6C9F0AF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2C738F2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4C3C153" w14:textId="77777777">
        <w:tc>
          <w:tcPr>
            <w:tcW w:w="1101" w:type="dxa"/>
          </w:tcPr>
          <w:p w14:paraId="7A397D88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007B4C8">
                <v:shape id="_x0000_i1057" type="#_x0000_t75" style="width:19.5pt;height:22.5pt" o:ole="">
                  <v:imagedata r:id="rId7" o:title=""/>
                </v:shape>
                <o:OLEObject Type="Embed" ProgID="Equation.3" ShapeID="_x0000_i1057" DrawAspect="Content" ObjectID="_1777238493" r:id="rId4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0A91D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7A9025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9CA95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BE656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4EA193E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27B485B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5379EA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713419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8C8292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01DF9B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6" w:type="dxa"/>
          </w:tcPr>
          <w:p w14:paraId="7A51F22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596C" w14:paraId="1C46340B" w14:textId="77777777">
        <w:tc>
          <w:tcPr>
            <w:tcW w:w="1101" w:type="dxa"/>
          </w:tcPr>
          <w:p w14:paraId="54DC60FF" w14:textId="77777777" w:rsidR="00EF596C" w:rsidRDefault="00354D80">
            <w:pPr>
              <w:spacing w:after="0" w:line="240" w:lineRule="auto"/>
              <w:ind w:left="-109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2AF3A65">
                <v:shape id="_x0000_i1058" type="#_x0000_t75" style="width:18.75pt;height:22.5pt" o:ole="">
                  <v:imagedata r:id="rId9" o:title=""/>
                </v:shape>
                <o:OLEObject Type="Embed" ProgID="Equation.3" ShapeID="_x0000_i1058" DrawAspect="Content" ObjectID="_1777238494" r:id="rId4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81FA4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066BD9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036</w:t>
            </w:r>
          </w:p>
        </w:tc>
        <w:tc>
          <w:tcPr>
            <w:tcW w:w="819" w:type="dxa"/>
          </w:tcPr>
          <w:p w14:paraId="72729E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3148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089</w:t>
            </w:r>
          </w:p>
        </w:tc>
        <w:tc>
          <w:tcPr>
            <w:tcW w:w="819" w:type="dxa"/>
          </w:tcPr>
          <w:p w14:paraId="27B8ED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C844A9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" w:type="dxa"/>
          </w:tcPr>
          <w:p w14:paraId="7A2D62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178</w:t>
            </w:r>
          </w:p>
        </w:tc>
        <w:tc>
          <w:tcPr>
            <w:tcW w:w="846" w:type="dxa"/>
          </w:tcPr>
          <w:p w14:paraId="3A205A9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46" w:type="dxa"/>
          </w:tcPr>
          <w:p w14:paraId="06413F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10405F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46" w:type="dxa"/>
          </w:tcPr>
          <w:p w14:paraId="1090C0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</w:tbl>
    <w:p w14:paraId="4C474BB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6630440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№16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981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  <w:gridCol w:w="756"/>
      </w:tblGrid>
      <w:tr w:rsidR="00EF596C" w14:paraId="6468A898" w14:textId="77777777">
        <w:tc>
          <w:tcPr>
            <w:tcW w:w="992" w:type="dxa"/>
          </w:tcPr>
          <w:p w14:paraId="64AFBD1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93" w:type="dxa"/>
          </w:tcPr>
          <w:p w14:paraId="44F67D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3F39059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099862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35FDF6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6AE2E6B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DBA131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67BF3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C2C4B8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2A5965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284F3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</w:tcPr>
          <w:p w14:paraId="016D97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2DDC3ED" w14:textId="77777777">
        <w:tc>
          <w:tcPr>
            <w:tcW w:w="992" w:type="dxa"/>
          </w:tcPr>
          <w:p w14:paraId="1E18B3DA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75FF116">
                <v:shape id="_x0000_i1059" type="#_x0000_t75" style="width:19.5pt;height:22.5pt" o:ole="">
                  <v:imagedata r:id="rId7" o:title=""/>
                </v:shape>
                <o:OLEObject Type="Embed" ProgID="Equation.3" ShapeID="_x0000_i1059" DrawAspect="Content" ObjectID="_1777238495" r:id="rId4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93" w:type="dxa"/>
          </w:tcPr>
          <w:p w14:paraId="34B86E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85B9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7F1BA75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62F071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3D2FD5E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6F2CCDA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14:paraId="24D9C9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52085B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" w:type="dxa"/>
          </w:tcPr>
          <w:p w14:paraId="259A04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20" w:type="dxa"/>
          </w:tcPr>
          <w:p w14:paraId="20A78E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14:paraId="5712AF5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18680946" w14:textId="77777777">
        <w:tc>
          <w:tcPr>
            <w:tcW w:w="992" w:type="dxa"/>
          </w:tcPr>
          <w:p w14:paraId="10B1FF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6B09BE8">
                <v:shape id="_x0000_i1060" type="#_x0000_t75" style="width:18.75pt;height:22.5pt" o:ole="">
                  <v:imagedata r:id="rId9" o:title=""/>
                </v:shape>
                <o:OLEObject Type="Embed" ProgID="Equation.3" ShapeID="_x0000_i1060" DrawAspect="Content" ObjectID="_1777238496" r:id="rId4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93" w:type="dxa"/>
          </w:tcPr>
          <w:p w14:paraId="179E69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  <w:tc>
          <w:tcPr>
            <w:tcW w:w="818" w:type="dxa"/>
          </w:tcPr>
          <w:p w14:paraId="333BA4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" w:type="dxa"/>
          </w:tcPr>
          <w:p w14:paraId="12223B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819" w:type="dxa"/>
          </w:tcPr>
          <w:p w14:paraId="46558E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819" w:type="dxa"/>
          </w:tcPr>
          <w:p w14:paraId="5B3E87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819" w:type="dxa"/>
          </w:tcPr>
          <w:p w14:paraId="08DACB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19" w:type="dxa"/>
          </w:tcPr>
          <w:p w14:paraId="4CBED9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819" w:type="dxa"/>
          </w:tcPr>
          <w:p w14:paraId="50A52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819" w:type="dxa"/>
          </w:tcPr>
          <w:p w14:paraId="6BC8F5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820" w:type="dxa"/>
          </w:tcPr>
          <w:p w14:paraId="1778C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709" w:type="dxa"/>
          </w:tcPr>
          <w:p w14:paraId="107CA2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</w:tbl>
    <w:p w14:paraId="6A388E7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16BEEC89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№17</w:t>
      </w:r>
    </w:p>
    <w:tbl>
      <w:tblPr>
        <w:tblW w:w="98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783"/>
        <w:gridCol w:w="785"/>
        <w:gridCol w:w="785"/>
        <w:gridCol w:w="785"/>
        <w:gridCol w:w="785"/>
        <w:gridCol w:w="785"/>
        <w:gridCol w:w="785"/>
        <w:gridCol w:w="785"/>
        <w:gridCol w:w="786"/>
        <w:gridCol w:w="846"/>
      </w:tblGrid>
      <w:tr w:rsidR="00EF596C" w14:paraId="193E8236" w14:textId="77777777">
        <w:tc>
          <w:tcPr>
            <w:tcW w:w="1134" w:type="dxa"/>
          </w:tcPr>
          <w:p w14:paraId="3585142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1" w:type="dxa"/>
          </w:tcPr>
          <w:p w14:paraId="4D638BA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3" w:type="dxa"/>
          </w:tcPr>
          <w:p w14:paraId="7EF0DA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 w14:paraId="78ED361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14:paraId="3F413EB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5" w:type="dxa"/>
          </w:tcPr>
          <w:p w14:paraId="450FC00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5" w:type="dxa"/>
          </w:tcPr>
          <w:p w14:paraId="0846CCA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5" w:type="dxa"/>
          </w:tcPr>
          <w:p w14:paraId="1F26AD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5" w:type="dxa"/>
          </w:tcPr>
          <w:p w14:paraId="29CEE7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5" w:type="dxa"/>
          </w:tcPr>
          <w:p w14:paraId="01A523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6" w:type="dxa"/>
          </w:tcPr>
          <w:p w14:paraId="374178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65AF82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9147E46" w14:textId="77777777">
        <w:tc>
          <w:tcPr>
            <w:tcW w:w="1134" w:type="dxa"/>
          </w:tcPr>
          <w:p w14:paraId="0E1609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059CEA0">
                <v:shape id="_x0000_i1061" type="#_x0000_t75" style="width:19.5pt;height:22.5pt" o:ole="">
                  <v:imagedata r:id="rId7" o:title=""/>
                </v:shape>
                <o:OLEObject Type="Embed" ProgID="Equation.3" ShapeID="_x0000_i1061" DrawAspect="Content" ObjectID="_1777238497" r:id="rId4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7E7214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3" w:type="dxa"/>
          </w:tcPr>
          <w:p w14:paraId="7976D87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</w:tcPr>
          <w:p w14:paraId="5F5BF0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</w:tcPr>
          <w:p w14:paraId="6530D3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</w:tcPr>
          <w:p w14:paraId="1D20E58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</w:tcPr>
          <w:p w14:paraId="1212DA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</w:tcPr>
          <w:p w14:paraId="785C7F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5" w:type="dxa"/>
          </w:tcPr>
          <w:p w14:paraId="0FA4C02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5" w:type="dxa"/>
          </w:tcPr>
          <w:p w14:paraId="3E6D5BC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14:paraId="0466F4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7CCE154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07FDFDCC" w14:textId="77777777">
        <w:tc>
          <w:tcPr>
            <w:tcW w:w="1134" w:type="dxa"/>
          </w:tcPr>
          <w:p w14:paraId="723CFF98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058A492">
                <v:shape id="_x0000_i1062" type="#_x0000_t75" style="width:18.75pt;height:22.5pt" o:ole="">
                  <v:imagedata r:id="rId9" o:title=""/>
                </v:shape>
                <o:OLEObject Type="Embed" ProgID="Equation.3" ShapeID="_x0000_i1062" DrawAspect="Content" ObjectID="_1777238498" r:id="rId4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51" w:type="dxa"/>
          </w:tcPr>
          <w:p w14:paraId="292664F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83" w:type="dxa"/>
          </w:tcPr>
          <w:p w14:paraId="40FBAC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785" w:type="dxa"/>
          </w:tcPr>
          <w:p w14:paraId="121565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785" w:type="dxa"/>
          </w:tcPr>
          <w:p w14:paraId="59DFA4B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785" w:type="dxa"/>
          </w:tcPr>
          <w:p w14:paraId="73BDDB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785" w:type="dxa"/>
          </w:tcPr>
          <w:p w14:paraId="559465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785" w:type="dxa"/>
          </w:tcPr>
          <w:p w14:paraId="3908E7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6,16</w:t>
            </w:r>
          </w:p>
        </w:tc>
        <w:tc>
          <w:tcPr>
            <w:tcW w:w="785" w:type="dxa"/>
          </w:tcPr>
          <w:p w14:paraId="25A24D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785" w:type="dxa"/>
          </w:tcPr>
          <w:p w14:paraId="5E730E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786" w:type="dxa"/>
          </w:tcPr>
          <w:p w14:paraId="7F0D388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9,72</w:t>
            </w:r>
          </w:p>
        </w:tc>
        <w:tc>
          <w:tcPr>
            <w:tcW w:w="846" w:type="dxa"/>
          </w:tcPr>
          <w:p w14:paraId="393D840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10,85</w:t>
            </w:r>
          </w:p>
        </w:tc>
      </w:tr>
    </w:tbl>
    <w:p w14:paraId="06115824" w14:textId="77777777" w:rsidR="000E2FB4" w:rsidRDefault="000E2FB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5FE3002" w14:textId="61C2B7C8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№18</w:t>
      </w:r>
    </w:p>
    <w:tbl>
      <w:tblPr>
        <w:tblW w:w="100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8"/>
        <w:gridCol w:w="818"/>
        <w:gridCol w:w="819"/>
        <w:gridCol w:w="819"/>
        <w:gridCol w:w="819"/>
        <w:gridCol w:w="819"/>
        <w:gridCol w:w="819"/>
        <w:gridCol w:w="819"/>
        <w:gridCol w:w="819"/>
        <w:gridCol w:w="820"/>
        <w:gridCol w:w="820"/>
      </w:tblGrid>
      <w:tr w:rsidR="00EF596C" w14:paraId="3CA889C1" w14:textId="77777777">
        <w:tc>
          <w:tcPr>
            <w:tcW w:w="992" w:type="dxa"/>
          </w:tcPr>
          <w:p w14:paraId="73849FB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1EFBA9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24D548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546AD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236E351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5F7B7D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B541F4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053FAE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772650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13FC637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4811A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77D18A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EEA7B85" w14:textId="77777777">
        <w:tc>
          <w:tcPr>
            <w:tcW w:w="992" w:type="dxa"/>
          </w:tcPr>
          <w:p w14:paraId="28B983E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3AE43B6">
                <v:shape id="_x0000_i1063" type="#_x0000_t75" style="width:19.5pt;height:22.5pt" o:ole="">
                  <v:imagedata r:id="rId7" o:title=""/>
                </v:shape>
                <o:OLEObject Type="Embed" ProgID="Equation.3" ShapeID="_x0000_i1063" DrawAspect="Content" ObjectID="_1777238499" r:id="rId4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006507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3D49E8B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57721F6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502AB7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" w:type="dxa"/>
          </w:tcPr>
          <w:p w14:paraId="11BEA1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</w:tcPr>
          <w:p w14:paraId="59499BC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</w:tcPr>
          <w:p w14:paraId="77E938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9" w:type="dxa"/>
          </w:tcPr>
          <w:p w14:paraId="4916E9C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9" w:type="dxa"/>
          </w:tcPr>
          <w:p w14:paraId="0F13B9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0" w:type="dxa"/>
          </w:tcPr>
          <w:p w14:paraId="02BDA3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20" w:type="dxa"/>
          </w:tcPr>
          <w:p w14:paraId="402322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F596C" w14:paraId="2CAA6AAF" w14:textId="77777777">
        <w:tc>
          <w:tcPr>
            <w:tcW w:w="992" w:type="dxa"/>
          </w:tcPr>
          <w:p w14:paraId="2491621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6892AD">
                <v:shape id="_x0000_i1064" type="#_x0000_t75" style="width:18.75pt;height:22.5pt" o:ole="">
                  <v:imagedata r:id="rId9" o:title=""/>
                </v:shape>
                <o:OLEObject Type="Embed" ProgID="Equation.3" ShapeID="_x0000_i1064" DrawAspect="Content" ObjectID="_1777238500" r:id="rId5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786D4F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14:paraId="14916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294FC6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747B47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387934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1CD93FD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55725C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1F46A1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73A621D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476C46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20" w:type="dxa"/>
          </w:tcPr>
          <w:p w14:paraId="1FE844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,3</w:t>
            </w:r>
          </w:p>
        </w:tc>
      </w:tr>
    </w:tbl>
    <w:p w14:paraId="20CB82D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A66F54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№19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914"/>
        <w:gridCol w:w="776"/>
        <w:gridCol w:w="776"/>
        <w:gridCol w:w="776"/>
        <w:gridCol w:w="776"/>
        <w:gridCol w:w="776"/>
        <w:gridCol w:w="776"/>
        <w:gridCol w:w="776"/>
        <w:gridCol w:w="776"/>
        <w:gridCol w:w="777"/>
        <w:gridCol w:w="829"/>
      </w:tblGrid>
      <w:tr w:rsidR="00EF596C" w14:paraId="518C1B64" w14:textId="77777777">
        <w:tc>
          <w:tcPr>
            <w:tcW w:w="1101" w:type="dxa"/>
          </w:tcPr>
          <w:p w14:paraId="1ADB8A38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50" w:type="dxa"/>
          </w:tcPr>
          <w:p w14:paraId="735244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80" w:type="dxa"/>
          </w:tcPr>
          <w:p w14:paraId="36164C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1" w:type="dxa"/>
          </w:tcPr>
          <w:p w14:paraId="108A4F6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81" w:type="dxa"/>
          </w:tcPr>
          <w:p w14:paraId="251579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81" w:type="dxa"/>
          </w:tcPr>
          <w:p w14:paraId="43D60A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81" w:type="dxa"/>
          </w:tcPr>
          <w:p w14:paraId="054CDE6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81" w:type="dxa"/>
          </w:tcPr>
          <w:p w14:paraId="70FDFA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81" w:type="dxa"/>
          </w:tcPr>
          <w:p w14:paraId="5A8F3AB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81" w:type="dxa"/>
          </w:tcPr>
          <w:p w14:paraId="43CBA34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82" w:type="dxa"/>
          </w:tcPr>
          <w:p w14:paraId="76444BE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352117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373CB5F" w14:textId="77777777">
        <w:tc>
          <w:tcPr>
            <w:tcW w:w="1101" w:type="dxa"/>
          </w:tcPr>
          <w:p w14:paraId="0703BC0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9CFF6E6">
                <v:shape id="_x0000_i1065" type="#_x0000_t75" style="width:19.5pt;height:22.5pt" o:ole="">
                  <v:imagedata r:id="rId7" o:title=""/>
                </v:shape>
                <o:OLEObject Type="Embed" ProgID="Equation.3" ShapeID="_x0000_i1065" DrawAspect="Content" ObjectID="_1777238501" r:id="rId5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950" w:type="dxa"/>
          </w:tcPr>
          <w:p w14:paraId="3550ECD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14:paraId="7C9B23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1" w:type="dxa"/>
          </w:tcPr>
          <w:p w14:paraId="66A59B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81" w:type="dxa"/>
          </w:tcPr>
          <w:p w14:paraId="7A430B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81" w:type="dxa"/>
          </w:tcPr>
          <w:p w14:paraId="791A082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81" w:type="dxa"/>
          </w:tcPr>
          <w:p w14:paraId="76B7727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81" w:type="dxa"/>
          </w:tcPr>
          <w:p w14:paraId="76AE54C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781" w:type="dxa"/>
          </w:tcPr>
          <w:p w14:paraId="18F66C1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81" w:type="dxa"/>
          </w:tcPr>
          <w:p w14:paraId="409EAC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82" w:type="dxa"/>
          </w:tcPr>
          <w:p w14:paraId="22493F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846" w:type="dxa"/>
          </w:tcPr>
          <w:p w14:paraId="6F1493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EF596C" w14:paraId="3DC8B81F" w14:textId="77777777">
        <w:tc>
          <w:tcPr>
            <w:tcW w:w="1101" w:type="dxa"/>
          </w:tcPr>
          <w:p w14:paraId="0C4DA09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A3FBFBA">
                <v:shape id="_x0000_i1066" type="#_x0000_t75" style="width:18.75pt;height:22.5pt" o:ole="">
                  <v:imagedata r:id="rId9" o:title=""/>
                </v:shape>
                <o:OLEObject Type="Embed" ProgID="Equation.3" ShapeID="_x0000_i1066" DrawAspect="Content" ObjectID="_1777238502" r:id="rId5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50" w:type="dxa"/>
          </w:tcPr>
          <w:p w14:paraId="19170A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14:paraId="23F74F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781" w:type="dxa"/>
          </w:tcPr>
          <w:p w14:paraId="61B22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81" w:type="dxa"/>
          </w:tcPr>
          <w:p w14:paraId="0AA66F6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81" w:type="dxa"/>
          </w:tcPr>
          <w:p w14:paraId="2E0C933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781" w:type="dxa"/>
          </w:tcPr>
          <w:p w14:paraId="337791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</w:p>
        </w:tc>
        <w:tc>
          <w:tcPr>
            <w:tcW w:w="781" w:type="dxa"/>
          </w:tcPr>
          <w:p w14:paraId="0D0DE9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781" w:type="dxa"/>
          </w:tcPr>
          <w:p w14:paraId="69D3F0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781" w:type="dxa"/>
          </w:tcPr>
          <w:p w14:paraId="02B8A2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782" w:type="dxa"/>
          </w:tcPr>
          <w:p w14:paraId="004F766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46" w:type="dxa"/>
          </w:tcPr>
          <w:p w14:paraId="037F18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029</w:t>
            </w:r>
          </w:p>
        </w:tc>
      </w:tr>
    </w:tbl>
    <w:p w14:paraId="584C5E1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21D77B4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№20</w:t>
      </w:r>
    </w:p>
    <w:tbl>
      <w:tblPr>
        <w:tblW w:w="10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8"/>
        <w:gridCol w:w="818"/>
        <w:gridCol w:w="819"/>
        <w:gridCol w:w="819"/>
        <w:gridCol w:w="819"/>
        <w:gridCol w:w="819"/>
        <w:gridCol w:w="846"/>
        <w:gridCol w:w="846"/>
        <w:gridCol w:w="846"/>
        <w:gridCol w:w="846"/>
        <w:gridCol w:w="846"/>
      </w:tblGrid>
      <w:tr w:rsidR="00EF596C" w14:paraId="24B897B7" w14:textId="77777777">
        <w:tc>
          <w:tcPr>
            <w:tcW w:w="993" w:type="dxa"/>
          </w:tcPr>
          <w:p w14:paraId="62A253B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0871D73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25B17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4BA169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0A4FE8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68674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5F31E4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6" w:type="dxa"/>
          </w:tcPr>
          <w:p w14:paraId="1810DFE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6" w:type="dxa"/>
          </w:tcPr>
          <w:p w14:paraId="5A69762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6" w:type="dxa"/>
          </w:tcPr>
          <w:p w14:paraId="1AE6B7F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6" w:type="dxa"/>
          </w:tcPr>
          <w:p w14:paraId="202B89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6" w:type="dxa"/>
          </w:tcPr>
          <w:p w14:paraId="4145902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8ADE587" w14:textId="77777777">
        <w:tc>
          <w:tcPr>
            <w:tcW w:w="993" w:type="dxa"/>
          </w:tcPr>
          <w:p w14:paraId="58A1160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AAB2B2C">
                <v:shape id="_x0000_i1067" type="#_x0000_t75" style="width:19.5pt;height:22.5pt" o:ole="">
                  <v:imagedata r:id="rId7" o:title=""/>
                </v:shape>
                <o:OLEObject Type="Embed" ProgID="Equation.3" ShapeID="_x0000_i1067" DrawAspect="Content" ObjectID="_1777238503" r:id="rId5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6D60BF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8" w:type="dxa"/>
          </w:tcPr>
          <w:p w14:paraId="4C96CA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4FEDA39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6AA977E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026A8F0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4CFE91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46" w:type="dxa"/>
          </w:tcPr>
          <w:p w14:paraId="5D3137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46" w:type="dxa"/>
          </w:tcPr>
          <w:p w14:paraId="443474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46" w:type="dxa"/>
          </w:tcPr>
          <w:p w14:paraId="2B67263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46" w:type="dxa"/>
          </w:tcPr>
          <w:p w14:paraId="2F3247F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46" w:type="dxa"/>
          </w:tcPr>
          <w:p w14:paraId="3700118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5959B09C" w14:textId="77777777">
        <w:tc>
          <w:tcPr>
            <w:tcW w:w="993" w:type="dxa"/>
          </w:tcPr>
          <w:p w14:paraId="624B325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3A40058">
                <v:shape id="_x0000_i1068" type="#_x0000_t75" style="width:18.75pt;height:22.5pt" o:ole="">
                  <v:imagedata r:id="rId9" o:title=""/>
                </v:shape>
                <o:OLEObject Type="Embed" ProgID="Equation.3" ShapeID="_x0000_i1068" DrawAspect="Content" ObjectID="_1777238504" r:id="rId5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9D6828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8" w:type="dxa"/>
          </w:tcPr>
          <w:p w14:paraId="355A4F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19" w:type="dxa"/>
          </w:tcPr>
          <w:p w14:paraId="64B6641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42AB6E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819" w:type="dxa"/>
          </w:tcPr>
          <w:p w14:paraId="35B768A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819" w:type="dxa"/>
          </w:tcPr>
          <w:p w14:paraId="583693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846" w:type="dxa"/>
          </w:tcPr>
          <w:p w14:paraId="40B25A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46" w:type="dxa"/>
          </w:tcPr>
          <w:p w14:paraId="15341E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0B7C2BF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35AEBBE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14:paraId="0B6C6B3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14:paraId="60D94123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9A4CE3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814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312A552E" w14:textId="77777777">
        <w:tc>
          <w:tcPr>
            <w:tcW w:w="1101" w:type="dxa"/>
          </w:tcPr>
          <w:p w14:paraId="12878FB6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75A105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D58CA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4D721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401F2D8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237FD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7EB6F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1E32ED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22D156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53EC8F2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53B931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4985E8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6C51168" w14:textId="77777777">
        <w:tc>
          <w:tcPr>
            <w:tcW w:w="1101" w:type="dxa"/>
          </w:tcPr>
          <w:p w14:paraId="40129F53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45ADDCC7">
                <v:shape id="_x0000_i1069" type="#_x0000_t75" style="width:19.5pt;height:22.5pt" o:ole="">
                  <v:imagedata r:id="rId7" o:title=""/>
                </v:shape>
                <o:OLEObject Type="Embed" ProgID="Equation.3" ShapeID="_x0000_i1069" DrawAspect="Content" ObjectID="_1777238505" r:id="rId5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7716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649EAD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368290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49F7C5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41686DD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5E49EC8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5504C03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24E62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14:paraId="042D8F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62D787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14:paraId="017BD5C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3CEA2B7F" w14:textId="77777777">
        <w:tc>
          <w:tcPr>
            <w:tcW w:w="1101" w:type="dxa"/>
          </w:tcPr>
          <w:p w14:paraId="51397BA7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9FB8999">
                <v:shape id="_x0000_i1070" type="#_x0000_t75" style="width:18.75pt;height:22.5pt" o:ole="">
                  <v:imagedata r:id="rId9" o:title=""/>
                </v:shape>
                <o:OLEObject Type="Embed" ProgID="Equation.3" ShapeID="_x0000_i1070" DrawAspect="Content" ObjectID="_1777238506" r:id="rId5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54995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130624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819" w:type="dxa"/>
          </w:tcPr>
          <w:p w14:paraId="6DC3B7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819" w:type="dxa"/>
          </w:tcPr>
          <w:p w14:paraId="086DDD5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19" w:type="dxa"/>
          </w:tcPr>
          <w:p w14:paraId="79D0B4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19" w:type="dxa"/>
          </w:tcPr>
          <w:p w14:paraId="56ABB20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819" w:type="dxa"/>
          </w:tcPr>
          <w:p w14:paraId="13D8CB7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</w:t>
            </w:r>
          </w:p>
        </w:tc>
        <w:tc>
          <w:tcPr>
            <w:tcW w:w="819" w:type="dxa"/>
          </w:tcPr>
          <w:p w14:paraId="7F02A52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6,95</w:t>
            </w:r>
          </w:p>
        </w:tc>
        <w:tc>
          <w:tcPr>
            <w:tcW w:w="820" w:type="dxa"/>
          </w:tcPr>
          <w:p w14:paraId="23863B2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7,91</w:t>
            </w:r>
          </w:p>
        </w:tc>
        <w:tc>
          <w:tcPr>
            <w:tcW w:w="820" w:type="dxa"/>
          </w:tcPr>
          <w:p w14:paraId="6F9848B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820" w:type="dxa"/>
          </w:tcPr>
          <w:p w14:paraId="402A96D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9,93</w:t>
            </w:r>
          </w:p>
        </w:tc>
      </w:tr>
    </w:tbl>
    <w:p w14:paraId="7E937C1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B0CF0E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</w:t>
      </w:r>
      <w:proofErr w:type="spellStart"/>
      <w:r>
        <w:rPr>
          <w:rFonts w:ascii="Times New Roman" w:hAnsi="Times New Roman" w:cs="Times New Roman"/>
          <w:lang w:val="uk-UA"/>
        </w:rPr>
        <w:t>рі</w:t>
      </w:r>
      <w:proofErr w:type="spellEnd"/>
      <w:r>
        <w:rPr>
          <w:rFonts w:ascii="Times New Roman" w:hAnsi="Times New Roman" w:cs="Times New Roman"/>
        </w:rPr>
        <w:t>ант №22</w:t>
      </w:r>
    </w:p>
    <w:tbl>
      <w:tblPr>
        <w:tblW w:w="10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18"/>
        <w:gridCol w:w="818"/>
        <w:gridCol w:w="819"/>
        <w:gridCol w:w="818"/>
        <w:gridCol w:w="818"/>
        <w:gridCol w:w="818"/>
        <w:gridCol w:w="818"/>
        <w:gridCol w:w="818"/>
        <w:gridCol w:w="818"/>
        <w:gridCol w:w="819"/>
        <w:gridCol w:w="756"/>
      </w:tblGrid>
      <w:tr w:rsidR="00EF596C" w14:paraId="21F1B13F" w14:textId="77777777">
        <w:tc>
          <w:tcPr>
            <w:tcW w:w="1242" w:type="dxa"/>
          </w:tcPr>
          <w:p w14:paraId="3A828058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B82934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8" w:type="dxa"/>
          </w:tcPr>
          <w:p w14:paraId="1B57CB9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229B1A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4901E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07E31A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2E707BD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C4C40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046378B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19" w:type="dxa"/>
          </w:tcPr>
          <w:p w14:paraId="771A32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3022AA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49" w:type="dxa"/>
          </w:tcPr>
          <w:p w14:paraId="452B1C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0E66D2F" w14:textId="77777777">
        <w:tc>
          <w:tcPr>
            <w:tcW w:w="1242" w:type="dxa"/>
          </w:tcPr>
          <w:p w14:paraId="502987B1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1DA7B1E">
                <v:shape id="_x0000_i1071" type="#_x0000_t75" style="width:19.5pt;height:22.5pt" o:ole="">
                  <v:imagedata r:id="rId7" o:title=""/>
                </v:shape>
                <o:OLEObject Type="Embed" ProgID="Equation.3" ShapeID="_x0000_i1071" DrawAspect="Content" ObjectID="_1777238507" r:id="rId5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644767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dxa"/>
          </w:tcPr>
          <w:p w14:paraId="226A7B5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6A0976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820FA9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743A163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7373585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2B1178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583CE79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338E368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71CE66E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9" w:type="dxa"/>
          </w:tcPr>
          <w:p w14:paraId="164E9CE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57AF72E0" w14:textId="77777777">
        <w:tc>
          <w:tcPr>
            <w:tcW w:w="1242" w:type="dxa"/>
          </w:tcPr>
          <w:p w14:paraId="02F79C6A" w14:textId="77777777" w:rsidR="00EF596C" w:rsidRDefault="00354D80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5B1DAC8">
                <v:shape id="_x0000_i1072" type="#_x0000_t75" style="width:18.75pt;height:22.5pt" o:ole="">
                  <v:imagedata r:id="rId9" o:title=""/>
                </v:shape>
                <o:OLEObject Type="Embed" ProgID="Equation.3" ShapeID="_x0000_i1072" DrawAspect="Content" ObjectID="_1777238508" r:id="rId5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038370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8" w:type="dxa"/>
          </w:tcPr>
          <w:p w14:paraId="37A4851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D931A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F7700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34B23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14AC716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3687C0F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11023B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1DB105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14:paraId="2B199BA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" w:type="dxa"/>
          </w:tcPr>
          <w:p w14:paraId="1074460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0D6F0A4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0DA815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1ABF0B60" w14:textId="77777777">
        <w:tc>
          <w:tcPr>
            <w:tcW w:w="993" w:type="dxa"/>
          </w:tcPr>
          <w:p w14:paraId="699FF40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3862135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258D36D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357EAD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57E432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6865953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C1ACAB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4ADF46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72938CE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19062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B1F2BA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35DA822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14B335D5" w14:textId="77777777">
        <w:tc>
          <w:tcPr>
            <w:tcW w:w="993" w:type="dxa"/>
          </w:tcPr>
          <w:p w14:paraId="2E241E1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322FCEF">
                <v:shape id="_x0000_i1073" type="#_x0000_t75" style="width:19.5pt;height:22.5pt" o:ole="">
                  <v:imagedata r:id="rId7" o:title=""/>
                </v:shape>
                <o:OLEObject Type="Embed" ProgID="Equation.3" ShapeID="_x0000_i1073" DrawAspect="Content" ObjectID="_1777238509" r:id="rId5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AA4403D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A4127BF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19" w:type="dxa"/>
          </w:tcPr>
          <w:p w14:paraId="409E9E15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19" w:type="dxa"/>
          </w:tcPr>
          <w:p w14:paraId="20236159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19" w:type="dxa"/>
          </w:tcPr>
          <w:p w14:paraId="085A6562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19" w:type="dxa"/>
          </w:tcPr>
          <w:p w14:paraId="0EF0101C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2AA6BBCB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19" w:type="dxa"/>
          </w:tcPr>
          <w:p w14:paraId="597F285F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20" w:type="dxa"/>
          </w:tcPr>
          <w:p w14:paraId="7E3CA53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20" w:type="dxa"/>
          </w:tcPr>
          <w:p w14:paraId="779C2877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20" w:type="dxa"/>
          </w:tcPr>
          <w:p w14:paraId="3CC961A1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F596C" w14:paraId="3A090930" w14:textId="77777777">
        <w:tc>
          <w:tcPr>
            <w:tcW w:w="993" w:type="dxa"/>
          </w:tcPr>
          <w:p w14:paraId="3A24E5C6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04E11DF">
                <v:shape id="_x0000_i1074" type="#_x0000_t75" style="width:18.75pt;height:22.5pt" o:ole="">
                  <v:imagedata r:id="rId9" o:title=""/>
                </v:shape>
                <o:OLEObject Type="Embed" ProgID="Equation.3" ShapeID="_x0000_i1074" DrawAspect="Content" ObjectID="_1777238510" r:id="rId6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348FBC0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19" w:type="dxa"/>
          </w:tcPr>
          <w:p w14:paraId="092CAC30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11D672E6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B02A3A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</w:tcPr>
          <w:p w14:paraId="5F4CAC5C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B7D20E9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819" w:type="dxa"/>
          </w:tcPr>
          <w:p w14:paraId="2A645C2B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6730A912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0" w:type="dxa"/>
          </w:tcPr>
          <w:p w14:paraId="50D3145E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0" w:type="dxa"/>
          </w:tcPr>
          <w:p w14:paraId="4CC14B84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0" w:type="dxa"/>
          </w:tcPr>
          <w:p w14:paraId="2E7AD9FA" w14:textId="77777777" w:rsidR="00EF596C" w:rsidRDefault="00354D8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7B2473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5D62B51D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№24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4DF433F8" w14:textId="77777777">
        <w:trPr>
          <w:jc w:val="center"/>
        </w:trPr>
        <w:tc>
          <w:tcPr>
            <w:tcW w:w="1157" w:type="dxa"/>
          </w:tcPr>
          <w:p w14:paraId="2ECAF2D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3AD35C7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598E9E0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4F50C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698ABC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A6DF0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36B18B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544309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2ADC8B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9D5933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417DCE2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125B27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E9672B4" w14:textId="77777777">
        <w:trPr>
          <w:jc w:val="center"/>
        </w:trPr>
        <w:tc>
          <w:tcPr>
            <w:tcW w:w="1157" w:type="dxa"/>
          </w:tcPr>
          <w:p w14:paraId="2C7A8C6F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E1088ED">
                <v:shape id="_x0000_i1075" type="#_x0000_t75" style="width:19.5pt;height:22.5pt" o:ole="">
                  <v:imagedata r:id="rId7" o:title=""/>
                </v:shape>
                <o:OLEObject Type="Embed" ProgID="Equation.3" ShapeID="_x0000_i1075" DrawAspect="Content" ObjectID="_1777238511" r:id="rId6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746A41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2B6F5B5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14:paraId="6A0FEE6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039981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C8BBC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57C31CE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337BC3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3C3CEAC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080738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17FDEBD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034D7B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7AD71A8C" w14:textId="77777777">
        <w:trPr>
          <w:jc w:val="center"/>
        </w:trPr>
        <w:tc>
          <w:tcPr>
            <w:tcW w:w="1157" w:type="dxa"/>
          </w:tcPr>
          <w:p w14:paraId="7CBB48EB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B61F909">
                <v:shape id="_x0000_i1076" type="#_x0000_t75" style="width:18.75pt;height:22.5pt" o:ole="">
                  <v:imagedata r:id="rId9" o:title=""/>
                </v:shape>
                <o:OLEObject Type="Embed" ProgID="Equation.3" ShapeID="_x0000_i1076" DrawAspect="Content" ObjectID="_1777238512" r:id="rId6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37E954E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7" w:type="dxa"/>
          </w:tcPr>
          <w:p w14:paraId="0D6C2E8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A4141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0481DE9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0544548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296B1EC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0D877A9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 w14:paraId="217636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 w14:paraId="4F171D8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 w14:paraId="44D3C1B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756" w:type="dxa"/>
          </w:tcPr>
          <w:p w14:paraId="0ABC74B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</w:tr>
    </w:tbl>
    <w:p w14:paraId="29226D4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28C7703F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7ADE0A55" w14:textId="77777777">
        <w:tc>
          <w:tcPr>
            <w:tcW w:w="1101" w:type="dxa"/>
          </w:tcPr>
          <w:p w14:paraId="0629FBD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13AFA14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53CBEF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51A724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427751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48C396C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27CE6B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5CAC468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5819DA5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2DB2CA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5D4BE63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43CBC1F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51268A7F" w14:textId="77777777">
        <w:tc>
          <w:tcPr>
            <w:tcW w:w="1101" w:type="dxa"/>
          </w:tcPr>
          <w:p w14:paraId="333F4FA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89BC1BC">
                <v:shape id="_x0000_i1077" type="#_x0000_t75" style="width:19.5pt;height:22.5pt" o:ole="">
                  <v:imagedata r:id="rId7" o:title=""/>
                </v:shape>
                <o:OLEObject Type="Embed" ProgID="Equation.3" ShapeID="_x0000_i1077" DrawAspect="Content" ObjectID="_1777238513" r:id="rId6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1EDF5505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8CD5FC1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9DF5F21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951641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127A4809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782A4E25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A04C939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19" w:type="dxa"/>
          </w:tcPr>
          <w:p w14:paraId="74A832D8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73B38FF0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4AA5D39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56B3F764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EF596C" w14:paraId="0C505638" w14:textId="77777777">
        <w:tc>
          <w:tcPr>
            <w:tcW w:w="1101" w:type="dxa"/>
          </w:tcPr>
          <w:p w14:paraId="4E9C1BCD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A641F9D">
                <v:shape id="_x0000_i1078" type="#_x0000_t75" style="width:18.75pt;height:22.5pt" o:ole="">
                  <v:imagedata r:id="rId9" o:title=""/>
                </v:shape>
                <o:OLEObject Type="Embed" ProgID="Equation.3" ShapeID="_x0000_i1078" DrawAspect="Content" ObjectID="_1777238514" r:id="rId6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5E3765E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</w:tcPr>
          <w:p w14:paraId="1240C76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9" w:type="dxa"/>
          </w:tcPr>
          <w:p w14:paraId="5A2E3FF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196</w:t>
            </w:r>
          </w:p>
        </w:tc>
        <w:tc>
          <w:tcPr>
            <w:tcW w:w="819" w:type="dxa"/>
          </w:tcPr>
          <w:p w14:paraId="3B58AB24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</w:tcPr>
          <w:p w14:paraId="53AA57B2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8F33CC7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9" w:type="dxa"/>
          </w:tcPr>
          <w:p w14:paraId="366F7476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9" w:type="dxa"/>
          </w:tcPr>
          <w:p w14:paraId="6CD3A85C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0" w:type="dxa"/>
          </w:tcPr>
          <w:p w14:paraId="0EEEB4EE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769FCA53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0" w:type="dxa"/>
          </w:tcPr>
          <w:p w14:paraId="6B21D75F" w14:textId="77777777" w:rsidR="00EF596C" w:rsidRDefault="00354D8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01085BD1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8B7209E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813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3A811595" w14:textId="77777777">
        <w:tc>
          <w:tcPr>
            <w:tcW w:w="1101" w:type="dxa"/>
          </w:tcPr>
          <w:p w14:paraId="646B1002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7A52146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9E4F6E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1FDFD23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689005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7821C6E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42D9BA0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35C1A9E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619EFDB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2B77712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203CB6B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54396FC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1627F90" w14:textId="77777777">
        <w:tc>
          <w:tcPr>
            <w:tcW w:w="1101" w:type="dxa"/>
          </w:tcPr>
          <w:p w14:paraId="0525C02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1E1DAD78">
                <v:shape id="_x0000_i1079" type="#_x0000_t75" style="width:19.5pt;height:22.5pt" o:ole="">
                  <v:imagedata r:id="rId7" o:title=""/>
                </v:shape>
                <o:OLEObject Type="Embed" ProgID="Equation.3" ShapeID="_x0000_i1079" DrawAspect="Content" ObjectID="_1777238515" r:id="rId6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1448AB6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42E33F3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14:paraId="22FDFE4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05117C1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0AD2F12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59791FE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16C8F0F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5D1726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0" w:type="dxa"/>
          </w:tcPr>
          <w:p w14:paraId="3F1F7DA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3623BF5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0" w:type="dxa"/>
          </w:tcPr>
          <w:p w14:paraId="1470406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44FFFF1F" w14:textId="77777777">
        <w:tc>
          <w:tcPr>
            <w:tcW w:w="1101" w:type="dxa"/>
          </w:tcPr>
          <w:p w14:paraId="2AC4853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394897E">
                <v:shape id="_x0000_i1080" type="#_x0000_t75" style="width:18.75pt;height:22.5pt" o:ole="">
                  <v:imagedata r:id="rId9" o:title=""/>
                </v:shape>
                <o:OLEObject Type="Embed" ProgID="Equation.3" ShapeID="_x0000_i1080" DrawAspect="Content" ObjectID="_1777238516" r:id="rId6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50384B6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14:paraId="1AB18AE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819" w:type="dxa"/>
          </w:tcPr>
          <w:p w14:paraId="2829B92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819" w:type="dxa"/>
          </w:tcPr>
          <w:p w14:paraId="63AFBCD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2,94</w:t>
            </w:r>
          </w:p>
        </w:tc>
        <w:tc>
          <w:tcPr>
            <w:tcW w:w="819" w:type="dxa"/>
          </w:tcPr>
          <w:p w14:paraId="67ED6BF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819" w:type="dxa"/>
          </w:tcPr>
          <w:p w14:paraId="1A548C8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819" w:type="dxa"/>
          </w:tcPr>
          <w:p w14:paraId="389EB7D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819" w:type="dxa"/>
          </w:tcPr>
          <w:p w14:paraId="3BFF3C1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820" w:type="dxa"/>
          </w:tcPr>
          <w:p w14:paraId="49B15D2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</w:t>
            </w:r>
          </w:p>
        </w:tc>
        <w:tc>
          <w:tcPr>
            <w:tcW w:w="820" w:type="dxa"/>
          </w:tcPr>
          <w:p w14:paraId="344E90D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8,91</w:t>
            </w:r>
          </w:p>
        </w:tc>
        <w:tc>
          <w:tcPr>
            <w:tcW w:w="820" w:type="dxa"/>
          </w:tcPr>
          <w:p w14:paraId="4518018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9,85</w:t>
            </w:r>
          </w:p>
        </w:tc>
      </w:tr>
    </w:tbl>
    <w:p w14:paraId="2BEB28F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7908537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2"/>
        <w:gridCol w:w="814"/>
        <w:gridCol w:w="814"/>
        <w:gridCol w:w="814"/>
        <w:gridCol w:w="814"/>
        <w:gridCol w:w="814"/>
        <w:gridCol w:w="814"/>
        <w:gridCol w:w="814"/>
        <w:gridCol w:w="815"/>
        <w:gridCol w:w="815"/>
        <w:gridCol w:w="815"/>
      </w:tblGrid>
      <w:tr w:rsidR="00EF596C" w14:paraId="29C64C29" w14:textId="77777777">
        <w:tc>
          <w:tcPr>
            <w:tcW w:w="993" w:type="dxa"/>
          </w:tcPr>
          <w:p w14:paraId="7E53933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674408D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19" w:type="dxa"/>
          </w:tcPr>
          <w:p w14:paraId="3813E1D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6DCAF43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1E08451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3E4F4C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327B65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258A541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19" w:type="dxa"/>
          </w:tcPr>
          <w:p w14:paraId="46C7AF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59EC9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67A0D5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203B9B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26808A3E" w14:textId="77777777">
        <w:tc>
          <w:tcPr>
            <w:tcW w:w="993" w:type="dxa"/>
          </w:tcPr>
          <w:p w14:paraId="3764972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46B89C1">
                <v:shape id="_x0000_i1081" type="#_x0000_t75" style="width:19.5pt;height:22.5pt" o:ole="">
                  <v:imagedata r:id="rId7" o:title=""/>
                </v:shape>
                <o:OLEObject Type="Embed" ProgID="Equation.3" ShapeID="_x0000_i1081" DrawAspect="Content" ObjectID="_1777238517" r:id="rId6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906F62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14:paraId="0B1EFBB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 w14:paraId="3EAC178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19" w:type="dxa"/>
          </w:tcPr>
          <w:p w14:paraId="6B0FE478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5BBCB98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19" w:type="dxa"/>
          </w:tcPr>
          <w:p w14:paraId="7226DD5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5806364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19" w:type="dxa"/>
          </w:tcPr>
          <w:p w14:paraId="015C724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20" w:type="dxa"/>
          </w:tcPr>
          <w:p w14:paraId="52998BCD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20" w:type="dxa"/>
          </w:tcPr>
          <w:p w14:paraId="6795082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 w14:paraId="5B6756F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596C" w14:paraId="0E9794FB" w14:textId="77777777">
        <w:tc>
          <w:tcPr>
            <w:tcW w:w="993" w:type="dxa"/>
          </w:tcPr>
          <w:p w14:paraId="2C4422B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4C908901">
                <v:shape id="_x0000_i1082" type="#_x0000_t75" style="width:18.75pt;height:22.5pt" o:ole="">
                  <v:imagedata r:id="rId9" o:title=""/>
                </v:shape>
                <o:OLEObject Type="Embed" ProgID="Equation.3" ShapeID="_x0000_i1082" DrawAspect="Content" ObjectID="_1777238518" r:id="rId6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4CF3ED0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-0,04</w:t>
            </w:r>
          </w:p>
        </w:tc>
        <w:tc>
          <w:tcPr>
            <w:tcW w:w="819" w:type="dxa"/>
          </w:tcPr>
          <w:p w14:paraId="44D890F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433D22E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19" w:type="dxa"/>
          </w:tcPr>
          <w:p w14:paraId="1B70B7FC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,65</w:t>
            </w:r>
          </w:p>
        </w:tc>
        <w:tc>
          <w:tcPr>
            <w:tcW w:w="819" w:type="dxa"/>
          </w:tcPr>
          <w:p w14:paraId="4E4EFDA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47652DC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0F9B1EA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,36</w:t>
            </w:r>
          </w:p>
        </w:tc>
        <w:tc>
          <w:tcPr>
            <w:tcW w:w="819" w:type="dxa"/>
          </w:tcPr>
          <w:p w14:paraId="4CF3352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</w:tcPr>
          <w:p w14:paraId="294AB5CB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820" w:type="dxa"/>
          </w:tcPr>
          <w:p w14:paraId="322CEF0F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</w:tcPr>
          <w:p w14:paraId="00DBE2C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83B2CD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134EACC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№28</w:t>
      </w: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18"/>
        <w:gridCol w:w="740"/>
        <w:gridCol w:w="819"/>
        <w:gridCol w:w="882"/>
        <w:gridCol w:w="819"/>
        <w:gridCol w:w="740"/>
        <w:gridCol w:w="819"/>
        <w:gridCol w:w="662"/>
        <w:gridCol w:w="820"/>
        <w:gridCol w:w="820"/>
        <w:gridCol w:w="820"/>
      </w:tblGrid>
      <w:tr w:rsidR="00EF596C" w14:paraId="2BF6660E" w14:textId="77777777">
        <w:tc>
          <w:tcPr>
            <w:tcW w:w="993" w:type="dxa"/>
          </w:tcPr>
          <w:p w14:paraId="26206170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4346CA8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0" w:type="dxa"/>
          </w:tcPr>
          <w:p w14:paraId="0DD533E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4735E7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82" w:type="dxa"/>
          </w:tcPr>
          <w:p w14:paraId="79FE58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2D948D9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40" w:type="dxa"/>
          </w:tcPr>
          <w:p w14:paraId="3708DB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19" w:type="dxa"/>
          </w:tcPr>
          <w:p w14:paraId="69D0410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62" w:type="dxa"/>
          </w:tcPr>
          <w:p w14:paraId="755C73E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76D7392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39B7D3D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20" w:type="dxa"/>
          </w:tcPr>
          <w:p w14:paraId="5C47077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201289B" w14:textId="77777777">
        <w:tc>
          <w:tcPr>
            <w:tcW w:w="993" w:type="dxa"/>
          </w:tcPr>
          <w:p w14:paraId="26B5EA4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5FE4C7AC">
                <v:shape id="_x0000_i1083" type="#_x0000_t75" style="width:19.5pt;height:22.5pt" o:ole="">
                  <v:imagedata r:id="rId7" o:title=""/>
                </v:shape>
                <o:OLEObject Type="Embed" ProgID="Equation.3" ShapeID="_x0000_i1083" DrawAspect="Content" ObjectID="_1777238519" r:id="rId6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2BEA3CD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14:paraId="542C54FA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19" w:type="dxa"/>
          </w:tcPr>
          <w:p w14:paraId="43C4CAF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82" w:type="dxa"/>
          </w:tcPr>
          <w:p w14:paraId="6FAC59BF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19" w:type="dxa"/>
          </w:tcPr>
          <w:p w14:paraId="41FBEEAB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40" w:type="dxa"/>
          </w:tcPr>
          <w:p w14:paraId="790000B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19" w:type="dxa"/>
          </w:tcPr>
          <w:p w14:paraId="10296513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62" w:type="dxa"/>
          </w:tcPr>
          <w:p w14:paraId="1F173AAF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20" w:type="dxa"/>
          </w:tcPr>
          <w:p w14:paraId="59330891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20" w:type="dxa"/>
          </w:tcPr>
          <w:p w14:paraId="15DC76F9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20" w:type="dxa"/>
          </w:tcPr>
          <w:p w14:paraId="45CCEF32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F596C" w14:paraId="4E6CEA03" w14:textId="77777777">
        <w:tc>
          <w:tcPr>
            <w:tcW w:w="993" w:type="dxa"/>
          </w:tcPr>
          <w:p w14:paraId="617F9B2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6CD094B">
                <v:shape id="_x0000_i1084" type="#_x0000_t75" style="width:18.75pt;height:22.5pt" o:ole="">
                  <v:imagedata r:id="rId9" o:title=""/>
                </v:shape>
                <o:OLEObject Type="Embed" ProgID="Equation.3" ShapeID="_x0000_i1084" DrawAspect="Content" ObjectID="_1777238520" r:id="rId7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18" w:type="dxa"/>
          </w:tcPr>
          <w:p w14:paraId="7770D128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40" w:type="dxa"/>
          </w:tcPr>
          <w:p w14:paraId="3E14D422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401AE5B5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2" w:type="dxa"/>
          </w:tcPr>
          <w:p w14:paraId="62EB23EC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71CE0666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40" w:type="dxa"/>
          </w:tcPr>
          <w:p w14:paraId="07D865F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13CBEE87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" w:type="dxa"/>
          </w:tcPr>
          <w:p w14:paraId="118A5CF4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20" w:type="dxa"/>
          </w:tcPr>
          <w:p w14:paraId="041CC10E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20" w:type="dxa"/>
          </w:tcPr>
          <w:p w14:paraId="5E26E357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14EC75B9" w14:textId="77777777" w:rsidR="00EF596C" w:rsidRDefault="00354D80">
            <w:pPr>
              <w:spacing w:after="0" w:line="240" w:lineRule="auto"/>
              <w:ind w:left="-217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14:paraId="435A4A95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9EC19A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№29</w:t>
      </w:r>
    </w:p>
    <w:tbl>
      <w:tblPr>
        <w:tblW w:w="98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18"/>
        <w:gridCol w:w="741"/>
        <w:gridCol w:w="819"/>
        <w:gridCol w:w="819"/>
        <w:gridCol w:w="819"/>
        <w:gridCol w:w="819"/>
        <w:gridCol w:w="835"/>
        <w:gridCol w:w="709"/>
        <w:gridCol w:w="820"/>
        <w:gridCol w:w="739"/>
        <w:gridCol w:w="881"/>
      </w:tblGrid>
      <w:tr w:rsidR="00EF596C" w14:paraId="273E7847" w14:textId="77777777">
        <w:tc>
          <w:tcPr>
            <w:tcW w:w="992" w:type="dxa"/>
          </w:tcPr>
          <w:p w14:paraId="71A03E1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18" w:type="dxa"/>
          </w:tcPr>
          <w:p w14:paraId="2B7A8A9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41" w:type="dxa"/>
          </w:tcPr>
          <w:p w14:paraId="1722958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4CFF08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19" w:type="dxa"/>
          </w:tcPr>
          <w:p w14:paraId="584B4E9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19" w:type="dxa"/>
          </w:tcPr>
          <w:p w14:paraId="5C1412F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092842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5" w:type="dxa"/>
          </w:tcPr>
          <w:p w14:paraId="687CDE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09" w:type="dxa"/>
          </w:tcPr>
          <w:p w14:paraId="196BD72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20" w:type="dxa"/>
          </w:tcPr>
          <w:p w14:paraId="592AAC1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39" w:type="dxa"/>
          </w:tcPr>
          <w:p w14:paraId="5517F66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81" w:type="dxa"/>
          </w:tcPr>
          <w:p w14:paraId="135461F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A9AFFC3" w14:textId="77777777">
        <w:tc>
          <w:tcPr>
            <w:tcW w:w="992" w:type="dxa"/>
          </w:tcPr>
          <w:p w14:paraId="2298FCD5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2EA6D18">
                <v:shape id="_x0000_i1085" type="#_x0000_t75" style="width:19.5pt;height:22.5pt" o:ole="">
                  <v:imagedata r:id="rId7" o:title=""/>
                </v:shape>
                <o:OLEObject Type="Embed" ProgID="Equation.3" ShapeID="_x0000_i1085" DrawAspect="Content" ObjectID="_1777238521" r:id="rId7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6228445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41" w:type="dxa"/>
          </w:tcPr>
          <w:p w14:paraId="3DD2394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44EB84A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1A4CAED2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0ADB71F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9" w:type="dxa"/>
          </w:tcPr>
          <w:p w14:paraId="1FAF51F1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14:paraId="23E75C26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DC6F03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14:paraId="53FAB36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9" w:type="dxa"/>
          </w:tcPr>
          <w:p w14:paraId="53C1DB5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1" w:type="dxa"/>
          </w:tcPr>
          <w:p w14:paraId="4F07D59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F596C" w14:paraId="4DB0F277" w14:textId="77777777">
        <w:tc>
          <w:tcPr>
            <w:tcW w:w="992" w:type="dxa"/>
          </w:tcPr>
          <w:p w14:paraId="2752D53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6680C4E">
                <v:shape id="_x0000_i1086" type="#_x0000_t75" style="width:18.75pt;height:22.5pt" o:ole="">
                  <v:imagedata r:id="rId9" o:title=""/>
                </v:shape>
                <o:OLEObject Type="Embed" ProgID="Equation.3" ShapeID="_x0000_i1086" DrawAspect="Content" ObjectID="_1777238522" r:id="rId7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818" w:type="dxa"/>
          </w:tcPr>
          <w:p w14:paraId="2FCACF70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41" w:type="dxa"/>
          </w:tcPr>
          <w:p w14:paraId="1284CC77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0BA49D5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19" w:type="dxa"/>
          </w:tcPr>
          <w:p w14:paraId="4535D21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19" w:type="dxa"/>
          </w:tcPr>
          <w:p w14:paraId="3CC9F6B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9" w:type="dxa"/>
          </w:tcPr>
          <w:p w14:paraId="2B0A2744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5" w:type="dxa"/>
          </w:tcPr>
          <w:p w14:paraId="3F91274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</w:tcPr>
          <w:p w14:paraId="3E9DBFBE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20" w:type="dxa"/>
          </w:tcPr>
          <w:p w14:paraId="44D19EC9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39" w:type="dxa"/>
          </w:tcPr>
          <w:p w14:paraId="38C558CA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81" w:type="dxa"/>
          </w:tcPr>
          <w:p w14:paraId="05EC1A13" w14:textId="77777777" w:rsidR="00EF596C" w:rsidRDefault="00354D80">
            <w:pPr>
              <w:spacing w:after="0" w:line="240" w:lineRule="auto"/>
              <w:ind w:left="-109"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 w14:paraId="1852957A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33D1F6B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№30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624"/>
        <w:gridCol w:w="712"/>
        <w:gridCol w:w="801"/>
        <w:gridCol w:w="801"/>
        <w:gridCol w:w="801"/>
        <w:gridCol w:w="801"/>
        <w:gridCol w:w="801"/>
        <w:gridCol w:w="801"/>
        <w:gridCol w:w="801"/>
        <w:gridCol w:w="801"/>
        <w:gridCol w:w="802"/>
      </w:tblGrid>
      <w:tr w:rsidR="00EF596C" w14:paraId="3E74783D" w14:textId="77777777">
        <w:tc>
          <w:tcPr>
            <w:tcW w:w="988" w:type="dxa"/>
          </w:tcPr>
          <w:p w14:paraId="4AEB2B4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790" w:type="dxa"/>
          </w:tcPr>
          <w:p w14:paraId="3AE73F3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93" w:type="dxa"/>
          </w:tcPr>
          <w:p w14:paraId="547122A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6" w:type="dxa"/>
          </w:tcPr>
          <w:p w14:paraId="134C572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96" w:type="dxa"/>
          </w:tcPr>
          <w:p w14:paraId="72B893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96" w:type="dxa"/>
          </w:tcPr>
          <w:p w14:paraId="2E02DD9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96" w:type="dxa"/>
          </w:tcPr>
          <w:p w14:paraId="3EFB227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96" w:type="dxa"/>
          </w:tcPr>
          <w:p w14:paraId="43656BA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796" w:type="dxa"/>
          </w:tcPr>
          <w:p w14:paraId="24DF78E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797" w:type="dxa"/>
          </w:tcPr>
          <w:p w14:paraId="2C2EE9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797" w:type="dxa"/>
          </w:tcPr>
          <w:p w14:paraId="1EC93EF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6" w:type="dxa"/>
          </w:tcPr>
          <w:p w14:paraId="29806A2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591433F3" w14:textId="77777777">
        <w:tc>
          <w:tcPr>
            <w:tcW w:w="988" w:type="dxa"/>
          </w:tcPr>
          <w:p w14:paraId="1535867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0ACFD53">
                <v:shape id="_x0000_i1087" type="#_x0000_t75" style="width:19.5pt;height:22.5pt" o:ole="">
                  <v:imagedata r:id="rId7" o:title=""/>
                </v:shape>
                <o:OLEObject Type="Embed" ProgID="Equation.3" ShapeID="_x0000_i1087" DrawAspect="Content" ObjectID="_1777238523" r:id="rId7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мВ</w:t>
            </w:r>
          </w:p>
        </w:tc>
        <w:tc>
          <w:tcPr>
            <w:tcW w:w="790" w:type="dxa"/>
          </w:tcPr>
          <w:p w14:paraId="41754A7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4BB5B38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6" w:type="dxa"/>
          </w:tcPr>
          <w:p w14:paraId="14B44FA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96" w:type="dxa"/>
          </w:tcPr>
          <w:p w14:paraId="645F9F5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96" w:type="dxa"/>
          </w:tcPr>
          <w:p w14:paraId="436FB95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96" w:type="dxa"/>
          </w:tcPr>
          <w:p w14:paraId="30274E4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96" w:type="dxa"/>
          </w:tcPr>
          <w:p w14:paraId="6EF2A85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796" w:type="dxa"/>
          </w:tcPr>
          <w:p w14:paraId="6E304A4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797" w:type="dxa"/>
          </w:tcPr>
          <w:p w14:paraId="4D9E3C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97" w:type="dxa"/>
          </w:tcPr>
          <w:p w14:paraId="4A7AD8A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06" w:type="dxa"/>
          </w:tcPr>
          <w:p w14:paraId="65D5E08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</w:p>
        </w:tc>
      </w:tr>
      <w:tr w:rsidR="00EF596C" w14:paraId="1185E463" w14:textId="77777777">
        <w:tc>
          <w:tcPr>
            <w:tcW w:w="988" w:type="dxa"/>
          </w:tcPr>
          <w:p w14:paraId="7719C9F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377F560F">
                <v:shape id="_x0000_i1088" type="#_x0000_t75" style="width:18.75pt;height:22.5pt" o:ole="">
                  <v:imagedata r:id="rId9" o:title=""/>
                </v:shape>
                <o:OLEObject Type="Embed" ProgID="Equation.3" ShapeID="_x0000_i1088" DrawAspect="Content" ObjectID="_1777238524" r:id="rId7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0" w:type="dxa"/>
          </w:tcPr>
          <w:p w14:paraId="3366F18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93" w:type="dxa"/>
          </w:tcPr>
          <w:p w14:paraId="0F4BF926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6" w:type="dxa"/>
          </w:tcPr>
          <w:p w14:paraId="70A1D003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</w:tcPr>
          <w:p w14:paraId="0AB5FF8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2,02</w:t>
            </w:r>
          </w:p>
        </w:tc>
        <w:tc>
          <w:tcPr>
            <w:tcW w:w="796" w:type="dxa"/>
          </w:tcPr>
          <w:p w14:paraId="03196C77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6" w:type="dxa"/>
          </w:tcPr>
          <w:p w14:paraId="0162B31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</w:p>
        </w:tc>
        <w:tc>
          <w:tcPr>
            <w:tcW w:w="796" w:type="dxa"/>
          </w:tcPr>
          <w:p w14:paraId="427DA3D2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  <w:tc>
          <w:tcPr>
            <w:tcW w:w="796" w:type="dxa"/>
          </w:tcPr>
          <w:p w14:paraId="690282AD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97" w:type="dxa"/>
          </w:tcPr>
          <w:p w14:paraId="205C1A50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  <w:tc>
          <w:tcPr>
            <w:tcW w:w="797" w:type="dxa"/>
          </w:tcPr>
          <w:p w14:paraId="086A4562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14:paraId="6FF47DA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512,30</w:t>
            </w:r>
          </w:p>
        </w:tc>
      </w:tr>
    </w:tbl>
    <w:p w14:paraId="589766B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434CF9B0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1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33F658DD" w14:textId="77777777">
        <w:trPr>
          <w:jc w:val="center"/>
        </w:trPr>
        <w:tc>
          <w:tcPr>
            <w:tcW w:w="1157" w:type="dxa"/>
          </w:tcPr>
          <w:p w14:paraId="7B13A209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3B3C2FF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0F0860B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4F72DB0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04490B7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148792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545C2F6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6F9417C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1F6209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0F0FD76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6DC6CD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7EC3ADF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6EFC9453" w14:textId="77777777">
        <w:trPr>
          <w:jc w:val="center"/>
        </w:trPr>
        <w:tc>
          <w:tcPr>
            <w:tcW w:w="1157" w:type="dxa"/>
          </w:tcPr>
          <w:p w14:paraId="0CBBF8AB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B154F7F">
                <v:shape id="_x0000_i1089" type="#_x0000_t75" style="width:19.5pt;height:22.5pt" o:ole="">
                  <v:imagedata r:id="rId7" o:title=""/>
                </v:shape>
                <o:OLEObject Type="Embed" ProgID="Equation.3" ShapeID="_x0000_i1089" DrawAspect="Content" ObjectID="_1777238525" r:id="rId7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23F7E8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07" w:type="dxa"/>
          </w:tcPr>
          <w:p w14:paraId="78E6DD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  <w:tc>
          <w:tcPr>
            <w:tcW w:w="808" w:type="dxa"/>
          </w:tcPr>
          <w:p w14:paraId="4BCDA35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808" w:type="dxa"/>
          </w:tcPr>
          <w:p w14:paraId="2B00210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842" w:type="dxa"/>
          </w:tcPr>
          <w:p w14:paraId="3F004DB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842" w:type="dxa"/>
          </w:tcPr>
          <w:p w14:paraId="09B1E0C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842" w:type="dxa"/>
          </w:tcPr>
          <w:p w14:paraId="080861A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  <w:tc>
          <w:tcPr>
            <w:tcW w:w="842" w:type="dxa"/>
          </w:tcPr>
          <w:p w14:paraId="4497CC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2,8</w:t>
            </w:r>
          </w:p>
        </w:tc>
        <w:tc>
          <w:tcPr>
            <w:tcW w:w="842" w:type="dxa"/>
          </w:tcPr>
          <w:p w14:paraId="0E83285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3,2</w:t>
            </w:r>
          </w:p>
        </w:tc>
        <w:tc>
          <w:tcPr>
            <w:tcW w:w="842" w:type="dxa"/>
          </w:tcPr>
          <w:p w14:paraId="58AE4AF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3,6</w:t>
            </w:r>
          </w:p>
        </w:tc>
        <w:tc>
          <w:tcPr>
            <w:tcW w:w="756" w:type="dxa"/>
          </w:tcPr>
          <w:p w14:paraId="317EF7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59BF9C25" w14:textId="77777777">
        <w:trPr>
          <w:jc w:val="center"/>
        </w:trPr>
        <w:tc>
          <w:tcPr>
            <w:tcW w:w="1157" w:type="dxa"/>
          </w:tcPr>
          <w:p w14:paraId="6AD3382C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B979101">
                <v:shape id="_x0000_i1090" type="#_x0000_t75" style="width:18.75pt;height:22.5pt" o:ole="">
                  <v:imagedata r:id="rId9" o:title=""/>
                </v:shape>
                <o:OLEObject Type="Embed" ProgID="Equation.3" ShapeID="_x0000_i1090" DrawAspect="Content" ObjectID="_1777238526" r:id="rId7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441EF2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807" w:type="dxa"/>
          </w:tcPr>
          <w:p w14:paraId="7241AF8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5CF907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8" w:type="dxa"/>
          </w:tcPr>
          <w:p w14:paraId="589C9C4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0B2354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65608DF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4433649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02A60A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36DDA7B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 w14:paraId="7076DF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1B6A580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6D61999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7EA0DA78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2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36CA3F5A" w14:textId="77777777">
        <w:trPr>
          <w:jc w:val="center"/>
        </w:trPr>
        <w:tc>
          <w:tcPr>
            <w:tcW w:w="1157" w:type="dxa"/>
          </w:tcPr>
          <w:p w14:paraId="7BEA3044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624A98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62C9C4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7184B72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0B72F35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53ED1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4A33BD8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3DF9DA6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353C61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871B14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6CAA596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5E351DE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4B056E2B" w14:textId="77777777">
        <w:trPr>
          <w:jc w:val="center"/>
        </w:trPr>
        <w:tc>
          <w:tcPr>
            <w:tcW w:w="1157" w:type="dxa"/>
          </w:tcPr>
          <w:p w14:paraId="07ED3E42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0A2B359">
                <v:shape id="_x0000_i1091" type="#_x0000_t75" style="width:19.5pt;height:22.5pt" o:ole="">
                  <v:imagedata r:id="rId7" o:title=""/>
                </v:shape>
                <o:OLEObject Type="Embed" ProgID="Equation.3" ShapeID="_x0000_i1091" DrawAspect="Content" ObjectID="_1777238527" r:id="rId7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337A26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701BED8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08" w:type="dxa"/>
          </w:tcPr>
          <w:p w14:paraId="7A75200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08" w:type="dxa"/>
          </w:tcPr>
          <w:p w14:paraId="7A5B66D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42" w:type="dxa"/>
          </w:tcPr>
          <w:p w14:paraId="1F862BE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42" w:type="dxa"/>
          </w:tcPr>
          <w:p w14:paraId="794E8A3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842" w:type="dxa"/>
          </w:tcPr>
          <w:p w14:paraId="551854C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42" w:type="dxa"/>
          </w:tcPr>
          <w:p w14:paraId="2178AA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842" w:type="dxa"/>
          </w:tcPr>
          <w:p w14:paraId="2D3040B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42" w:type="dxa"/>
          </w:tcPr>
          <w:p w14:paraId="2F3084A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56" w:type="dxa"/>
          </w:tcPr>
          <w:p w14:paraId="735CD2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22AF9E63" w14:textId="77777777">
        <w:trPr>
          <w:jc w:val="center"/>
        </w:trPr>
        <w:tc>
          <w:tcPr>
            <w:tcW w:w="1157" w:type="dxa"/>
          </w:tcPr>
          <w:p w14:paraId="2A603B78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CC72B08">
                <v:shape id="_x0000_i1092" type="#_x0000_t75" style="width:18.75pt;height:22.5pt" o:ole="">
                  <v:imagedata r:id="rId9" o:title=""/>
                </v:shape>
                <o:OLEObject Type="Embed" ProgID="Equation.3" ShapeID="_x0000_i1092" DrawAspect="Content" ObjectID="_1777238528" r:id="rId7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48D627E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" w:type="dxa"/>
          </w:tcPr>
          <w:p w14:paraId="5AC4F94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519BA2A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5ABCEC8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CCA4EB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183B406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3422EC3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3ACDAFC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FDE75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144555B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42F7421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14:paraId="465C059F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3506D71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lastRenderedPageBreak/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3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67B98C6B" w14:textId="77777777">
        <w:trPr>
          <w:jc w:val="center"/>
        </w:trPr>
        <w:tc>
          <w:tcPr>
            <w:tcW w:w="1157" w:type="dxa"/>
          </w:tcPr>
          <w:p w14:paraId="4F83693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7F68ECD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775246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2A5AF90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7F0F47F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847EBA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4A2920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26DFAAE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6DAB9B0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B686B0F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1FE00B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71305F0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A6E642E" w14:textId="77777777">
        <w:trPr>
          <w:jc w:val="center"/>
        </w:trPr>
        <w:tc>
          <w:tcPr>
            <w:tcW w:w="1157" w:type="dxa"/>
          </w:tcPr>
          <w:p w14:paraId="544CC3CE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2FCAB99C">
                <v:shape id="_x0000_i1093" type="#_x0000_t75" style="width:19.5pt;height:22.5pt" o:ole="">
                  <v:imagedata r:id="rId7" o:title=""/>
                </v:shape>
                <o:OLEObject Type="Embed" ProgID="Equation.3" ShapeID="_x0000_i1093" DrawAspect="Content" ObjectID="_1777238529" r:id="rId7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00094F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807" w:type="dxa"/>
          </w:tcPr>
          <w:p w14:paraId="5160C85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14:paraId="08F272F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5830706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5553F12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1056928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643FEB1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032B4F2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2F87D3D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08D7E9E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5E35363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5D3A3AA3" w14:textId="77777777">
        <w:trPr>
          <w:jc w:val="center"/>
        </w:trPr>
        <w:tc>
          <w:tcPr>
            <w:tcW w:w="1157" w:type="dxa"/>
          </w:tcPr>
          <w:p w14:paraId="3805FE05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F3F5823">
                <v:shape id="_x0000_i1094" type="#_x0000_t75" style="width:18.75pt;height:22.5pt" o:ole="">
                  <v:imagedata r:id="rId9" o:title=""/>
                </v:shape>
                <o:OLEObject Type="Embed" ProgID="Equation.3" ShapeID="_x0000_i1094" DrawAspect="Content" ObjectID="_1777238530" r:id="rId8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58EEE0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5F20E0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0B52E8C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06B9ABB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BFD112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405</w:t>
            </w:r>
          </w:p>
        </w:tc>
        <w:tc>
          <w:tcPr>
            <w:tcW w:w="842" w:type="dxa"/>
          </w:tcPr>
          <w:p w14:paraId="5688BDB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</w:p>
        </w:tc>
        <w:tc>
          <w:tcPr>
            <w:tcW w:w="842" w:type="dxa"/>
          </w:tcPr>
          <w:p w14:paraId="56E2210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2" w:type="dxa"/>
          </w:tcPr>
          <w:p w14:paraId="3C1A72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" w:type="dxa"/>
          </w:tcPr>
          <w:p w14:paraId="5DA741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747F79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</w:tcPr>
          <w:p w14:paraId="59779FC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</w:tbl>
    <w:p w14:paraId="1DE85DC7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7662579B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4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1262ADE9" w14:textId="77777777">
        <w:trPr>
          <w:jc w:val="center"/>
        </w:trPr>
        <w:tc>
          <w:tcPr>
            <w:tcW w:w="1157" w:type="dxa"/>
          </w:tcPr>
          <w:p w14:paraId="35C7DDFB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4F9BA5A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212EA56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158B261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164064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3F565BB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6F09237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4CA372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356B030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5607F3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41FDEA2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450CAD5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015C162A" w14:textId="77777777">
        <w:trPr>
          <w:jc w:val="center"/>
        </w:trPr>
        <w:tc>
          <w:tcPr>
            <w:tcW w:w="1157" w:type="dxa"/>
          </w:tcPr>
          <w:p w14:paraId="6EB68C2C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0C24EE9D">
                <v:shape id="_x0000_i1095" type="#_x0000_t75" style="width:19.5pt;height:22.5pt" o:ole="">
                  <v:imagedata r:id="rId7" o:title=""/>
                </v:shape>
                <o:OLEObject Type="Embed" ProgID="Equation.3" ShapeID="_x0000_i1095" DrawAspect="Content" ObjectID="_1777238531" r:id="rId8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6C2C6D9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7F75329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8" w:type="dxa"/>
          </w:tcPr>
          <w:p w14:paraId="4E21B02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08" w:type="dxa"/>
          </w:tcPr>
          <w:p w14:paraId="7D6EB8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42" w:type="dxa"/>
          </w:tcPr>
          <w:p w14:paraId="1BAA0B6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42" w:type="dxa"/>
          </w:tcPr>
          <w:p w14:paraId="6583574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AB87D8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42" w:type="dxa"/>
          </w:tcPr>
          <w:p w14:paraId="12B5C25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842" w:type="dxa"/>
          </w:tcPr>
          <w:p w14:paraId="61ECA8D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42" w:type="dxa"/>
          </w:tcPr>
          <w:p w14:paraId="4F1727C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756" w:type="dxa"/>
          </w:tcPr>
          <w:p w14:paraId="465D38E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1C05B921" w14:textId="77777777">
        <w:trPr>
          <w:jc w:val="center"/>
        </w:trPr>
        <w:tc>
          <w:tcPr>
            <w:tcW w:w="1157" w:type="dxa"/>
          </w:tcPr>
          <w:p w14:paraId="44CAF77D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FE2C3D7">
                <v:shape id="_x0000_i1096" type="#_x0000_t75" style="width:18.75pt;height:22.5pt" o:ole="">
                  <v:imagedata r:id="rId9" o:title=""/>
                </v:shape>
                <o:OLEObject Type="Embed" ProgID="Equation.3" ShapeID="_x0000_i1096" DrawAspect="Content" ObjectID="_1777238532" r:id="rId8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3985530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7" w:type="dxa"/>
          </w:tcPr>
          <w:p w14:paraId="4ACEDF9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7D64E94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08" w:type="dxa"/>
          </w:tcPr>
          <w:p w14:paraId="2356ADA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4F4FA2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</w:t>
            </w:r>
          </w:p>
        </w:tc>
        <w:tc>
          <w:tcPr>
            <w:tcW w:w="842" w:type="dxa"/>
          </w:tcPr>
          <w:p w14:paraId="3D2462F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37F674A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 w14:paraId="04E6F8D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 w14:paraId="2BE57B2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1DB2EE6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</w:tcPr>
          <w:p w14:paraId="7470875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</w:p>
        </w:tc>
      </w:tr>
    </w:tbl>
    <w:p w14:paraId="229BDF43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50D0D0A0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5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49FC8091" w14:textId="77777777">
        <w:trPr>
          <w:jc w:val="center"/>
        </w:trPr>
        <w:tc>
          <w:tcPr>
            <w:tcW w:w="1157" w:type="dxa"/>
          </w:tcPr>
          <w:p w14:paraId="75E0684F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3D0E84E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710D627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2987533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478F17E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5794CCF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0288D81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56D7679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20AEC9C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C7FBCA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7B75E31B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74966DB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BA5F975" w14:textId="77777777">
        <w:trPr>
          <w:jc w:val="center"/>
        </w:trPr>
        <w:tc>
          <w:tcPr>
            <w:tcW w:w="1157" w:type="dxa"/>
          </w:tcPr>
          <w:p w14:paraId="76DD0839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98001E5">
                <v:shape id="_x0000_i1097" type="#_x0000_t75" style="width:19.5pt;height:22.5pt" o:ole="">
                  <v:imagedata r:id="rId7" o:title=""/>
                </v:shape>
                <o:OLEObject Type="Embed" ProgID="Equation.3" ShapeID="_x0000_i1097" DrawAspect="Content" ObjectID="_1777238533" r:id="rId8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189172D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1EEF469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14:paraId="5C7420A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6E1605B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5DE6A6F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14:paraId="749FDE8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342956A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30EE550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" w:type="dxa"/>
          </w:tcPr>
          <w:p w14:paraId="4241D4C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728B9B5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14:paraId="70D377C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596C" w14:paraId="61FB61A9" w14:textId="77777777">
        <w:trPr>
          <w:jc w:val="center"/>
        </w:trPr>
        <w:tc>
          <w:tcPr>
            <w:tcW w:w="1157" w:type="dxa"/>
          </w:tcPr>
          <w:p w14:paraId="295FEF52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ED59284">
                <v:shape id="_x0000_i1098" type="#_x0000_t75" style="width:18.75pt;height:22.5pt" o:ole="">
                  <v:imagedata r:id="rId9" o:title=""/>
                </v:shape>
                <o:OLEObject Type="Embed" ProgID="Equation.3" ShapeID="_x0000_i1098" DrawAspect="Content" ObjectID="_1777238534" r:id="rId84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606CF3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07" w:type="dxa"/>
          </w:tcPr>
          <w:p w14:paraId="4EBFD5D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307BDB1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1A910BD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497F6AE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3835042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64EDE72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 w14:paraId="15CA5F0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842" w:type="dxa"/>
          </w:tcPr>
          <w:p w14:paraId="0FAB389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  <w:tc>
          <w:tcPr>
            <w:tcW w:w="842" w:type="dxa"/>
          </w:tcPr>
          <w:p w14:paraId="36A634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756" w:type="dxa"/>
          </w:tcPr>
          <w:p w14:paraId="2133F99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10,24</w:t>
            </w:r>
          </w:p>
        </w:tc>
      </w:tr>
    </w:tbl>
    <w:p w14:paraId="03DE6CA3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06FA4D56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6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2DF0C439" w14:textId="77777777">
        <w:trPr>
          <w:jc w:val="center"/>
        </w:trPr>
        <w:tc>
          <w:tcPr>
            <w:tcW w:w="1157" w:type="dxa"/>
          </w:tcPr>
          <w:p w14:paraId="4B757E7C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7582354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1F42197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45D8BBA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26A30CE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58336FC2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48533DE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3C7A3A8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3825348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065DCC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57749AD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2F6417C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4548984" w14:textId="77777777">
        <w:trPr>
          <w:jc w:val="center"/>
        </w:trPr>
        <w:tc>
          <w:tcPr>
            <w:tcW w:w="1157" w:type="dxa"/>
          </w:tcPr>
          <w:p w14:paraId="08A48884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262DA79">
                <v:shape id="_x0000_i1099" type="#_x0000_t75" style="width:19.5pt;height:22.5pt" o:ole="">
                  <v:imagedata r:id="rId7" o:title=""/>
                </v:shape>
                <o:OLEObject Type="Embed" ProgID="Equation.3" ShapeID="_x0000_i1099" DrawAspect="Content" ObjectID="_1777238535" r:id="rId8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B15E03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01472A3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-40</w:t>
            </w:r>
          </w:p>
        </w:tc>
        <w:tc>
          <w:tcPr>
            <w:tcW w:w="808" w:type="dxa"/>
          </w:tcPr>
          <w:p w14:paraId="222A8AF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-30</w:t>
            </w:r>
          </w:p>
        </w:tc>
        <w:tc>
          <w:tcPr>
            <w:tcW w:w="808" w:type="dxa"/>
          </w:tcPr>
          <w:p w14:paraId="5521240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</w:p>
        </w:tc>
        <w:tc>
          <w:tcPr>
            <w:tcW w:w="842" w:type="dxa"/>
          </w:tcPr>
          <w:p w14:paraId="73701C2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842" w:type="dxa"/>
          </w:tcPr>
          <w:p w14:paraId="2EF448F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6CA065C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42" w:type="dxa"/>
          </w:tcPr>
          <w:p w14:paraId="606D5DA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42" w:type="dxa"/>
          </w:tcPr>
          <w:p w14:paraId="5EAED24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42" w:type="dxa"/>
          </w:tcPr>
          <w:p w14:paraId="73C56B8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756" w:type="dxa"/>
          </w:tcPr>
          <w:p w14:paraId="77BBA27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262885EB" w14:textId="77777777">
        <w:trPr>
          <w:jc w:val="center"/>
        </w:trPr>
        <w:tc>
          <w:tcPr>
            <w:tcW w:w="1157" w:type="dxa"/>
          </w:tcPr>
          <w:p w14:paraId="6A2C8882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05642C00">
                <v:shape id="_x0000_i1100" type="#_x0000_t75" style="width:18.75pt;height:22.5pt" o:ole="">
                  <v:imagedata r:id="rId9" o:title=""/>
                </v:shape>
                <o:OLEObject Type="Embed" ProgID="Equation.3" ShapeID="_x0000_i1100" DrawAspect="Content" ObjectID="_1777238536" r:id="rId8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497DD1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7" w:type="dxa"/>
          </w:tcPr>
          <w:p w14:paraId="7AD323E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08" w:type="dxa"/>
          </w:tcPr>
          <w:p w14:paraId="11163A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8" w:type="dxa"/>
          </w:tcPr>
          <w:p w14:paraId="1CD6CBC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2" w:type="dxa"/>
          </w:tcPr>
          <w:p w14:paraId="7753861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2" w:type="dxa"/>
          </w:tcPr>
          <w:p w14:paraId="5A4B745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42" w:type="dxa"/>
          </w:tcPr>
          <w:p w14:paraId="1BBC48E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2145074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42" w:type="dxa"/>
          </w:tcPr>
          <w:p w14:paraId="70350E5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842" w:type="dxa"/>
          </w:tcPr>
          <w:p w14:paraId="3E7376B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56" w:type="dxa"/>
          </w:tcPr>
          <w:p w14:paraId="6E9D5D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14:paraId="7BA64CED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35E22805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7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2ECCBBC9" w14:textId="77777777">
        <w:trPr>
          <w:jc w:val="center"/>
        </w:trPr>
        <w:tc>
          <w:tcPr>
            <w:tcW w:w="1157" w:type="dxa"/>
          </w:tcPr>
          <w:p w14:paraId="40260E79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0F061CD0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788C1DC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325EEFF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7F29026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634D95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326CAA4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0DCC9B9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7D7AB69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7BCAA6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4BE23DE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416DDD3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1E8B57D" w14:textId="77777777">
        <w:trPr>
          <w:jc w:val="center"/>
        </w:trPr>
        <w:tc>
          <w:tcPr>
            <w:tcW w:w="1157" w:type="dxa"/>
          </w:tcPr>
          <w:p w14:paraId="7F4CCCF5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6EF8BFE2">
                <v:shape id="_x0000_i1101" type="#_x0000_t75" style="width:19.5pt;height:22.5pt" o:ole="">
                  <v:imagedata r:id="rId7" o:title=""/>
                </v:shape>
                <o:OLEObject Type="Embed" ProgID="Equation.3" ShapeID="_x0000_i1101" DrawAspect="Content" ObjectID="_1777238537" r:id="rId8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405FC30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34C985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08" w:type="dxa"/>
          </w:tcPr>
          <w:p w14:paraId="322409F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08" w:type="dxa"/>
          </w:tcPr>
          <w:p w14:paraId="2B9F81B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2140A87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488BCCA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3636D9F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7154B48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599E195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842" w:type="dxa"/>
          </w:tcPr>
          <w:p w14:paraId="213F4CA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756" w:type="dxa"/>
          </w:tcPr>
          <w:p w14:paraId="146CEDB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EF596C" w14:paraId="15CC73E9" w14:textId="77777777">
        <w:trPr>
          <w:jc w:val="center"/>
        </w:trPr>
        <w:tc>
          <w:tcPr>
            <w:tcW w:w="1157" w:type="dxa"/>
          </w:tcPr>
          <w:p w14:paraId="478749BC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57E630AB">
                <v:shape id="_x0000_i1102" type="#_x0000_t75" style="width:18.75pt;height:22.5pt" o:ole="">
                  <v:imagedata r:id="rId9" o:title=""/>
                </v:shape>
                <o:OLEObject Type="Embed" ProgID="Equation.3" ShapeID="_x0000_i1102" DrawAspect="Content" ObjectID="_1777238538" r:id="rId88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C249C85" w14:textId="77777777" w:rsidR="00EF596C" w:rsidRDefault="00354D80">
            <w:pPr>
              <w:spacing w:after="0" w:line="240" w:lineRule="auto"/>
              <w:ind w:left="-65" w:right="-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7" w:type="dxa"/>
          </w:tcPr>
          <w:p w14:paraId="13957163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08" w:type="dxa"/>
          </w:tcPr>
          <w:p w14:paraId="672B98F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</w:t>
            </w:r>
          </w:p>
        </w:tc>
        <w:tc>
          <w:tcPr>
            <w:tcW w:w="808" w:type="dxa"/>
          </w:tcPr>
          <w:p w14:paraId="0E98FA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DC828E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22D51AB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842" w:type="dxa"/>
          </w:tcPr>
          <w:p w14:paraId="646E327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72941A6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42" w:type="dxa"/>
          </w:tcPr>
          <w:p w14:paraId="36C70E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0,798</w:t>
            </w:r>
          </w:p>
        </w:tc>
        <w:tc>
          <w:tcPr>
            <w:tcW w:w="842" w:type="dxa"/>
          </w:tcPr>
          <w:p w14:paraId="0D855B2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56" w:type="dxa"/>
          </w:tcPr>
          <w:p w14:paraId="50061E7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0,995</w:t>
            </w:r>
          </w:p>
        </w:tc>
      </w:tr>
    </w:tbl>
    <w:p w14:paraId="5F876498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14:paraId="682B08D6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№3</w:t>
      </w:r>
      <w:r>
        <w:rPr>
          <w:rFonts w:ascii="Times New Roman" w:hAnsi="Times New Roman" w:cs="Times New Roman"/>
          <w:lang w:val="uk-UA"/>
        </w:rPr>
        <w:t>8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4C4B954E" w14:textId="77777777">
        <w:trPr>
          <w:jc w:val="center"/>
        </w:trPr>
        <w:tc>
          <w:tcPr>
            <w:tcW w:w="1157" w:type="dxa"/>
          </w:tcPr>
          <w:p w14:paraId="55FEEFFA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30493BC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0487726D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5B3D825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61BED73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71524F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7DC03C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52D785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3128C29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03BDB47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1FC1B12C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64B69A55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7E9E8F4B" w14:textId="77777777">
        <w:trPr>
          <w:jc w:val="center"/>
        </w:trPr>
        <w:tc>
          <w:tcPr>
            <w:tcW w:w="1157" w:type="dxa"/>
          </w:tcPr>
          <w:p w14:paraId="0AABB6CB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34E5FBCB">
                <v:shape id="_x0000_i1103" type="#_x0000_t75" style="width:19.5pt;height:22.5pt" o:ole="">
                  <v:imagedata r:id="rId7" o:title=""/>
                </v:shape>
                <o:OLEObject Type="Embed" ProgID="Equation.3" ShapeID="_x0000_i1103" DrawAspect="Content" ObjectID="_1777238539" r:id="rId8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78903AF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7" w:type="dxa"/>
          </w:tcPr>
          <w:p w14:paraId="503349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808" w:type="dxa"/>
          </w:tcPr>
          <w:p w14:paraId="5A8E4AE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808" w:type="dxa"/>
          </w:tcPr>
          <w:p w14:paraId="1FDC8FA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1,5</w:t>
            </w:r>
          </w:p>
        </w:tc>
        <w:tc>
          <w:tcPr>
            <w:tcW w:w="842" w:type="dxa"/>
          </w:tcPr>
          <w:p w14:paraId="6B7EFC2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842" w:type="dxa"/>
          </w:tcPr>
          <w:p w14:paraId="019CA79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1D5CE2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842" w:type="dxa"/>
          </w:tcPr>
          <w:p w14:paraId="3253866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842" w:type="dxa"/>
          </w:tcPr>
          <w:p w14:paraId="49577AE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842" w:type="dxa"/>
          </w:tcPr>
          <w:p w14:paraId="3C11C75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  <w:tc>
          <w:tcPr>
            <w:tcW w:w="756" w:type="dxa"/>
          </w:tcPr>
          <w:p w14:paraId="1118C73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5663FBE0" w14:textId="77777777">
        <w:trPr>
          <w:jc w:val="center"/>
        </w:trPr>
        <w:tc>
          <w:tcPr>
            <w:tcW w:w="1157" w:type="dxa"/>
          </w:tcPr>
          <w:p w14:paraId="23EC310D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5F97542">
                <v:shape id="_x0000_i1104" type="#_x0000_t75" style="width:18.75pt;height:22.5pt" o:ole="">
                  <v:imagedata r:id="rId9" o:title=""/>
                </v:shape>
                <o:OLEObject Type="Embed" ProgID="Equation.3" ShapeID="_x0000_i1104" DrawAspect="Content" ObjectID="_1777238540" r:id="rId90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37227C7E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807" w:type="dxa"/>
          </w:tcPr>
          <w:p w14:paraId="410EAD2A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08" w:type="dxa"/>
          </w:tcPr>
          <w:p w14:paraId="6B15F15B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43D92CB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7D96321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060C779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" w:type="dxa"/>
          </w:tcPr>
          <w:p w14:paraId="2755CB88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842" w:type="dxa"/>
          </w:tcPr>
          <w:p w14:paraId="216DDFC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0F2F623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27D787F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1286BF4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4C2A35B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4A01B1E0" w14:textId="77777777" w:rsidR="00EF596C" w:rsidRDefault="00354D8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Вар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ант №</w:t>
      </w:r>
      <w:r>
        <w:rPr>
          <w:rFonts w:ascii="Times New Roman" w:hAnsi="Times New Roman" w:cs="Times New Roman"/>
          <w:lang w:val="uk-UA"/>
        </w:rPr>
        <w:t>39</w:t>
      </w: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808"/>
        <w:gridCol w:w="807"/>
        <w:gridCol w:w="808"/>
        <w:gridCol w:w="808"/>
        <w:gridCol w:w="842"/>
        <w:gridCol w:w="842"/>
        <w:gridCol w:w="842"/>
        <w:gridCol w:w="842"/>
        <w:gridCol w:w="842"/>
        <w:gridCol w:w="842"/>
        <w:gridCol w:w="756"/>
      </w:tblGrid>
      <w:tr w:rsidR="00EF596C" w14:paraId="630A1D6E" w14:textId="77777777">
        <w:trPr>
          <w:jc w:val="center"/>
        </w:trPr>
        <w:tc>
          <w:tcPr>
            <w:tcW w:w="1157" w:type="dxa"/>
          </w:tcPr>
          <w:p w14:paraId="3E11B3B8" w14:textId="77777777" w:rsidR="00EF596C" w:rsidRDefault="00354D80">
            <w:pPr>
              <w:spacing w:after="0" w:line="240" w:lineRule="auto"/>
              <w:ind w:left="-75" w:right="-186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08" w:type="dxa"/>
          </w:tcPr>
          <w:p w14:paraId="48286F6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07" w:type="dxa"/>
          </w:tcPr>
          <w:p w14:paraId="5246F99E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08" w:type="dxa"/>
          </w:tcPr>
          <w:p w14:paraId="07E30083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08" w:type="dxa"/>
          </w:tcPr>
          <w:p w14:paraId="2A975A7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42" w:type="dxa"/>
          </w:tcPr>
          <w:p w14:paraId="0B76358A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42" w:type="dxa"/>
          </w:tcPr>
          <w:p w14:paraId="50F0AC59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42" w:type="dxa"/>
          </w:tcPr>
          <w:p w14:paraId="3C10BB88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42" w:type="dxa"/>
          </w:tcPr>
          <w:p w14:paraId="68F72B24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42" w:type="dxa"/>
          </w:tcPr>
          <w:p w14:paraId="6D3F0301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42" w:type="dxa"/>
          </w:tcPr>
          <w:p w14:paraId="25633207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56" w:type="dxa"/>
          </w:tcPr>
          <w:p w14:paraId="69830956" w14:textId="77777777" w:rsidR="00EF596C" w:rsidRDefault="00354D80">
            <w:pPr>
              <w:spacing w:after="0" w:line="240" w:lineRule="auto"/>
              <w:ind w:left="-75" w:right="-18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11</w:t>
            </w:r>
          </w:p>
        </w:tc>
      </w:tr>
      <w:tr w:rsidR="00EF596C" w14:paraId="37122264" w14:textId="77777777">
        <w:trPr>
          <w:jc w:val="center"/>
        </w:trPr>
        <w:tc>
          <w:tcPr>
            <w:tcW w:w="1157" w:type="dxa"/>
          </w:tcPr>
          <w:p w14:paraId="1617E21A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95" w:dyaOrig="456" w14:anchorId="7E144EFF">
                <v:shape id="_x0000_i1105" type="#_x0000_t75" style="width:19.5pt;height:22.5pt" o:ole="">
                  <v:imagedata r:id="rId7" o:title=""/>
                </v:shape>
                <o:OLEObject Type="Embed" ProgID="Equation.3" ShapeID="_x0000_i1105" DrawAspect="Content" ObjectID="_1777238541" r:id="rId91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2D49AA75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807" w:type="dxa"/>
          </w:tcPr>
          <w:p w14:paraId="7E1D080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8" w:type="dxa"/>
          </w:tcPr>
          <w:p w14:paraId="3AC9868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08" w:type="dxa"/>
          </w:tcPr>
          <w:p w14:paraId="603AB34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46FD44A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7D40610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29D86FD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6F475A7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1F65FBB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842" w:type="dxa"/>
          </w:tcPr>
          <w:p w14:paraId="26759057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 w14:paraId="072F27AF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96C" w14:paraId="4C5768AF" w14:textId="77777777">
        <w:trPr>
          <w:jc w:val="center"/>
        </w:trPr>
        <w:tc>
          <w:tcPr>
            <w:tcW w:w="1157" w:type="dxa"/>
          </w:tcPr>
          <w:p w14:paraId="4DBE2A8C" w14:textId="77777777" w:rsidR="00EF596C" w:rsidRDefault="00354D80">
            <w:pPr>
              <w:spacing w:after="0" w:line="240" w:lineRule="auto"/>
              <w:ind w:left="-113" w:right="-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6C278DBC">
                <v:shape id="_x0000_i1106" type="#_x0000_t75" style="width:18.75pt;height:22.5pt" o:ole="">
                  <v:imagedata r:id="rId9" o:title=""/>
                </v:shape>
                <o:OLEObject Type="Embed" ProgID="Equation.3" ShapeID="_x0000_i1106" DrawAspect="Content" ObjectID="_1777238542" r:id="rId92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808" w:type="dxa"/>
          </w:tcPr>
          <w:p w14:paraId="13731CFF" w14:textId="77777777" w:rsidR="00EF596C" w:rsidRDefault="00354D80">
            <w:pPr>
              <w:spacing w:after="0" w:line="240" w:lineRule="auto"/>
              <w:ind w:right="-52" w:hanging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004</w:t>
            </w:r>
          </w:p>
        </w:tc>
        <w:tc>
          <w:tcPr>
            <w:tcW w:w="807" w:type="dxa"/>
          </w:tcPr>
          <w:p w14:paraId="422C17D6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14:paraId="309B453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4FBBD621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310</w:t>
            </w:r>
          </w:p>
        </w:tc>
        <w:tc>
          <w:tcPr>
            <w:tcW w:w="842" w:type="dxa"/>
          </w:tcPr>
          <w:p w14:paraId="741286D4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05CB60DD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505</w:t>
            </w:r>
          </w:p>
        </w:tc>
        <w:tc>
          <w:tcPr>
            <w:tcW w:w="842" w:type="dxa"/>
          </w:tcPr>
          <w:p w14:paraId="664FBCD9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42" w:type="dxa"/>
          </w:tcPr>
          <w:p w14:paraId="1C0CC460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14:paraId="30D64DC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</w:t>
            </w:r>
          </w:p>
        </w:tc>
        <w:tc>
          <w:tcPr>
            <w:tcW w:w="842" w:type="dxa"/>
          </w:tcPr>
          <w:p w14:paraId="28736A6C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756" w:type="dxa"/>
          </w:tcPr>
          <w:p w14:paraId="6EC66682" w14:textId="77777777" w:rsidR="00EF596C" w:rsidRDefault="00354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007</w:t>
            </w:r>
          </w:p>
        </w:tc>
      </w:tr>
    </w:tbl>
    <w:p w14:paraId="5057EB4C" w14:textId="77777777" w:rsidR="00EF596C" w:rsidRDefault="00EF596C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uk-UA"/>
        </w:rPr>
      </w:pPr>
    </w:p>
    <w:p w14:paraId="57948E2B" w14:textId="77777777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lastRenderedPageBreak/>
        <w:t>Рекомендації</w:t>
      </w:r>
    </w:p>
    <w:p w14:paraId="791EF071" w14:textId="77777777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14:paraId="32FB23AD" w14:textId="77777777" w:rsidR="00EF596C" w:rsidRDefault="00354D80"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Кількість значущих цифр в оцінках і  подальших розрахунках при округленні повинна бути на одну цифру більшою, ніж в попередніх даних. </w:t>
      </w:r>
    </w:p>
    <w:p w14:paraId="67946ACD" w14:textId="77777777" w:rsidR="00EF596C" w:rsidRDefault="00354D80"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Якщо дані отримані в однакових одиницях (або часткових), переводити їх не потрібно, якщо в різних – потрібно перевести в одиниці (тобто </w:t>
      </w:r>
      <w:proofErr w:type="spellStart"/>
      <w:r>
        <w:rPr>
          <w:b/>
          <w:i/>
          <w:u w:val="single"/>
          <w:lang w:val="uk-UA"/>
        </w:rPr>
        <w:t>мВ</w:t>
      </w:r>
      <w:proofErr w:type="spellEnd"/>
      <w:r>
        <w:rPr>
          <w:b/>
          <w:i/>
          <w:u w:val="single"/>
          <w:lang w:val="uk-UA"/>
        </w:rPr>
        <w:t xml:space="preserve"> в В). </w:t>
      </w:r>
    </w:p>
    <w:p w14:paraId="43D23B33" w14:textId="77777777" w:rsidR="00EF596C" w:rsidRDefault="00354D80">
      <w:pPr>
        <w:spacing w:after="0" w:line="240" w:lineRule="auto"/>
        <w:ind w:firstLine="425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 xml:space="preserve">При побудові графіків обирайте такий масштаб за </w:t>
      </w:r>
      <w:proofErr w:type="spellStart"/>
      <w:r>
        <w:rPr>
          <w:b/>
          <w:i/>
          <w:u w:val="single"/>
          <w:lang w:val="uk-UA"/>
        </w:rPr>
        <w:t>вісями</w:t>
      </w:r>
      <w:proofErr w:type="spellEnd"/>
      <w:r>
        <w:rPr>
          <w:b/>
          <w:i/>
          <w:u w:val="single"/>
          <w:lang w:val="uk-UA"/>
        </w:rPr>
        <w:t xml:space="preserve"> OX, </w:t>
      </w:r>
      <w:r>
        <w:rPr>
          <w:b/>
          <w:i/>
          <w:u w:val="single"/>
          <w:lang w:val="en-US"/>
        </w:rPr>
        <w:t>OY</w:t>
      </w:r>
      <w:r>
        <w:rPr>
          <w:b/>
          <w:i/>
          <w:u w:val="single"/>
          <w:lang w:val="uk-UA"/>
        </w:rPr>
        <w:t xml:space="preserve">, щоб забезпечити візуалізацію нелінійності характеристики (похибки). Поєднувати точки на графіках – лінією.  </w:t>
      </w:r>
    </w:p>
    <w:p w14:paraId="7335EF9D" w14:textId="77777777" w:rsidR="00EF596C" w:rsidRDefault="00354D80">
      <w:pPr>
        <w:spacing w:after="0" w:line="240" w:lineRule="auto"/>
        <w:ind w:firstLine="426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Всі похибки повинні бути представлені нормованими значеннями</w:t>
      </w:r>
    </w:p>
    <w:p w14:paraId="77363CF0" w14:textId="77777777" w:rsidR="00EF596C" w:rsidRDefault="00354D80">
      <w:pPr>
        <w:spacing w:after="0" w:line="240" w:lineRule="auto"/>
        <w:ind w:firstLine="426"/>
        <w:jc w:val="both"/>
        <w:rPr>
          <w:b/>
          <w:i/>
          <w:u w:val="single"/>
          <w:lang w:val="uk-UA"/>
        </w:rPr>
      </w:pPr>
      <w:r>
        <w:rPr>
          <w:b/>
          <w:i/>
          <w:u w:val="single"/>
          <w:lang w:val="uk-UA"/>
        </w:rPr>
        <w:t>Кількість значущих цифр при округленнях точкових та інтервальних оцінок повинна співпадати; починати округлення треба з інтервальної оцінки.</w:t>
      </w:r>
    </w:p>
    <w:p w14:paraId="76CCBA65" w14:textId="77777777" w:rsidR="00EF596C" w:rsidRDefault="00EF596C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</w:p>
    <w:p w14:paraId="2717B499" w14:textId="77777777" w:rsidR="00EF596C" w:rsidRDefault="00354D8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МЕТОДИКА РОЗРАХУНКУ</w:t>
      </w:r>
    </w:p>
    <w:p w14:paraId="53780774" w14:textId="77777777" w:rsidR="00EF596C" w:rsidRDefault="00EF596C">
      <w:pPr>
        <w:spacing w:after="0" w:line="120" w:lineRule="auto"/>
        <w:ind w:firstLine="425"/>
        <w:jc w:val="both"/>
        <w:rPr>
          <w:rFonts w:ascii="Times New Roman" w:hAnsi="Times New Roman" w:cs="Times New Roman"/>
          <w:lang w:val="uk-UA"/>
        </w:rPr>
      </w:pPr>
    </w:p>
    <w:p w14:paraId="3EC2DDFC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 Визначити о</w:t>
      </w:r>
      <w:proofErr w:type="spellStart"/>
      <w:r>
        <w:rPr>
          <w:rFonts w:ascii="Times New Roman" w:hAnsi="Times New Roman" w:cs="Times New Roman"/>
        </w:rPr>
        <w:t>сновну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абсолютну</w:t>
      </w:r>
      <w:proofErr w:type="spellEnd"/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>хибку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20"/>
        </w:rPr>
        <w:object w:dxaOrig="304" w:dyaOrig="436" w14:anchorId="180CFFFF">
          <v:shape id="_x0000_i1109" type="#_x0000_t75" style="width:15pt;height:21.75pt" o:ole="">
            <v:imagedata r:id="rId93" o:title=""/>
          </v:shape>
          <o:OLEObject Type="Embed" ProgID="Equation.3" ShapeID="_x0000_i1109" DrawAspect="Content" ObjectID="_1777238543" r:id="rId94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боч</w:t>
      </w:r>
      <w:proofErr w:type="spellEnd"/>
      <w:r>
        <w:rPr>
          <w:rFonts w:ascii="Times New Roman" w:hAnsi="Times New Roman" w:cs="Times New Roman"/>
          <w:lang w:val="uk-UA"/>
        </w:rPr>
        <w:t>о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</w:rPr>
        <w:t xml:space="preserve">вольтметра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</w:rPr>
        <w:t xml:space="preserve">-й </w:t>
      </w:r>
      <w:proofErr w:type="spellStart"/>
      <w:r>
        <w:rPr>
          <w:rFonts w:ascii="Times New Roman" w:hAnsi="Times New Roman" w:cs="Times New Roman"/>
        </w:rPr>
        <w:t>точ</w:t>
      </w:r>
      <w:proofErr w:type="spellEnd"/>
      <w:r>
        <w:rPr>
          <w:rFonts w:ascii="Times New Roman" w:hAnsi="Times New Roman" w:cs="Times New Roman"/>
          <w:lang w:val="uk-UA"/>
        </w:rPr>
        <w:t>ці</w:t>
      </w:r>
      <w:r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апазона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вимірювання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</w:p>
    <w:p w14:paraId="54CAD527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4601363" w14:textId="77777777" w:rsidR="00EF596C" w:rsidRDefault="00354D80">
      <w:pPr>
        <w:spacing w:after="0" w:line="240" w:lineRule="auto"/>
        <w:ind w:left="2124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position w:val="-20"/>
          <w:lang w:val="en-US"/>
        </w:rPr>
        <w:object w:dxaOrig="1540" w:dyaOrig="465" w14:anchorId="45C59DBF">
          <v:shape id="_x0000_i1110" type="#_x0000_t75" alt="" style="width:77.25pt;height:23.25pt" o:ole="">
            <v:imagedata r:id="rId95" o:title=""/>
          </v:shape>
          <o:OLEObject Type="Embed" ProgID="Equation.3" ShapeID="_x0000_i1110" DrawAspect="Content" ObjectID="_1777238544" r:id="rId96"/>
        </w:object>
      </w:r>
      <w:r>
        <w:rPr>
          <w:rFonts w:ascii="Times New Roman" w:hAnsi="Times New Roman" w:cs="Times New Roman"/>
          <w:lang w:val="uk-UA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(1)</w:t>
      </w:r>
    </w:p>
    <w:p w14:paraId="74D464C0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132A04E7" w14:textId="5770E510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Результати обрахування представити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аблиці 1:</w:t>
      </w:r>
    </w:p>
    <w:p w14:paraId="4E0ABBCD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1</w:t>
      </w:r>
    </w:p>
    <w:tbl>
      <w:tblPr>
        <w:tblStyle w:val="ae"/>
        <w:tblW w:w="10384" w:type="dxa"/>
        <w:tblLook w:val="04A0" w:firstRow="1" w:lastRow="0" w:firstColumn="1" w:lastColumn="0" w:noHBand="0" w:noVBand="1"/>
      </w:tblPr>
      <w:tblGrid>
        <w:gridCol w:w="970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EF596C" w14:paraId="3B827E03" w14:textId="77777777">
        <w:tc>
          <w:tcPr>
            <w:tcW w:w="959" w:type="dxa"/>
          </w:tcPr>
          <w:p w14:paraId="0CD395E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 w14:paraId="2C2B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 w14:paraId="0EB0E49F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 w14:paraId="333F69E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 w14:paraId="22CF6B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 w14:paraId="0A5B4B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 w14:paraId="6B66138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 w14:paraId="46083AD2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 w14:paraId="44C5723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 w14:paraId="65BB7F58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 w14:paraId="65114B3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 w14:paraId="637FDE5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8E7C8EC" w14:textId="77777777">
        <w:tc>
          <w:tcPr>
            <w:tcW w:w="959" w:type="dxa"/>
          </w:tcPr>
          <w:p w14:paraId="182905F8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4941867F">
                <v:shape id="_x0000_i1111" type="#_x0000_t75" style="width:19.5pt;height:22.5pt" o:ole="">
                  <v:imagedata r:id="rId7" o:title=""/>
                </v:shape>
                <o:OLEObject Type="Embed" ProgID="Equation.3" ShapeID="_x0000_i1111" DrawAspect="Content" ObjectID="_1777238545" r:id="rId97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78D6BC81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10A90A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D5C57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0A88FA2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3F20CA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7DD268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A1B2504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E67D17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FDC6361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4DD583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A8DA62C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72CB350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0FCDBB98" w14:textId="77777777">
        <w:tc>
          <w:tcPr>
            <w:tcW w:w="959" w:type="dxa"/>
          </w:tcPr>
          <w:p w14:paraId="5F13DCCD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75" w:dyaOrig="456" w14:anchorId="71D1955E">
                <v:shape id="_x0000_i1112" type="#_x0000_t75" style="width:18.75pt;height:22.5pt" o:ole="">
                  <v:imagedata r:id="rId9" o:title=""/>
                </v:shape>
                <o:OLEObject Type="Embed" ProgID="Equation.3" ShapeID="_x0000_i1112" DrawAspect="Content" ObjectID="_1777238546" r:id="rId98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180A80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65FE50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685CD9F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D22DA0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D14388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BCA87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43CBE34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7FDC315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D5E39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62DEA9F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32BBBB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7370385D" w14:textId="77777777">
        <w:tc>
          <w:tcPr>
            <w:tcW w:w="959" w:type="dxa"/>
          </w:tcPr>
          <w:p w14:paraId="62A274B5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105C322F">
                <v:shape id="_x0000_i1113" type="#_x0000_t75" style="width:15pt;height:21.75pt" o:ole="">
                  <v:imagedata r:id="rId93" o:title=""/>
                </v:shape>
                <o:OLEObject Type="Embed" ProgID="Equation.3" ShapeID="_x0000_i1113" DrawAspect="Content" ObjectID="_1777238547" r:id="rId99"/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0D64305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579EC18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07469E3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D0EE244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F0AF20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1F45CD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69A4ED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8CFDFD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9CC219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7731D9E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E822FC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32F3BC6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614FBAA" w14:textId="77777777" w:rsidR="00EF596C" w:rsidRDefault="00354D80">
      <w:pPr>
        <w:spacing w:after="0" w:line="240" w:lineRule="auto"/>
        <w:ind w:firstLine="426"/>
        <w:jc w:val="both"/>
        <w:rPr>
          <w:rFonts w:ascii="Times New Roman" w:eastAsia="Century Gothic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2. </w:t>
      </w:r>
      <w:proofErr w:type="spellStart"/>
      <w:r>
        <w:rPr>
          <w:rFonts w:ascii="Times New Roman" w:eastAsia="Century Gothic" w:hAnsi="Times New Roman" w:cs="Times New Roman"/>
        </w:rPr>
        <w:t>Побудувати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proofErr w:type="spellStart"/>
      <w:r>
        <w:rPr>
          <w:rFonts w:ascii="Times New Roman" w:eastAsia="Century Gothic" w:hAnsi="Times New Roman" w:cs="Times New Roman"/>
        </w:rPr>
        <w:t>графік</w:t>
      </w:r>
      <w:proofErr w:type="spellEnd"/>
      <w:r>
        <w:rPr>
          <w:rFonts w:ascii="Times New Roman" w:eastAsia="Century Gothic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залежності абсолютної похибки вимірювання </w:t>
      </w:r>
      <w:proofErr w:type="spellStart"/>
      <w:r>
        <w:rPr>
          <w:rFonts w:ascii="Times New Roman" w:hAnsi="Times New Roman" w:cs="Times New Roman"/>
          <w:lang w:val="uk-UA"/>
        </w:rPr>
        <w:t>повіряємого</w:t>
      </w:r>
      <w:proofErr w:type="spellEnd"/>
      <w:r>
        <w:rPr>
          <w:rFonts w:ascii="Times New Roman" w:hAnsi="Times New Roman" w:cs="Times New Roman"/>
          <w:lang w:val="uk-UA"/>
        </w:rPr>
        <w:t xml:space="preserve"> вольтметра: </w:t>
      </w:r>
      <w:r>
        <w:rPr>
          <w:rFonts w:ascii="Times New Roman" w:hAnsi="Times New Roman" w:cs="Times New Roman"/>
          <w:position w:val="-12"/>
        </w:rPr>
        <w:object w:dxaOrig="1247" w:dyaOrig="355" w14:anchorId="3BFDF271">
          <v:shape id="_x0000_i1114" type="#_x0000_t75" style="width:62.25pt;height:18pt" o:ole="">
            <v:imagedata r:id="rId11" o:title=""/>
          </v:shape>
          <o:OLEObject Type="Embed" ProgID="Equation.3" ShapeID="_x0000_i1114" DrawAspect="Content" ObjectID="_1777238548" r:id="rId100"/>
        </w:object>
      </w:r>
      <w:r>
        <w:rPr>
          <w:rFonts w:ascii="Times New Roman" w:eastAsia="Century Gothic" w:hAnsi="Times New Roman" w:cs="Times New Roman"/>
        </w:rPr>
        <w:t xml:space="preserve">. </w:t>
      </w:r>
    </w:p>
    <w:p w14:paraId="5E076F57" w14:textId="4455144B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3. Здійснити апроксимацію функції </w:t>
      </w:r>
      <w:r>
        <w:rPr>
          <w:rFonts w:ascii="Times New Roman" w:hAnsi="Times New Roman" w:cs="Times New Roman"/>
          <w:position w:val="-12"/>
        </w:rPr>
        <w:object w:dxaOrig="1247" w:dyaOrig="355" w14:anchorId="184AA9D4">
          <v:shape id="_x0000_i1115" type="#_x0000_t75" style="width:62.25pt;height:18pt" o:ole="">
            <v:imagedata r:id="rId11" o:title=""/>
          </v:shape>
          <o:OLEObject Type="Embed" ProgID="Equation.3" ShapeID="_x0000_i1115" DrawAspect="Content" ObjectID="_1777238549" r:id="rId101"/>
        </w:object>
      </w:r>
      <w:r>
        <w:rPr>
          <w:rFonts w:ascii="Times New Roman" w:hAnsi="Times New Roman" w:cs="Times New Roman"/>
          <w:lang w:val="uk-UA"/>
        </w:rPr>
        <w:t xml:space="preserve"> лінійною функцією вид</w:t>
      </w:r>
      <w:r w:rsidR="000E2FB4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1592" w:dyaOrig="436" w14:anchorId="0361D627">
          <v:shape id="_x0000_i1116" type="#_x0000_t75" style="width:79.5pt;height:21.75pt" o:ole="">
            <v:imagedata r:id="rId102" o:title=""/>
          </v:shape>
          <o:OLEObject Type="Embed" ProgID="Equation.3" ShapeID="_x0000_i1116" DrawAspect="Content" ObjectID="_1777238550" r:id="rId103"/>
        </w:object>
      </w:r>
      <w:r>
        <w:rPr>
          <w:rFonts w:ascii="Times New Roman" w:hAnsi="Times New Roman" w:cs="Times New Roman"/>
          <w:lang w:val="uk-UA"/>
        </w:rPr>
        <w:t xml:space="preserve">, параметри </w:t>
      </w:r>
      <w:r>
        <w:rPr>
          <w:rFonts w:ascii="Times New Roman" w:hAnsi="Times New Roman" w:cs="Times New Roman"/>
          <w:position w:val="-6"/>
        </w:rPr>
        <w:object w:dxaOrig="243" w:dyaOrig="264" w14:anchorId="5B61491E">
          <v:shape id="_x0000_i1117" type="#_x0000_t75" style="width:12pt;height:13.5pt" o:ole="">
            <v:imagedata r:id="rId104" o:title=""/>
          </v:shape>
          <o:OLEObject Type="Embed" ProgID="Equation.3" ShapeID="_x0000_i1117" DrawAspect="Content" ObjectID="_1777238551" r:id="rId105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223" w:dyaOrig="345" w14:anchorId="3E3EF185">
          <v:shape id="_x0000_i1118" type="#_x0000_t75" style="width:11.25pt;height:17.25pt" o:ole="">
            <v:imagedata r:id="rId106" o:title=""/>
          </v:shape>
          <o:OLEObject Type="Embed" ProgID="Equation.3" ShapeID="_x0000_i1118" DrawAspect="Content" ObjectID="_1777238552" r:id="rId107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 </w:t>
      </w:r>
      <w:r>
        <w:rPr>
          <w:rFonts w:ascii="Times New Roman" w:hAnsi="Times New Roman" w:cs="Times New Roman"/>
          <w:iCs/>
          <w:lang w:val="uk-UA"/>
        </w:rPr>
        <w:t>я</w:t>
      </w:r>
      <w:r>
        <w:rPr>
          <w:rFonts w:ascii="Times New Roman" w:hAnsi="Times New Roman" w:cs="Times New Roman"/>
          <w:lang w:val="uk-UA"/>
        </w:rPr>
        <w:t>кої обчислюють за допомогою метода найменших квадратів. Для цього скласти систему умовних рівнянь, дані для якої взяти з вищенаведеної таблиці. Кількість умовних рівнянь дорівнює кількості контрольних точок діапазону вимірювання (</w:t>
      </w:r>
      <w:r>
        <w:rPr>
          <w:rFonts w:ascii="Times New Roman" w:hAnsi="Times New Roman" w:cs="Times New Roman"/>
          <w:i/>
          <w:lang w:val="uk-UA"/>
        </w:rPr>
        <w:t>i = 1,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lang w:val="uk-UA"/>
        </w:rPr>
        <w:t xml:space="preserve">;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): </w:t>
      </w:r>
    </w:p>
    <w:p w14:paraId="5E473A7D" w14:textId="77777777" w:rsidR="00EF596C" w:rsidRDefault="00EF596C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14:paraId="6D9BBE1A" w14:textId="77777777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lastRenderedPageBreak/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position w:val="-120"/>
        </w:rPr>
        <w:object w:dxaOrig="1967" w:dyaOrig="2657" w14:anchorId="0FC44B31">
          <v:shape id="_x0000_i1119" type="#_x0000_t75" style="width:98.25pt;height:132.75pt" o:ole="">
            <v:imagedata r:id="rId108" o:title=""/>
          </v:shape>
          <o:OLEObject Type="Embed" ProgID="Equation.3" ShapeID="_x0000_i1119" DrawAspect="Content" ObjectID="_1777238553" r:id="rId109"/>
        </w:object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az-Cyrl-AZ"/>
        </w:rPr>
        <w:tab/>
      </w:r>
      <w:r>
        <w:rPr>
          <w:rFonts w:ascii="Times New Roman" w:hAnsi="Times New Roman" w:cs="Times New Roman"/>
          <w:lang w:val="uk-UA"/>
        </w:rPr>
        <w:t xml:space="preserve">        </w:t>
      </w:r>
      <w:r>
        <w:rPr>
          <w:rFonts w:ascii="Times New Roman" w:hAnsi="Times New Roman" w:cs="Times New Roman"/>
          <w:lang w:val="az-Cyrl-AZ"/>
        </w:rPr>
        <w:tab/>
        <w:t xml:space="preserve">                     </w:t>
      </w:r>
      <w:r>
        <w:rPr>
          <w:rFonts w:ascii="Times New Roman" w:hAnsi="Times New Roman" w:cs="Times New Roman"/>
          <w:lang w:val="az-Cyrl-AZ"/>
        </w:rPr>
        <w:tab/>
        <w:t xml:space="preserve"> (</w:t>
      </w:r>
      <w:r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az-Cyrl-AZ"/>
        </w:rPr>
        <w:t>)</w:t>
      </w:r>
    </w:p>
    <w:p w14:paraId="0AD8CC7B" w14:textId="77777777" w:rsidR="00EF596C" w:rsidRDefault="00EF596C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az-Cyrl-AZ"/>
        </w:rPr>
      </w:pPr>
    </w:p>
    <w:p w14:paraId="3A2946DA" w14:textId="77777777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Умовні рівняння необхідні для обрахування коефіцієнтів лінійної моделі </w:t>
      </w:r>
      <w:r>
        <w:rPr>
          <w:rFonts w:ascii="Times New Roman" w:hAnsi="Times New Roman" w:cs="Times New Roman"/>
          <w:position w:val="-6"/>
        </w:rPr>
        <w:object w:dxaOrig="243" w:dyaOrig="264" w14:anchorId="78856266">
          <v:shape id="_x0000_i1120" type="#_x0000_t75" style="width:12pt;height:13.5pt" o:ole="">
            <v:imagedata r:id="rId104" o:title=""/>
          </v:shape>
          <o:OLEObject Type="Embed" ProgID="Equation.3" ShapeID="_x0000_i1120" DrawAspect="Content" ObjectID="_1777238554" r:id="rId110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223" w:dyaOrig="345" w14:anchorId="301CEDD3">
          <v:shape id="_x0000_i1121" type="#_x0000_t75" style="width:11.25pt;height:17.25pt" o:ole="">
            <v:imagedata r:id="rId106" o:title=""/>
          </v:shape>
          <o:OLEObject Type="Embed" ProgID="Equation.3" ShapeID="_x0000_i1121" DrawAspect="Content" ObjectID="_1777238555" r:id="rId111"/>
        </w:object>
      </w:r>
      <w:r>
        <w:rPr>
          <w:rFonts w:ascii="Times New Roman" w:hAnsi="Times New Roman" w:cs="Times New Roman"/>
          <w:lang w:val="uk-UA"/>
        </w:rPr>
        <w:t>, значення яких повинні бути такими, щоб мінімізувати похибки в кожній точці діапазону, в яких отримано результати вимірювань. Кількість умовних рівнянь (2) надмірна, так як кількість рівнянь (</w:t>
      </w:r>
      <w:r>
        <w:rPr>
          <w:rFonts w:ascii="Times New Roman" w:hAnsi="Times New Roman" w:cs="Times New Roman"/>
          <w:i/>
          <w:lang w:val="az-Cyrl-AZ"/>
        </w:rPr>
        <w:t>n</w:t>
      </w:r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>) перевищує кількість невідомих (</w:t>
      </w:r>
      <w:r>
        <w:rPr>
          <w:rFonts w:ascii="Times New Roman" w:hAnsi="Times New Roman" w:cs="Times New Roman"/>
          <w:i/>
          <w:position w:val="-10"/>
        </w:rPr>
        <w:object w:dxaOrig="568" w:dyaOrig="304" w14:anchorId="60DC7A69">
          <v:shape id="_x0000_i1122" type="#_x0000_t75" style="width:28.5pt;height:15pt" o:ole="">
            <v:imagedata r:id="rId112" o:title=""/>
          </v:shape>
          <o:OLEObject Type="Embed" ProgID="Equation.3" ShapeID="_x0000_i1122" DrawAspect="Content" ObjectID="_1777238556" r:id="rId113"/>
        </w:object>
      </w:r>
      <w:r>
        <w:rPr>
          <w:rFonts w:ascii="Times New Roman" w:hAnsi="Times New Roman" w:cs="Times New Roman"/>
          <w:lang w:val="uk-UA"/>
        </w:rPr>
        <w:t xml:space="preserve">). Тому для обчислення </w:t>
      </w:r>
      <w:r>
        <w:rPr>
          <w:rFonts w:ascii="Times New Roman" w:hAnsi="Times New Roman" w:cs="Times New Roman"/>
          <w:u w:val="single"/>
          <w:lang w:val="uk-UA"/>
        </w:rPr>
        <w:t>двох</w:t>
      </w:r>
      <w:r>
        <w:rPr>
          <w:rFonts w:ascii="Times New Roman" w:hAnsi="Times New Roman" w:cs="Times New Roman"/>
          <w:lang w:val="uk-UA"/>
        </w:rPr>
        <w:t xml:space="preserve"> коефіцієнтів потрібно мати </w:t>
      </w:r>
      <w:r>
        <w:rPr>
          <w:rFonts w:ascii="Times New Roman" w:hAnsi="Times New Roman" w:cs="Times New Roman"/>
          <w:u w:val="single"/>
          <w:lang w:val="uk-UA"/>
        </w:rPr>
        <w:t>два</w:t>
      </w:r>
      <w:r>
        <w:rPr>
          <w:rFonts w:ascii="Times New Roman" w:hAnsi="Times New Roman" w:cs="Times New Roman"/>
          <w:lang w:val="uk-UA"/>
        </w:rPr>
        <w:t xml:space="preserve"> рівняння, але таких, в яких має бути враховані всі 11 оцінок результатів вимірювань та їх похибки. Такі рівняння називають нормалізованими або нормальними.</w:t>
      </w:r>
    </w:p>
    <w:p w14:paraId="5C8FED90" w14:textId="77777777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Складання системи нормальних рівнянь (тобто такої, в якій кількість  невідомих дорівнює кількості рівнянь) базується на постулаті </w:t>
      </w:r>
      <w:proofErr w:type="spellStart"/>
      <w:r>
        <w:rPr>
          <w:rFonts w:ascii="Times New Roman" w:hAnsi="Times New Roman" w:cs="Times New Roman"/>
          <w:lang w:val="uk-UA"/>
        </w:rPr>
        <w:t>Лежандра</w:t>
      </w:r>
      <w:proofErr w:type="spellEnd"/>
      <w:r>
        <w:rPr>
          <w:rFonts w:ascii="Times New Roman" w:hAnsi="Times New Roman" w:cs="Times New Roman"/>
          <w:lang w:val="uk-UA"/>
        </w:rPr>
        <w:t xml:space="preserve">: рішення умовних рівнянь має бути таким, щоб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була мінімальною. Н</w:t>
      </w:r>
      <w:r>
        <w:rPr>
          <w:rFonts w:ascii="Times New Roman" w:hAnsi="Times New Roman" w:cs="Times New Roman"/>
        </w:rPr>
        <w:t>ев</w:t>
      </w:r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язки</w:t>
      </w:r>
      <w:proofErr w:type="spellEnd"/>
      <w:r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position w:val="-20"/>
          <w:lang w:val="en-US"/>
        </w:rPr>
        <w:object w:dxaOrig="264" w:dyaOrig="456" w14:anchorId="05510848">
          <v:shape id="_x0000_i1123" type="#_x0000_t75" style="width:13.5pt;height:22.5pt" o:ole="">
            <v:imagedata r:id="rId114" o:title=""/>
          </v:shape>
          <o:OLEObject Type="Embed" ProgID="Equation.3" ShapeID="_x0000_i1123" DrawAspect="Content" ObjectID="_1777238557" r:id="rId115"/>
        </w:object>
      </w:r>
      <w:r>
        <w:rPr>
          <w:rFonts w:ascii="Times New Roman" w:hAnsi="Times New Roman" w:cs="Times New Roman"/>
          <w:lang w:val="uk-UA"/>
        </w:rPr>
        <w:t>) - це похибки між абсолютними похибками експериментальної та апроксимованої функцій.</w:t>
      </w:r>
      <w:r>
        <w:rPr>
          <w:rFonts w:ascii="Times New Roman" w:hAnsi="Times New Roman" w:cs="Times New Roman"/>
        </w:rPr>
        <w:t xml:space="preserve"> </w:t>
      </w:r>
    </w:p>
    <w:p w14:paraId="18999B63" w14:textId="77777777" w:rsidR="00EF596C" w:rsidRDefault="00354D8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val="uk-UA"/>
        </w:rPr>
        <w:t xml:space="preserve">У відповідності до постулату </w:t>
      </w:r>
      <w:r>
        <w:rPr>
          <w:rFonts w:ascii="Times New Roman" w:hAnsi="Times New Roman" w:cs="Times New Roman"/>
        </w:rPr>
        <w:t>Лежандра</w:t>
      </w:r>
      <w:r>
        <w:rPr>
          <w:rFonts w:ascii="Times New Roman" w:hAnsi="Times New Roman" w:cs="Times New Roman"/>
          <w:lang w:val="uk-UA"/>
        </w:rPr>
        <w:t xml:space="preserve"> сума квадратів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прагне до нуля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position w:val="-38"/>
          <w:lang w:val="en-US"/>
        </w:rPr>
        <w:object w:dxaOrig="2353" w:dyaOrig="913" w14:anchorId="10B7687C">
          <v:shape id="_x0000_i1124" type="#_x0000_t75" style="width:117.75pt;height:45.75pt" o:ole="">
            <v:imagedata r:id="rId116" o:title=""/>
          </v:shape>
          <o:OLEObject Type="Embed" ProgID="Equation.3" ShapeID="_x0000_i1124" DrawAspect="Content" ObjectID="_1777238558" r:id="rId117"/>
        </w:object>
      </w:r>
      <w:r>
        <w:rPr>
          <w:rFonts w:ascii="Times New Roman" w:hAnsi="Times New Roman" w:cs="Times New Roman"/>
          <w:lang w:val="uk-UA"/>
        </w:rPr>
        <w:t>що д</w:t>
      </w:r>
      <w:proofErr w:type="spellStart"/>
      <w:r>
        <w:rPr>
          <w:rFonts w:ascii="Times New Roman" w:hAnsi="Times New Roman" w:cs="Times New Roman"/>
        </w:rPr>
        <w:t>озволя</w:t>
      </w:r>
      <w:proofErr w:type="spellEnd"/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отримати </w:t>
      </w:r>
      <w:proofErr w:type="spellStart"/>
      <w:r>
        <w:rPr>
          <w:rFonts w:ascii="Times New Roman" w:hAnsi="Times New Roman" w:cs="Times New Roman"/>
        </w:rPr>
        <w:t>необх</w:t>
      </w:r>
      <w:r>
        <w:rPr>
          <w:rFonts w:ascii="Times New Roman" w:hAnsi="Times New Roman" w:cs="Times New Roman"/>
          <w:lang w:val="uk-UA"/>
        </w:rPr>
        <w:t>ідну</w:t>
      </w:r>
      <w:proofErr w:type="spellEnd"/>
      <w:r>
        <w:rPr>
          <w:rFonts w:ascii="Times New Roman" w:hAnsi="Times New Roman" w:cs="Times New Roman"/>
          <w:lang w:val="uk-UA"/>
        </w:rPr>
        <w:t xml:space="preserve"> кількість н</w:t>
      </w:r>
      <w:proofErr w:type="spellStart"/>
      <w:r>
        <w:rPr>
          <w:rFonts w:ascii="Times New Roman" w:hAnsi="Times New Roman" w:cs="Times New Roman"/>
        </w:rPr>
        <w:t>ормальн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>рівнянь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шляхом визначення </w:t>
      </w:r>
      <w:r>
        <w:rPr>
          <w:rFonts w:ascii="Times New Roman" w:hAnsi="Times New Roman" w:cs="Times New Roman"/>
        </w:rPr>
        <w:t>по</w:t>
      </w:r>
      <w:proofErr w:type="spellStart"/>
      <w:r>
        <w:rPr>
          <w:rFonts w:ascii="Times New Roman" w:hAnsi="Times New Roman" w:cs="Times New Roman"/>
          <w:lang w:val="uk-UA"/>
        </w:rPr>
        <w:t>хідних</w:t>
      </w:r>
      <w:proofErr w:type="spellEnd"/>
      <w:r>
        <w:rPr>
          <w:rFonts w:ascii="Times New Roman" w:hAnsi="Times New Roman" w:cs="Times New Roman"/>
          <w:lang w:val="uk-UA"/>
        </w:rPr>
        <w:t xml:space="preserve"> за відповідними коефіцієнтами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position w:val="-24"/>
        </w:rPr>
        <w:object w:dxaOrig="2292" w:dyaOrig="700" w14:anchorId="6730049B">
          <v:shape id="_x0000_i1125" type="#_x0000_t75" style="width:114.75pt;height:35.25pt" o:ole="">
            <v:imagedata r:id="rId118" o:title=""/>
          </v:shape>
          <o:OLEObject Type="Embed" ProgID="Equation.3" ShapeID="_x0000_i1125" DrawAspect="Content" ObjectID="_1777238559" r:id="rId119"/>
        </w:object>
      </w:r>
    </w:p>
    <w:p w14:paraId="57EAD1EC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 Скласти систему нормальних рівнянь. </w:t>
      </w:r>
      <w:r>
        <w:rPr>
          <w:rFonts w:ascii="Times New Roman" w:hAnsi="Times New Roman" w:cs="Times New Roman"/>
        </w:rPr>
        <w:t>Для л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йно</w:t>
      </w:r>
      <w:proofErr w:type="spellEnd"/>
      <w:r>
        <w:rPr>
          <w:rFonts w:ascii="Times New Roman" w:hAnsi="Times New Roman" w:cs="Times New Roman"/>
          <w:lang w:val="uk-UA"/>
        </w:rPr>
        <w:t>ї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апроксимую</w:t>
      </w:r>
      <w:r>
        <w:rPr>
          <w:rFonts w:ascii="Times New Roman" w:hAnsi="Times New Roman" w:cs="Times New Roman"/>
          <w:lang w:val="uk-UA"/>
        </w:rPr>
        <w:t>чої</w:t>
      </w:r>
      <w:proofErr w:type="spellEnd"/>
      <w:r>
        <w:rPr>
          <w:rFonts w:ascii="Times New Roman" w:hAnsi="Times New Roman" w:cs="Times New Roman"/>
        </w:rPr>
        <w:t xml:space="preserve"> за</w:t>
      </w:r>
      <w:proofErr w:type="spellStart"/>
      <w:r>
        <w:rPr>
          <w:rFonts w:ascii="Times New Roman" w:hAnsi="Times New Roman" w:cs="Times New Roman"/>
          <w:lang w:val="uk-UA"/>
        </w:rPr>
        <w:t>лежності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нормальн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рівняння </w:t>
      </w:r>
      <w:r>
        <w:rPr>
          <w:rFonts w:ascii="Times New Roman" w:hAnsi="Times New Roman" w:cs="Times New Roman"/>
        </w:rPr>
        <w:t>м</w:t>
      </w:r>
      <w:proofErr w:type="spellStart"/>
      <w:r>
        <w:rPr>
          <w:rFonts w:ascii="Times New Roman" w:hAnsi="Times New Roman" w:cs="Times New Roman"/>
          <w:lang w:val="uk-UA"/>
        </w:rPr>
        <w:t>ають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вид</w:t>
      </w:r>
      <w:r>
        <w:rPr>
          <w:rFonts w:ascii="Times New Roman" w:hAnsi="Times New Roman" w:cs="Times New Roman"/>
          <w:lang w:val="uk-UA"/>
        </w:rPr>
        <w:t>:</w:t>
      </w:r>
    </w:p>
    <w:p w14:paraId="668423F9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7664EE1B" w14:textId="77777777" w:rsidR="00EF596C" w:rsidRDefault="00354D80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  <w:position w:val="-38"/>
        </w:rPr>
        <w:object w:dxaOrig="3691" w:dyaOrig="943" w14:anchorId="382DAAEA">
          <v:shape id="_x0000_i1126" type="#_x0000_t75" style="width:184.5pt;height:47.25pt" o:ole="">
            <v:imagedata r:id="rId120" o:title=""/>
          </v:shape>
          <o:OLEObject Type="Embed" ProgID="Equation.3" ShapeID="_x0000_i1126" DrawAspect="Content" ObjectID="_1777238560" r:id="rId121"/>
        </w:objec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 w14:paraId="190F7C2B" w14:textId="77777777" w:rsidR="00EF596C" w:rsidRDefault="00EF59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1B48EE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4097" w:dyaOrig="375" w14:anchorId="4B02AF78">
          <v:shape id="_x0000_i1127" type="#_x0000_t75" style="width:204.75pt;height:18.75pt" o:ole="">
            <v:imagedata r:id="rId122" o:title=""/>
          </v:shape>
          <o:OLEObject Type="Embed" ProgID="Equation.3" ShapeID="_x0000_i1127" DrawAspect="Content" ObjectID="_1777238561" r:id="rId123"/>
        </w:object>
      </w:r>
      <w:r>
        <w:rPr>
          <w:rFonts w:ascii="Times New Roman" w:hAnsi="Times New Roman" w:cs="Times New Roman"/>
          <w:lang w:val="uk-UA"/>
        </w:rPr>
        <w:t xml:space="preserve"> суми</w:t>
      </w:r>
      <w:r>
        <w:rPr>
          <w:rFonts w:ascii="Times New Roman" w:hAnsi="Times New Roman" w:cs="Times New Roman"/>
          <w:lang w:val="az-Cyrl-AZ"/>
        </w:rPr>
        <w:t xml:space="preserve"> пе</w:t>
      </w:r>
      <w:proofErr w:type="spellStart"/>
      <w:r>
        <w:rPr>
          <w:rFonts w:ascii="Times New Roman" w:hAnsi="Times New Roman" w:cs="Times New Roman"/>
          <w:lang w:val="uk-UA"/>
        </w:rPr>
        <w:t>ремноження</w:t>
      </w:r>
      <w:proofErr w:type="spellEnd"/>
      <w:r>
        <w:rPr>
          <w:rFonts w:ascii="Times New Roman" w:hAnsi="Times New Roman" w:cs="Times New Roman"/>
          <w:lang w:val="uk-UA"/>
        </w:rPr>
        <w:t xml:space="preserve"> відповідних змінних величин.</w:t>
      </w:r>
    </w:p>
    <w:p w14:paraId="6BC974A0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[1·1] – сума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одиничних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коефіцієнтів</w:t>
      </w:r>
      <w:proofErr w:type="spellEnd"/>
      <w:r>
        <w:rPr>
          <w:rFonts w:ascii="Times New Roman" w:hAnsi="Times New Roman" w:cs="Times New Roman"/>
        </w:rPr>
        <w:t xml:space="preserve"> при </w:t>
      </w:r>
      <w:proofErr w:type="spellStart"/>
      <w:r>
        <w:rPr>
          <w:rFonts w:ascii="Times New Roman" w:hAnsi="Times New Roman" w:cs="Times New Roman"/>
        </w:rPr>
        <w:t>аддитивній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складовій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43" w:dyaOrig="264" w14:anchorId="41126DFA">
          <v:shape id="_x0000_i1128" type="#_x0000_t75" style="width:12pt;height:13.5pt" o:ole="">
            <v:imagedata r:id="rId104" o:title=""/>
          </v:shape>
          <o:OLEObject Type="Embed" ProgID="Equation.3" ShapeID="_x0000_i1128" DrawAspect="Content" ObjectID="_1777238562" r:id="rId124"/>
        </w:object>
      </w:r>
      <w:r>
        <w:rPr>
          <w:rFonts w:ascii="Times New Roman" w:hAnsi="Times New Roman" w:cs="Times New Roman"/>
          <w:lang w:val="uk-UA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 xml:space="preserve">всіма  </w:t>
      </w:r>
      <w:r>
        <w:rPr>
          <w:rFonts w:ascii="Times New Roman" w:hAnsi="Times New Roman" w:cs="Times New Roman"/>
          <w:i/>
          <w:lang w:val="az-Cyrl-AZ"/>
        </w:rPr>
        <w:t>n</w:t>
      </w:r>
      <w:proofErr w:type="gramEnd"/>
      <w:r>
        <w:rPr>
          <w:rFonts w:ascii="Times New Roman" w:hAnsi="Times New Roman" w:cs="Times New Roman"/>
          <w:i/>
          <w:lang w:val="uk-UA"/>
        </w:rPr>
        <w:t xml:space="preserve"> = 11</w:t>
      </w:r>
      <w:r>
        <w:rPr>
          <w:rFonts w:ascii="Times New Roman" w:hAnsi="Times New Roman" w:cs="Times New Roman"/>
          <w:lang w:val="uk-UA"/>
        </w:rPr>
        <w:t xml:space="preserve"> умовними рівняннями. </w:t>
      </w:r>
    </w:p>
    <w:p w14:paraId="2A8C17B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Тобто </w:t>
      </w:r>
      <w:r>
        <w:rPr>
          <w:rFonts w:ascii="Times New Roman" w:hAnsi="Times New Roman" w:cs="Times New Roman"/>
        </w:rPr>
        <w:t>[1·1]</w:t>
      </w:r>
      <w:r>
        <w:rPr>
          <w:rFonts w:ascii="Times New Roman" w:hAnsi="Times New Roman" w:cs="Times New Roman"/>
          <w:lang w:val="uk-UA"/>
        </w:rPr>
        <w:t xml:space="preserve"> =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 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+</w:t>
      </w:r>
      <w:r>
        <w:rPr>
          <w:rFonts w:ascii="Times New Roman" w:hAnsi="Times New Roman" w:cs="Times New Roman"/>
        </w:rPr>
        <w:t>1·1</w:t>
      </w:r>
      <w:r>
        <w:rPr>
          <w:rFonts w:ascii="Times New Roman" w:hAnsi="Times New Roman" w:cs="Times New Roman"/>
          <w:lang w:val="uk-UA"/>
        </w:rPr>
        <w:t xml:space="preserve"> = 11.</w:t>
      </w:r>
    </w:p>
    <w:p w14:paraId="5B777092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Аналогічно обраховують суми перемноження відповідних величин та оцінок за 11-ма умовними рівняннями.</w:t>
      </w:r>
    </w:p>
    <w:p w14:paraId="102672C0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>Записати отриману систему нормальних рівнянь (3) в чисельному вигляді.</w:t>
      </w:r>
      <w:r>
        <w:rPr>
          <w:rFonts w:ascii="Times New Roman" w:hAnsi="Times New Roman" w:cs="Times New Roman"/>
        </w:rPr>
        <w:t xml:space="preserve">        </w:t>
      </w:r>
    </w:p>
    <w:p w14:paraId="2E0CDDD5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5. Обрахувати оцінки коефіцієнтів лінійної моделі, для чого вирішити </w:t>
      </w:r>
      <w:proofErr w:type="spellStart"/>
      <w:r>
        <w:rPr>
          <w:rFonts w:ascii="Times New Roman" w:hAnsi="Times New Roman" w:cs="Times New Roman"/>
        </w:rPr>
        <w:t>нормальн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р</w:t>
      </w:r>
      <w:proofErr w:type="spellStart"/>
      <w:r>
        <w:rPr>
          <w:rFonts w:ascii="Times New Roman" w:hAnsi="Times New Roman" w:cs="Times New Roman"/>
          <w:lang w:val="uk-UA"/>
        </w:rPr>
        <w:t>івняння</w:t>
      </w:r>
      <w:proofErr w:type="spellEnd"/>
      <w:r>
        <w:rPr>
          <w:rFonts w:ascii="Times New Roman" w:hAnsi="Times New Roman" w:cs="Times New Roman"/>
        </w:rPr>
        <w:t xml:space="preserve"> методом </w:t>
      </w:r>
      <w:r>
        <w:rPr>
          <w:rFonts w:ascii="Times New Roman" w:hAnsi="Times New Roman" w:cs="Times New Roman"/>
          <w:lang w:val="uk-UA"/>
        </w:rPr>
        <w:t>визначників (</w:t>
      </w:r>
      <w:r>
        <w:rPr>
          <w:rFonts w:ascii="Times New Roman" w:hAnsi="Times New Roman" w:cs="Times New Roman"/>
        </w:rPr>
        <w:t>определителей</w:t>
      </w:r>
      <w:r>
        <w:rPr>
          <w:rFonts w:ascii="Times New Roman" w:hAnsi="Times New Roman" w:cs="Times New Roman"/>
          <w:lang w:val="uk-UA"/>
        </w:rPr>
        <w:t>):</w:t>
      </w:r>
    </w:p>
    <w:p w14:paraId="3EA7030E" w14:textId="77777777" w:rsidR="00EF596C" w:rsidRDefault="00354D80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40"/>
        </w:rPr>
        <w:object w:dxaOrig="5872" w:dyaOrig="2231" w14:anchorId="7B11F26C">
          <v:shape id="_x0000_i1129" type="#_x0000_t75" style="width:293.25pt;height:111.75pt" o:ole="">
            <v:imagedata r:id="rId125" o:title=""/>
          </v:shape>
          <o:OLEObject Type="Embed" ProgID="Equation.3" ShapeID="_x0000_i1129" DrawAspect="Content" ObjectID="_1777238563" r:id="rId126"/>
        </w:object>
      </w: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(4)</w:t>
      </w:r>
    </w:p>
    <w:p w14:paraId="282CFF49" w14:textId="77777777" w:rsidR="00EF596C" w:rsidRDefault="00EF596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614A6D22" w14:textId="77777777" w:rsidR="00EF596C" w:rsidRDefault="00354D80">
      <w:pPr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az-Cyrl-AZ"/>
        </w:rPr>
        <w:t xml:space="preserve">За результатами визначення  </w:t>
      </w:r>
      <w:r>
        <w:rPr>
          <w:rFonts w:ascii="Times New Roman" w:hAnsi="Times New Roman" w:cs="Times New Roman"/>
          <w:i/>
          <w:lang w:val="az-Cyrl-AZ"/>
        </w:rPr>
        <w:t>D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a</w: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та 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i/>
          <w:vertAlign w:val="subscript"/>
          <w:lang w:val="en-US"/>
        </w:rPr>
        <w:t>b</w:t>
      </w:r>
      <w:r>
        <w:rPr>
          <w:rFonts w:ascii="Times New Roman" w:hAnsi="Times New Roman" w:cs="Times New Roman"/>
          <w:i/>
          <w:vertAlign w:val="subscript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 xml:space="preserve">розраховують оцінки </w:t>
      </w:r>
      <w:r>
        <w:rPr>
          <w:rFonts w:ascii="Times New Roman" w:hAnsi="Times New Roman" w:cs="Times New Roman"/>
          <w:i/>
          <w:position w:val="-6"/>
          <w:lang w:val="en-US"/>
        </w:rPr>
        <w:object w:dxaOrig="243" w:dyaOrig="264" w14:anchorId="7A8E1AEF">
          <v:shape id="_x0000_i1130" type="#_x0000_t75" style="width:12pt;height:13.5pt" o:ole="">
            <v:imagedata r:id="rId127" o:title=""/>
          </v:shape>
          <o:OLEObject Type="Embed" ProgID="Equation.3" ShapeID="_x0000_i1130" DrawAspect="Content" ObjectID="_1777238564" r:id="rId128"/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38AC2CD9">
          <v:shape id="_x0000_i1131" type="#_x0000_t75" style="width:11.25pt;height:17.25pt" o:ole="">
            <v:imagedata r:id="rId129" o:title=""/>
          </v:shape>
          <o:OLEObject Type="Embed" ProgID="Equation.3" ShapeID="_x0000_i1131" DrawAspect="Content" ObjectID="_1777238565" r:id="rId130"/>
        </w:object>
      </w:r>
      <w:r>
        <w:rPr>
          <w:rFonts w:ascii="Times New Roman" w:hAnsi="Times New Roman" w:cs="Times New Roman"/>
          <w:lang w:val="uk-UA"/>
        </w:rPr>
        <w:t xml:space="preserve">: </w:t>
      </w:r>
    </w:p>
    <w:p w14:paraId="7F49947A" w14:textId="77777777" w:rsidR="00EF596C" w:rsidRDefault="00EF596C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</w:p>
    <w:p w14:paraId="44D21870" w14:textId="77777777" w:rsidR="00EF596C" w:rsidRDefault="00354D80">
      <w:pPr>
        <w:spacing w:after="0" w:line="240" w:lineRule="auto"/>
        <w:ind w:firstLine="426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i/>
          <w:position w:val="-24"/>
          <w:lang w:val="en-US"/>
        </w:rPr>
        <w:object w:dxaOrig="2353" w:dyaOrig="832" w14:anchorId="40415B92">
          <v:shape id="_x0000_i1132" type="#_x0000_t75" style="width:117.75pt;height:41.25pt" o:ole="">
            <v:imagedata r:id="rId131" o:title=""/>
          </v:shape>
          <o:OLEObject Type="Embed" ProgID="Equation.3" ShapeID="_x0000_i1132" DrawAspect="Content" ObjectID="_1777238566" r:id="rId132"/>
        </w:object>
      </w:r>
      <w:r>
        <w:rPr>
          <w:rFonts w:ascii="Times New Roman" w:hAnsi="Times New Roman" w:cs="Times New Roman"/>
          <w:lang w:val="uk-UA"/>
        </w:rPr>
        <w:t xml:space="preserve">                                                 (5)</w:t>
      </w:r>
    </w:p>
    <w:p w14:paraId="4B004DF0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</w:p>
    <w:p w14:paraId="65BAD471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Округлити розраховані значення коефіцієнтів за правилами математики. </w:t>
      </w:r>
    </w:p>
    <w:p w14:paraId="4B74CE3D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6). Розрахувати абсолютну похибку робочого вольтметру у відповідності до апроксимуючої лінійної моделі: </w:t>
      </w:r>
    </w:p>
    <w:p w14:paraId="5B18D62C" w14:textId="77777777" w:rsidR="00EF596C" w:rsidRDefault="00354D80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</w:rPr>
        <w:t xml:space="preserve"> =  </w:t>
      </w:r>
      <w:r>
        <w:rPr>
          <w:rFonts w:ascii="Times New Roman" w:hAnsi="Times New Roman" w:cs="Times New Roman"/>
          <w:i/>
          <w:position w:val="-6"/>
          <w:lang w:val="en-US"/>
        </w:rPr>
        <w:object w:dxaOrig="243" w:dyaOrig="264" w14:anchorId="2662C89B">
          <v:shape id="_x0000_i1133" type="#_x0000_t75" style="width:12pt;height:13.5pt" o:ole="">
            <v:imagedata r:id="rId127" o:title=""/>
          </v:shape>
          <o:OLEObject Type="Embed" ProgID="Equation.3" ShapeID="_x0000_i1133" DrawAspect="Content" ObjectID="_1777238567" r:id="rId133"/>
        </w:object>
      </w:r>
      <w:r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  <w:position w:val="-6"/>
        </w:rPr>
        <w:object w:dxaOrig="223" w:dyaOrig="345" w14:anchorId="36B6B09C">
          <v:shape id="_x0000_i1134" type="#_x0000_t75" style="width:11.25pt;height:17.25pt" o:ole="">
            <v:imagedata r:id="rId129" o:title=""/>
          </v:shape>
          <o:OLEObject Type="Embed" ProgID="Equation.3" ShapeID="_x0000_i1134" DrawAspect="Content" ObjectID="_1777238568" r:id="rId134"/>
        </w:object>
      </w:r>
      <w:r>
        <w:rPr>
          <w:rFonts w:ascii="Times New Roman" w:hAnsi="Times New Roman" w:cs="Times New Roman"/>
          <w:position w:val="-20"/>
        </w:rPr>
        <w:object w:dxaOrig="243" w:dyaOrig="456" w14:anchorId="19A22365">
          <v:shape id="_x0000_i1135" type="#_x0000_t75" style="width:12pt;height:22.5pt" o:ole="">
            <v:imagedata r:id="rId135" o:title=""/>
          </v:shape>
          <o:OLEObject Type="Embed" ProgID="Equation.3" ShapeID="_x0000_i1135" DrawAspect="Content" ObjectID="_1777238569" r:id="rId136"/>
        </w:object>
      </w:r>
      <w:r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(6)</w:t>
      </w:r>
    </w:p>
    <w:p w14:paraId="62DD31EB" w14:textId="6977A4E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абсолютних похибок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5AD0FFB4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2.</w:t>
      </w:r>
    </w:p>
    <w:tbl>
      <w:tblPr>
        <w:tblStyle w:val="ae"/>
        <w:tblW w:w="10384" w:type="dxa"/>
        <w:tblLook w:val="04A0" w:firstRow="1" w:lastRow="0" w:firstColumn="1" w:lastColumn="0" w:noHBand="0" w:noVBand="1"/>
      </w:tblPr>
      <w:tblGrid>
        <w:gridCol w:w="970"/>
        <w:gridCol w:w="855"/>
        <w:gridCol w:w="855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</w:tblGrid>
      <w:tr w:rsidR="00EF596C" w14:paraId="405601F6" w14:textId="77777777">
        <w:tc>
          <w:tcPr>
            <w:tcW w:w="959" w:type="dxa"/>
          </w:tcPr>
          <w:p w14:paraId="1EEE757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апазон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6" w:type="dxa"/>
          </w:tcPr>
          <w:p w14:paraId="3D1DC866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6" w:type="dxa"/>
          </w:tcPr>
          <w:p w14:paraId="3A9DCD4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7" w:type="dxa"/>
          </w:tcPr>
          <w:p w14:paraId="52D980B9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7" w:type="dxa"/>
          </w:tcPr>
          <w:p w14:paraId="7D2C282C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7" w:type="dxa"/>
          </w:tcPr>
          <w:p w14:paraId="220E2090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7" w:type="dxa"/>
          </w:tcPr>
          <w:p w14:paraId="13040277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7" w:type="dxa"/>
          </w:tcPr>
          <w:p w14:paraId="1BDF540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7" w:type="dxa"/>
          </w:tcPr>
          <w:p w14:paraId="61A6ED8D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7" w:type="dxa"/>
          </w:tcPr>
          <w:p w14:paraId="5BF41ABB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7" w:type="dxa"/>
          </w:tcPr>
          <w:p w14:paraId="3EB24FFA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7" w:type="dxa"/>
          </w:tcPr>
          <w:p w14:paraId="59B2EDB4" w14:textId="77777777" w:rsidR="00EF596C" w:rsidRDefault="00354D80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</w:tr>
      <w:tr w:rsidR="00EF596C" w14:paraId="20A47136" w14:textId="77777777">
        <w:tc>
          <w:tcPr>
            <w:tcW w:w="959" w:type="dxa"/>
          </w:tcPr>
          <w:p w14:paraId="3E95FF9A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2"/>
                <w:sz w:val="20"/>
                <w:szCs w:val="20"/>
              </w:rPr>
              <w:object w:dxaOrig="395" w:dyaOrig="456" w14:anchorId="7C34A18B">
                <v:shape id="_x0000_i1136" type="#_x0000_t75" style="width:19.5pt;height:22.5pt" o:ole="">
                  <v:imagedata r:id="rId7" o:title=""/>
                </v:shape>
                <o:OLEObject Type="Embed" ProgID="Equation.3" ShapeID="_x0000_i1136" DrawAspect="Content" ObjectID="_1777238570" r:id="rId137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14:paraId="1B7B8A7E" w14:textId="77777777" w:rsidR="00EF596C" w:rsidRDefault="00354D80">
            <w:pPr>
              <w:spacing w:after="0" w:line="240" w:lineRule="auto"/>
              <w:ind w:left="-75" w:right="-105"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D7CCB8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799E0D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554C692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705296AB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B6B10D7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571BF2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37C00E98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5DFCB09D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4210573E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07EFC80F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14DA9575" w14:textId="77777777" w:rsidR="00EF596C" w:rsidRDefault="00EF596C">
            <w:pPr>
              <w:spacing w:after="0" w:line="240" w:lineRule="auto"/>
              <w:ind w:left="-75" w:right="-186" w:hanging="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F596C" w14:paraId="644F9AD3" w14:textId="77777777">
        <w:tc>
          <w:tcPr>
            <w:tcW w:w="959" w:type="dxa"/>
          </w:tcPr>
          <w:p w14:paraId="5F97F7F0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</w:rPr>
              <w:sym w:font="Symbol" w:char="F044"/>
            </w:r>
            <w:proofErr w:type="spellStart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апр</w:t>
            </w:r>
            <w:proofErr w:type="spellEnd"/>
            <w:r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 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 або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мВ</w:t>
            </w:r>
          </w:p>
        </w:tc>
        <w:tc>
          <w:tcPr>
            <w:tcW w:w="856" w:type="dxa"/>
          </w:tcPr>
          <w:p w14:paraId="640F8B6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6" w:type="dxa"/>
          </w:tcPr>
          <w:p w14:paraId="4364BB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A705A4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342EE1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9B5B677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B25A43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0E1A63B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256F6B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7F8E7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3E88784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7" w:type="dxa"/>
          </w:tcPr>
          <w:p w14:paraId="147B96A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EF596C" w14:paraId="42669047" w14:textId="77777777">
        <w:tc>
          <w:tcPr>
            <w:tcW w:w="959" w:type="dxa"/>
          </w:tcPr>
          <w:p w14:paraId="5CF36ACA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20"/>
                <w:sz w:val="20"/>
                <w:szCs w:val="20"/>
              </w:rPr>
              <w:object w:dxaOrig="304" w:dyaOrig="436" w14:anchorId="0A26591F">
                <v:shape id="_x0000_i1137" type="#_x0000_t75" style="width:15pt;height:21.75pt" o:ole="">
                  <v:imagedata r:id="rId93" o:title=""/>
                </v:shape>
                <o:OLEObject Type="Embed" ProgID="Equation.3" ShapeID="_x0000_i1137" DrawAspect="Content" ObjectID="_1777238571" r:id="rId138"/>
              </w:objec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,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0154B4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29ADD75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0D2C00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C2A5A8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FE05B6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D204D6C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B47067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1ED0FCF2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2849C6A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47179C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05AB1D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F596C" w14:paraId="648F2C72" w14:textId="77777777">
        <w:tc>
          <w:tcPr>
            <w:tcW w:w="959" w:type="dxa"/>
          </w:tcPr>
          <w:p w14:paraId="73B9CC95" w14:textId="77777777" w:rsidR="00EF596C" w:rsidRDefault="00354D80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position w:val="-2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position w:val="-14"/>
              </w:rPr>
              <w:object w:dxaOrig="243" w:dyaOrig="345" w14:anchorId="7C35A50B">
                <v:shape id="_x0000_i1138" type="#_x0000_t75" style="width:12pt;height:17.25pt" o:ole="">
                  <v:imagedata r:id="rId139" o:title=""/>
                </v:shape>
                <o:OLEObject Type="Embed" ProgID="Equation.3" ShapeID="_x0000_i1138" DrawAspect="Content" ObjectID="_1777238572" r:id="rId140"/>
              </w:object>
            </w:r>
            <w:r>
              <w:rPr>
                <w:rFonts w:ascii="Times New Roman" w:hAnsi="Times New Roman" w:cs="Times New Roman"/>
                <w:position w:val="-1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 або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мВ</w:t>
            </w:r>
            <w:proofErr w:type="spellEnd"/>
          </w:p>
        </w:tc>
        <w:tc>
          <w:tcPr>
            <w:tcW w:w="856" w:type="dxa"/>
          </w:tcPr>
          <w:p w14:paraId="39EA5356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6" w:type="dxa"/>
          </w:tcPr>
          <w:p w14:paraId="6D8BD099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27CE6CE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53596F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3EC6308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7EA00EAE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5D60352D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4EE4E4E0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3E2D43EF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9940A81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7" w:type="dxa"/>
          </w:tcPr>
          <w:p w14:paraId="6F63D92B" w14:textId="77777777" w:rsidR="00EF596C" w:rsidRDefault="00EF596C">
            <w:pPr>
              <w:spacing w:after="0" w:line="240" w:lineRule="auto"/>
              <w:ind w:hanging="67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63A90BEC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673B35E6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7). За результатами обрахованих </w:t>
      </w:r>
      <w:r>
        <w:rPr>
          <w:rFonts w:ascii="Times New Roman" w:hAnsi="Times New Roman" w:cs="Times New Roman"/>
          <w:i/>
        </w:rPr>
        <w:sym w:font="Symbol" w:char="F044"/>
      </w:r>
      <w:proofErr w:type="spellStart"/>
      <w:r>
        <w:rPr>
          <w:rFonts w:ascii="Times New Roman" w:hAnsi="Times New Roman" w:cs="Times New Roman"/>
          <w:i/>
          <w:vertAlign w:val="subscript"/>
          <w:lang w:val="uk-UA"/>
        </w:rPr>
        <w:t>апр</w:t>
      </w:r>
      <w:proofErr w:type="spellEnd"/>
      <w:r>
        <w:rPr>
          <w:rFonts w:ascii="Times New Roman" w:hAnsi="Times New Roman" w:cs="Times New Roman"/>
          <w:i/>
          <w:vertAlign w:val="subscript"/>
          <w:lang w:val="uk-UA"/>
        </w:rPr>
        <w:t xml:space="preserve"> і</w:t>
      </w:r>
      <w:r>
        <w:rPr>
          <w:rFonts w:ascii="Times New Roman" w:hAnsi="Times New Roman" w:cs="Times New Roman"/>
          <w:lang w:val="uk-UA"/>
        </w:rPr>
        <w:t xml:space="preserve"> побудувати графік апроксимуючої функції в тих самих координатах (див. п. 2), тобто разом. </w:t>
      </w:r>
    </w:p>
    <w:p w14:paraId="658F983C" w14:textId="77777777" w:rsidR="00EF596C" w:rsidRDefault="00354D80">
      <w:pPr>
        <w:spacing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8). Розрахувати </w:t>
      </w:r>
      <w:proofErr w:type="spellStart"/>
      <w:r>
        <w:rPr>
          <w:rFonts w:ascii="Times New Roman" w:hAnsi="Times New Roman" w:cs="Times New Roman"/>
          <w:lang w:val="uk-UA"/>
        </w:rPr>
        <w:t>нев’язки</w:t>
      </w:r>
      <w:proofErr w:type="spellEnd"/>
      <w:r>
        <w:rPr>
          <w:rFonts w:ascii="Times New Roman" w:hAnsi="Times New Roman" w:cs="Times New Roman"/>
          <w:lang w:val="uk-UA"/>
        </w:rPr>
        <w:t xml:space="preserve"> умовних рівнянь в кожній контрольній точці:</w:t>
      </w:r>
    </w:p>
    <w:p w14:paraId="50D03446" w14:textId="77777777" w:rsidR="00EF596C" w:rsidRDefault="00354D80">
      <w:pPr>
        <w:spacing w:line="240" w:lineRule="auto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position w:val="-14"/>
        </w:rPr>
        <w:object w:dxaOrig="304" w:dyaOrig="436" w14:anchorId="31098C56">
          <v:shape id="_x0000_i1139" type="#_x0000_t75" style="width:15pt;height:21.75pt" o:ole="">
            <v:imagedata r:id="rId139" o:title=""/>
          </v:shape>
          <o:OLEObject Type="Embed" ProgID="Equation.3" ShapeID="_x0000_i1139" DrawAspect="Content" ObjectID="_1777238573" r:id="rId141"/>
        </w:object>
      </w:r>
      <w:r>
        <w:rPr>
          <w:rFonts w:ascii="Times New Roman" w:hAnsi="Times New Roman" w:cs="Times New Roman"/>
          <w:lang w:val="uk-UA"/>
        </w:rPr>
        <w:t xml:space="preserve">= </w:t>
      </w:r>
      <w:r>
        <w:rPr>
          <w:rFonts w:ascii="Times New Roman" w:hAnsi="Times New Roman" w:cs="Times New Roman"/>
          <w:i/>
          <w:iCs/>
          <w:position w:val="-32"/>
        </w:rPr>
        <w:object w:dxaOrig="2616" w:dyaOrig="588" w14:anchorId="5659841A">
          <v:shape id="_x0000_i1140" type="#_x0000_t75" style="width:130.5pt;height:29.25pt" o:ole="">
            <v:imagedata r:id="rId142" o:title=""/>
          </v:shape>
          <o:OLEObject Type="Embed" ProgID="Equation.3" ShapeID="_x0000_i1140" DrawAspect="Content" ObjectID="_1777238574" r:id="rId143"/>
        </w:object>
      </w:r>
      <w:r>
        <w:rPr>
          <w:rFonts w:ascii="Times New Roman" w:hAnsi="Times New Roman" w:cs="Times New Roman"/>
          <w:i/>
          <w:iCs/>
          <w:position w:val="-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iCs/>
          <w:position w:val="-26"/>
          <w:lang w:val="uk-UA"/>
        </w:rPr>
        <w:t>(7)</w:t>
      </w:r>
    </w:p>
    <w:p w14:paraId="5E7252A5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position w:val="-6"/>
          <w:lang w:val="uk-UA"/>
        </w:rPr>
        <w:t xml:space="preserve"> = </w:t>
      </w:r>
      <w:r>
        <w:rPr>
          <w:rFonts w:ascii="Times New Roman" w:hAnsi="Times New Roman" w:cs="Times New Roman"/>
          <w:position w:val="-8"/>
          <w:lang w:val="uk-UA"/>
        </w:rPr>
        <w:object w:dxaOrig="436" w:dyaOrig="365" w14:anchorId="432DB083">
          <v:shape id="_x0000_i1141" type="#_x0000_t75" style="width:21.75pt;height:18pt" o:ole="">
            <v:imagedata r:id="rId144" o:title=""/>
          </v:shape>
          <o:OLEObject Type="Embed" ProgID="Equation.3" ShapeID="_x0000_i1141" DrawAspect="Content" ObjectID="_1777238575" r:id="rId145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62D96F63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20"/>
          <w:lang w:val="uk-UA"/>
        </w:rPr>
        <w:object w:dxaOrig="943" w:dyaOrig="608" w14:anchorId="4AD96DFA">
          <v:shape id="_x0000_i1142" type="#_x0000_t75" style="width:47.25pt;height:30.75pt" o:ole="">
            <v:imagedata r:id="rId146" o:title=""/>
          </v:shape>
          <o:OLEObject Type="Embed" ProgID="Equation.3" ShapeID="_x0000_i1142" DrawAspect="Content" ObjectID="_1777238576" r:id="rId147"/>
        </w:object>
      </w:r>
      <w:r>
        <w:rPr>
          <w:rFonts w:ascii="Times New Roman" w:hAnsi="Times New Roman" w:cs="Times New Roman"/>
          <w:i/>
          <w:iCs/>
          <w:lang w:val="uk-UA"/>
        </w:rPr>
        <w:t xml:space="preserve">– </w:t>
      </w:r>
      <w:r>
        <w:rPr>
          <w:rFonts w:ascii="Times New Roman" w:hAnsi="Times New Roman" w:cs="Times New Roman"/>
        </w:rPr>
        <w:t>р</w:t>
      </w:r>
      <w:proofErr w:type="spellStart"/>
      <w:r>
        <w:rPr>
          <w:rFonts w:ascii="Times New Roman" w:hAnsi="Times New Roman" w:cs="Times New Roman"/>
          <w:lang w:val="uk-UA"/>
        </w:rPr>
        <w:t>озраховане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значення похибки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6);</w:t>
      </w:r>
    </w:p>
    <w:p w14:paraId="4A9314F0" w14:textId="77777777" w:rsidR="00EF596C" w:rsidRDefault="00354D80">
      <w:pPr>
        <w:spacing w:after="0" w:line="240" w:lineRule="auto"/>
        <w:ind w:firstLine="39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position w:val="-14"/>
          <w:lang w:val="uk-UA"/>
        </w:rPr>
        <w:object w:dxaOrig="365" w:dyaOrig="436" w14:anchorId="125CE83D">
          <v:shape id="_x0000_i1143" type="#_x0000_t75" style="width:18pt;height:21.75pt" o:ole="">
            <v:imagedata r:id="rId148" o:title=""/>
          </v:shape>
          <o:OLEObject Type="Embed" ProgID="Equation.3" ShapeID="_x0000_i1143" DrawAspect="Content" ObjectID="_1777238577" r:id="rId149"/>
        </w:object>
      </w:r>
      <w:r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кспериментальне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по</w:t>
      </w:r>
      <w:proofErr w:type="spellStart"/>
      <w:r>
        <w:rPr>
          <w:rFonts w:ascii="Times New Roman" w:hAnsi="Times New Roman" w:cs="Times New Roman"/>
          <w:lang w:val="uk-UA"/>
        </w:rPr>
        <w:t>хибки</w:t>
      </w:r>
      <w:proofErr w:type="spellEnd"/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i/>
          <w:iCs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 (ф-ла 1).</w:t>
      </w:r>
    </w:p>
    <w:p w14:paraId="07970B37" w14:textId="0934FF33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Значення </w:t>
      </w:r>
      <w:proofErr w:type="spellStart"/>
      <w:r>
        <w:rPr>
          <w:rFonts w:ascii="Times New Roman" w:hAnsi="Times New Roman" w:cs="Times New Roman"/>
          <w:lang w:val="uk-UA"/>
        </w:rPr>
        <w:t>нев’язок</w:t>
      </w:r>
      <w:proofErr w:type="spellEnd"/>
      <w:r>
        <w:rPr>
          <w:rFonts w:ascii="Times New Roman" w:hAnsi="Times New Roman" w:cs="Times New Roman"/>
          <w:lang w:val="uk-UA"/>
        </w:rPr>
        <w:t xml:space="preserve"> записати в </w:t>
      </w:r>
      <w:r w:rsidR="000E2FB4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аблицю 2.</w:t>
      </w:r>
    </w:p>
    <w:p w14:paraId="4895F028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B2B0AB2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9).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ії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325" w:dyaOrig="304" w14:anchorId="11462C87">
          <v:shape id="_x0000_i1144" type="#_x0000_t75" style="width:16.5pt;height:15pt" o:ole="">
            <v:imagedata r:id="rId150" o:title=""/>
          </v:shape>
          <o:OLEObject Type="Embed" ProgID="Equation.3" ShapeID="_x0000_i1144" DrawAspect="Content" ObjectID="_1777238578" r:id="rId151"/>
        </w:objec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рівнянь:</w:t>
      </w:r>
    </w:p>
    <w:p w14:paraId="7D46122C" w14:textId="77777777" w:rsidR="00EF596C" w:rsidRDefault="00354D80">
      <w:pPr>
        <w:spacing w:after="0" w:line="240" w:lineRule="auto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                                         </w:t>
      </w:r>
      <w:r>
        <w:rPr>
          <w:rFonts w:ascii="Times New Roman" w:hAnsi="Times New Roman" w:cs="Times New Roman"/>
          <w:position w:val="-42"/>
          <w:lang w:val="en-US"/>
        </w:rPr>
        <w:object w:dxaOrig="2048" w:dyaOrig="1085" w14:anchorId="4C26EBA4">
          <v:shape id="_x0000_i1145" type="#_x0000_t75" style="width:102.75pt;height:54pt" o:ole="">
            <v:imagedata r:id="rId152" o:title=""/>
          </v:shape>
          <o:OLEObject Type="Embed" ProgID="Equation.3" ShapeID="_x0000_i1145" DrawAspect="Content" ObjectID="_1777238579" r:id="rId153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8</w:t>
      </w:r>
      <w:r>
        <w:rPr>
          <w:rFonts w:ascii="Times New Roman" w:hAnsi="Times New Roman" w:cs="Times New Roman"/>
        </w:rPr>
        <w:t>)</w:t>
      </w:r>
    </w:p>
    <w:p w14:paraId="04341514" w14:textId="77777777" w:rsidR="00EF596C" w:rsidRDefault="00EF59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1953B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де </w:t>
      </w:r>
      <w:r>
        <w:rPr>
          <w:rFonts w:ascii="Times New Roman" w:hAnsi="Times New Roman" w:cs="Times New Roman"/>
          <w:position w:val="-14"/>
        </w:rPr>
        <w:object w:dxaOrig="304" w:dyaOrig="436" w14:anchorId="0C2AE00D">
          <v:shape id="_x0000_i1146" type="#_x0000_t75" style="width:15pt;height:21.75pt" o:ole="">
            <v:imagedata r:id="rId139" o:title=""/>
          </v:shape>
          <o:OLEObject Type="Embed" ProgID="Equation.3" ShapeID="_x0000_i1146" DrawAspect="Content" ObjectID="_1777238580" r:id="rId154"/>
        </w:objec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proofErr w:type="spellStart"/>
      <w:r>
        <w:rPr>
          <w:rFonts w:ascii="Times New Roman" w:hAnsi="Times New Roman" w:cs="Times New Roman"/>
        </w:rPr>
        <w:t>нев</w:t>
      </w:r>
      <w:proofErr w:type="spellEnd"/>
      <w:r>
        <w:rPr>
          <w:rFonts w:ascii="Times New Roman" w:hAnsi="Times New Roman" w:cs="Times New Roman"/>
          <w:lang w:val="uk-UA"/>
        </w:rPr>
        <w:t>’</w:t>
      </w:r>
      <w:proofErr w:type="spellStart"/>
      <w:r>
        <w:rPr>
          <w:rFonts w:ascii="Times New Roman" w:hAnsi="Times New Roman" w:cs="Times New Roman"/>
        </w:rPr>
        <w:t>язка</w:t>
      </w:r>
      <w:proofErr w:type="spellEnd"/>
      <w:r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i/>
          <w:lang w:val="uk-UA"/>
        </w:rPr>
        <w:t>і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lang w:val="uk-UA"/>
        </w:rPr>
        <w:t>й точці діапазону;</w:t>
      </w:r>
    </w:p>
    <w:p w14:paraId="2FAE71B2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6"/>
          <w:lang w:val="uk-UA"/>
        </w:rPr>
        <w:object w:dxaOrig="304" w:dyaOrig="345" w14:anchorId="63E214A8">
          <v:shape id="_x0000_i1147" type="#_x0000_t75" style="width:15pt;height:17.25pt" o:ole="">
            <v:imagedata r:id="rId155" o:title=""/>
          </v:shape>
          <o:OLEObject Type="Embed" ProgID="Equation.3" ShapeID="_x0000_i1147" DrawAspect="Content" ObjectID="_1777238581" r:id="rId156"/>
        </w:object>
      </w:r>
      <w:r>
        <w:rPr>
          <w:rFonts w:ascii="Times New Roman" w:hAnsi="Times New Roman" w:cs="Times New Roman"/>
          <w:lang w:val="uk-UA"/>
        </w:rPr>
        <w:t xml:space="preserve"> – кількість точок діапазону;</w:t>
      </w:r>
    </w:p>
    <w:p w14:paraId="524C930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>
        <w:rPr>
          <w:rFonts w:ascii="Times New Roman" w:hAnsi="Times New Roman" w:cs="Times New Roman"/>
          <w:position w:val="-10"/>
        </w:rPr>
        <w:object w:dxaOrig="679" w:dyaOrig="365" w14:anchorId="733F6B3D">
          <v:shape id="_x0000_i1148" type="#_x0000_t75" style="width:33.75pt;height:18pt" o:ole="">
            <v:imagedata r:id="rId112" o:title=""/>
          </v:shape>
          <o:OLEObject Type="Embed" ProgID="Equation.3" ShapeID="_x0000_i1148" DrawAspect="Content" ObjectID="_1777238582" r:id="rId157"/>
        </w:object>
      </w:r>
      <w:r>
        <w:rPr>
          <w:rFonts w:ascii="Times New Roman" w:hAnsi="Times New Roman" w:cs="Times New Roman"/>
          <w:lang w:val="uk-UA"/>
        </w:rPr>
        <w:t xml:space="preserve">  – кількість невідомих (коефіцієнти  </w:t>
      </w:r>
      <w:r>
        <w:rPr>
          <w:rFonts w:ascii="Times New Roman" w:hAnsi="Times New Roman" w:cs="Times New Roman"/>
          <w:i/>
          <w:position w:val="-6"/>
          <w:lang w:val="en-US"/>
        </w:rPr>
        <w:object w:dxaOrig="243" w:dyaOrig="264" w14:anchorId="6301E6D0">
          <v:shape id="_x0000_i1149" type="#_x0000_t75" style="width:12pt;height:13.5pt" o:ole="">
            <v:imagedata r:id="rId127" o:title=""/>
          </v:shape>
          <o:OLEObject Type="Embed" ProgID="Equation.3" ShapeID="_x0000_i1149" DrawAspect="Content" ObjectID="_1777238583" r:id="rId158"/>
        </w:object>
      </w:r>
      <w:r>
        <w:rPr>
          <w:rFonts w:ascii="Times New Roman" w:hAnsi="Times New Roman" w:cs="Times New Roman"/>
          <w:i/>
          <w:lang w:val="az-Cyrl-AZ"/>
        </w:rPr>
        <w:t xml:space="preserve"> </w:t>
      </w:r>
      <w:r>
        <w:rPr>
          <w:rFonts w:ascii="Times New Roman" w:hAnsi="Times New Roman" w:cs="Times New Roman"/>
          <w:lang w:val="az-Cyrl-AZ"/>
        </w:rPr>
        <w:t>та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position w:val="-6"/>
        </w:rPr>
        <w:object w:dxaOrig="223" w:dyaOrig="345" w14:anchorId="5B00A9E1">
          <v:shape id="_x0000_i1150" type="#_x0000_t75" style="width:11.25pt;height:17.25pt" o:ole="">
            <v:imagedata r:id="rId129" o:title=""/>
          </v:shape>
          <o:OLEObject Type="Embed" ProgID="Equation.3" ShapeID="_x0000_i1150" DrawAspect="Content" ObjectID="_1777238584" r:id="rId159"/>
        </w:object>
      </w:r>
      <w:r>
        <w:rPr>
          <w:rFonts w:ascii="Times New Roman" w:hAnsi="Times New Roman" w:cs="Times New Roman"/>
          <w:position w:val="-6"/>
          <w:lang w:val="uk-UA"/>
        </w:rPr>
        <w:t>).</w:t>
      </w:r>
    </w:p>
    <w:p w14:paraId="5EB24E4F" w14:textId="77777777" w:rsidR="00EF596C" w:rsidRDefault="00354D80"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  <w:position w:val="-6"/>
          <w:lang w:val="uk-UA"/>
        </w:rPr>
      </w:pPr>
      <w:r>
        <w:rPr>
          <w:rFonts w:ascii="Times New Roman" w:hAnsi="Times New Roman" w:cs="Times New Roman"/>
          <w:lang w:val="uk-UA"/>
        </w:rPr>
        <w:t>10). Визначити о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</w:t>
      </w:r>
      <w:proofErr w:type="spellStart"/>
      <w:r>
        <w:rPr>
          <w:rFonts w:ascii="Times New Roman" w:hAnsi="Times New Roman" w:cs="Times New Roman"/>
        </w:rPr>
        <w:t>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дисперс</w:t>
      </w:r>
      <w:r>
        <w:rPr>
          <w:rFonts w:ascii="Times New Roman" w:hAnsi="Times New Roman" w:cs="Times New Roman"/>
          <w:lang w:val="uk-UA"/>
        </w:rPr>
        <w:t>ій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</w:t>
      </w:r>
      <w:proofErr w:type="spellEnd"/>
      <w:r>
        <w:rPr>
          <w:rFonts w:ascii="Times New Roman" w:hAnsi="Times New Roman" w:cs="Times New Roman"/>
          <w:lang w:val="uk-UA"/>
        </w:rPr>
        <w:t>ь</w:t>
      </w:r>
      <w:r>
        <w:rPr>
          <w:rFonts w:ascii="Times New Roman" w:hAnsi="Times New Roman" w:cs="Times New Roman"/>
        </w:rPr>
        <w:t xml:space="preserve"> ко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ц</w:t>
      </w:r>
      <w:proofErr w:type="spellStart"/>
      <w:r>
        <w:rPr>
          <w:rFonts w:ascii="Times New Roman" w:hAnsi="Times New Roman" w:cs="Times New Roman"/>
          <w:lang w:val="uk-UA"/>
        </w:rPr>
        <w:t>іє</w:t>
      </w:r>
      <w:r>
        <w:rPr>
          <w:rFonts w:ascii="Times New Roman" w:hAnsi="Times New Roman" w:cs="Times New Roman"/>
        </w:rPr>
        <w:t>нт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6"/>
        </w:rPr>
        <w:object w:dxaOrig="243" w:dyaOrig="264" w14:anchorId="4382014B">
          <v:shape id="_x0000_i1151" type="#_x0000_t75" style="width:12pt;height:13.5pt" o:ole="">
            <v:imagedata r:id="rId160" o:title=""/>
          </v:shape>
          <o:OLEObject Type="Embed" ProgID="Equation.3" ShapeID="_x0000_i1151" DrawAspect="Content" ObjectID="_1777238585" r:id="rId161"/>
        </w:objec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position w:val="-6"/>
        </w:rPr>
        <w:object w:dxaOrig="223" w:dyaOrig="345" w14:anchorId="6D786AF1">
          <v:shape id="_x0000_i1152" type="#_x0000_t75" style="width:11.25pt;height:17.25pt" o:ole="">
            <v:imagedata r:id="rId162" o:title=""/>
          </v:shape>
          <o:OLEObject Type="Embed" ProgID="Equation.3" ShapeID="_x0000_i1152" DrawAspect="Content" ObjectID="_1777238586" r:id="rId163"/>
        </w:object>
      </w:r>
      <w:r>
        <w:rPr>
          <w:rFonts w:ascii="Times New Roman" w:hAnsi="Times New Roman" w:cs="Times New Roman"/>
          <w:position w:val="-6"/>
          <w:lang w:val="uk-UA"/>
        </w:rPr>
        <w:t>:</w:t>
      </w:r>
    </w:p>
    <w:p w14:paraId="79731ED0" w14:textId="77777777" w:rsidR="00EF596C" w:rsidRDefault="00354D80">
      <w:pPr>
        <w:tabs>
          <w:tab w:val="left" w:pos="2760"/>
        </w:tabs>
        <w:spacing w:before="240" w:after="0" w:line="240" w:lineRule="auto"/>
        <w:ind w:firstLine="3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position w:val="-24"/>
        </w:rPr>
        <w:object w:dxaOrig="3580" w:dyaOrig="781" w14:anchorId="3FAB9171">
          <v:shape id="_x0000_i1153" type="#_x0000_t75" style="width:179.25pt;height:39pt" o:ole="">
            <v:imagedata r:id="rId164" o:title=""/>
          </v:shape>
          <o:OLEObject Type="Embed" ProgID="Equation.3" ShapeID="_x0000_i1153" DrawAspect="Content" ObjectID="_1777238587" r:id="rId165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9</w:t>
      </w:r>
      <w:r>
        <w:rPr>
          <w:rFonts w:ascii="Times New Roman" w:hAnsi="Times New Roman" w:cs="Times New Roman"/>
        </w:rPr>
        <w:t>)</w:t>
      </w:r>
    </w:p>
    <w:p w14:paraId="507203E7" w14:textId="77777777" w:rsidR="00EF596C" w:rsidRDefault="00EF596C">
      <w:pPr>
        <w:spacing w:after="0" w:line="240" w:lineRule="auto"/>
        <w:ind w:left="2160" w:firstLine="284"/>
        <w:jc w:val="both"/>
        <w:rPr>
          <w:rFonts w:ascii="Times New Roman" w:hAnsi="Times New Roman" w:cs="Times New Roman"/>
        </w:rPr>
      </w:pPr>
    </w:p>
    <w:p w14:paraId="410C95F3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 </w:t>
      </w:r>
      <w:r>
        <w:rPr>
          <w:rFonts w:ascii="Times New Roman" w:hAnsi="Times New Roman" w:cs="Times New Roman"/>
          <w:position w:val="-4"/>
        </w:rPr>
        <w:object w:dxaOrig="325" w:dyaOrig="325" w14:anchorId="33F7797D">
          <v:shape id="_x0000_i1154" type="#_x0000_t75" style="width:16.5pt;height:16.5pt" o:ole="">
            <v:imagedata r:id="rId166" o:title=""/>
          </v:shape>
          <o:OLEObject Type="Embed" ProgID="Equation.3" ShapeID="_x0000_i1154" DrawAspect="Content" ObjectID="_1777238588" r:id="rId167"/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>головний визначник</w:t>
      </w:r>
      <w:r>
        <w:rPr>
          <w:rFonts w:ascii="Times New Roman" w:hAnsi="Times New Roman" w:cs="Times New Roman"/>
        </w:rPr>
        <w:t xml:space="preserve"> у</w:t>
      </w:r>
      <w:proofErr w:type="spellStart"/>
      <w:r>
        <w:rPr>
          <w:rFonts w:ascii="Times New Roman" w:hAnsi="Times New Roman" w:cs="Times New Roman"/>
          <w:lang w:val="uk-UA"/>
        </w:rPr>
        <w:t>мовних</w:t>
      </w:r>
      <w:proofErr w:type="spellEnd"/>
      <w:r>
        <w:rPr>
          <w:rFonts w:ascii="Times New Roman" w:hAnsi="Times New Roman" w:cs="Times New Roman"/>
          <w:lang w:val="uk-UA"/>
        </w:rPr>
        <w:t xml:space="preserve"> рівнянь</w:t>
      </w:r>
      <w:r>
        <w:rPr>
          <w:rFonts w:ascii="Times New Roman" w:hAnsi="Times New Roman" w:cs="Times New Roman"/>
        </w:rPr>
        <w:t>;</w:t>
      </w:r>
    </w:p>
    <w:p w14:paraId="1AE16DBC" w14:textId="77777777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position w:val="-14"/>
        </w:rPr>
        <w:object w:dxaOrig="913" w:dyaOrig="477" w14:anchorId="37FC774B">
          <v:shape id="_x0000_i1155" type="#_x0000_t75" style="width:45.75pt;height:24pt" o:ole="">
            <v:imagedata r:id="rId168" o:title=""/>
          </v:shape>
          <o:OLEObject Type="Embed" ProgID="Equation.3" ShapeID="_x0000_i1155" DrawAspect="Content" ObjectID="_1777238589" r:id="rId169"/>
        </w:object>
      </w:r>
      <w:r>
        <w:rPr>
          <w:rFonts w:ascii="Times New Roman" w:hAnsi="Times New Roman" w:cs="Times New Roman"/>
        </w:rPr>
        <w:t xml:space="preserve"> – алгебра</w:t>
      </w:r>
      <w:proofErr w:type="spellStart"/>
      <w:r>
        <w:rPr>
          <w:rFonts w:ascii="Times New Roman" w:hAnsi="Times New Roman" w:cs="Times New Roman"/>
          <w:lang w:val="uk-UA"/>
        </w:rPr>
        <w:t>їчні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допо</w:t>
      </w:r>
      <w:r>
        <w:rPr>
          <w:rFonts w:ascii="Times New Roman" w:hAnsi="Times New Roman" w:cs="Times New Roman"/>
          <w:lang w:val="uk-UA"/>
        </w:rPr>
        <w:t>внення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лемент</w:t>
      </w:r>
      <w:proofErr w:type="spellEnd"/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position w:val="-10"/>
        </w:rPr>
        <w:object w:dxaOrig="832" w:dyaOrig="416" w14:anchorId="6B794BA4">
          <v:shape id="_x0000_i1156" type="#_x0000_t75" style="width:41.25pt;height:21pt" o:ole="">
            <v:imagedata r:id="rId170" o:title=""/>
          </v:shape>
          <o:OLEObject Type="Embed" ProgID="Equation.3" ShapeID="_x0000_i1156" DrawAspect="Content" ObjectID="_1777238590" r:id="rId171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832" w:dyaOrig="477" w14:anchorId="2757B2CA">
          <v:shape id="_x0000_i1157" type="#_x0000_t75" style="width:41.25pt;height:24pt" o:ole="">
            <v:imagedata r:id="rId172" o:title=""/>
          </v:shape>
          <o:OLEObject Type="Embed" ProgID="Equation.3" ShapeID="_x0000_i1157" DrawAspect="Content" ObjectID="_1777238591" r:id="rId173"/>
        </w:objec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 xml:space="preserve">які отримують шляхом видалення з </w:t>
      </w:r>
      <w:r>
        <w:rPr>
          <w:rFonts w:ascii="Times New Roman" w:hAnsi="Times New Roman" w:cs="Times New Roman"/>
        </w:rPr>
        <w:t>матриц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головного визначника</w:t>
      </w:r>
      <w:r>
        <w:rPr>
          <w:rFonts w:ascii="Times New Roman" w:hAnsi="Times New Roman" w:cs="Times New Roman"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position w:val="-4"/>
        </w:rPr>
        <w:object w:dxaOrig="325" w:dyaOrig="325" w14:anchorId="6A72AB8C">
          <v:shape id="_x0000_i1158" type="#_x0000_t75" style="width:16.5pt;height:16.5pt" o:ole="">
            <v:imagedata r:id="rId166" o:title=""/>
          </v:shape>
          <o:OLEObject Type="Embed" ProgID="Equation.3" ShapeID="_x0000_i1158" DrawAspect="Content" ObjectID="_1777238592" r:id="rId174"/>
        </w:object>
      </w:r>
      <w:r>
        <w:rPr>
          <w:rFonts w:ascii="Times New Roman" w:hAnsi="Times New Roman" w:cs="Times New Roman"/>
        </w:rPr>
        <w:t xml:space="preserve"> сто</w:t>
      </w:r>
      <w:proofErr w:type="spellStart"/>
      <w:r>
        <w:rPr>
          <w:rFonts w:ascii="Times New Roman" w:hAnsi="Times New Roman" w:cs="Times New Roman"/>
          <w:lang w:val="uk-UA"/>
        </w:rPr>
        <w:t>впця</w:t>
      </w:r>
      <w:proofErr w:type="spellEnd"/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</w:rPr>
        <w:t>строки, на пере</w:t>
      </w:r>
      <w:r>
        <w:rPr>
          <w:rFonts w:ascii="Times New Roman" w:hAnsi="Times New Roman" w:cs="Times New Roman"/>
          <w:lang w:val="uk-UA"/>
        </w:rPr>
        <w:t>тині яких з</w:t>
      </w:r>
      <w:r>
        <w:rPr>
          <w:rFonts w:ascii="Times New Roman" w:hAnsi="Times New Roman" w:cs="Times New Roman"/>
        </w:rPr>
        <w:t>находит</w:t>
      </w:r>
      <w:r>
        <w:rPr>
          <w:rFonts w:ascii="Times New Roman" w:hAnsi="Times New Roman" w:cs="Times New Roman"/>
          <w:lang w:val="uk-UA"/>
        </w:rPr>
        <w:t>ь</w:t>
      </w:r>
      <w:proofErr w:type="spellStart"/>
      <w:r>
        <w:rPr>
          <w:rFonts w:ascii="Times New Roman" w:hAnsi="Times New Roman" w:cs="Times New Roman"/>
        </w:rPr>
        <w:t>ся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чинний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>
        <w:rPr>
          <w:rFonts w:ascii="Times New Roman" w:hAnsi="Times New Roman" w:cs="Times New Roman"/>
        </w:rPr>
        <w:t>лемент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14:paraId="553B92B2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11). Визначити середні квадратичні відхилення (СКВ) коефіцієнтів - </w:t>
      </w:r>
      <w:r>
        <w:rPr>
          <w:position w:val="-12"/>
        </w:rPr>
        <w:object w:dxaOrig="355" w:dyaOrig="456" w14:anchorId="4C2C1497">
          <v:shape id="_x0000_i1159" type="#_x0000_t75" style="width:18pt;height:22.5pt" o:ole="">
            <v:imagedata r:id="rId175" o:title=""/>
          </v:shape>
          <o:OLEObject Type="Embed" ProgID="Equation.3" ShapeID="_x0000_i1159" DrawAspect="Content" ObjectID="_1777238593" r:id="rId176"/>
        </w:objec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lang w:val="uk-UA"/>
        </w:rPr>
        <w:t xml:space="preserve"> </w:t>
      </w:r>
      <w:r>
        <w:rPr>
          <w:position w:val="-12"/>
        </w:rPr>
        <w:object w:dxaOrig="355" w:dyaOrig="456" w14:anchorId="521ED2ED">
          <v:shape id="_x0000_i1160" type="#_x0000_t75" style="width:18pt;height:22.5pt" o:ole="">
            <v:imagedata r:id="rId177" o:title=""/>
          </v:shape>
          <o:OLEObject Type="Embed" ProgID="Equation.3" ShapeID="_x0000_i1160" DrawAspect="Content" ObjectID="_1777238594" r:id="rId178"/>
        </w:object>
      </w:r>
      <w:r>
        <w:rPr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характеризують вірогідну похибку розрахованих значень </w:t>
      </w:r>
      <w:r>
        <w:rPr>
          <w:rFonts w:ascii="Times New Roman" w:hAnsi="Times New Roman" w:cs="Times New Roman"/>
          <w:position w:val="-6"/>
        </w:rPr>
        <w:object w:dxaOrig="223" w:dyaOrig="284" w14:anchorId="038EA16C">
          <v:shape id="_x0000_i1161" type="#_x0000_t75" style="width:11.25pt;height:14.25pt" o:ole="">
            <v:imagedata r:id="rId179" o:title=""/>
          </v:shape>
          <o:OLEObject Type="Embed" ProgID="Equation.3" ShapeID="_x0000_i1161" DrawAspect="Content" ObjectID="_1777238595" r:id="rId180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264" w:dyaOrig="395" w14:anchorId="11D35F1D">
          <v:shape id="_x0000_i1162" type="#_x0000_t75" style="width:13.5pt;height:19.5pt" o:ole="">
            <v:imagedata r:id="rId181" o:title=""/>
          </v:shape>
          <o:OLEObject Type="Embed" ProgID="Equation.3" ShapeID="_x0000_i1162" DrawAspect="Content" ObjectID="_1777238596" r:id="rId182"/>
        </w:object>
      </w:r>
      <w:r>
        <w:rPr>
          <w:rFonts w:ascii="Times New Roman" w:hAnsi="Times New Roman" w:cs="Times New Roman"/>
          <w:position w:val="-6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і їх можна застосувати для визначення довірчих інтервалів оцінок </w:t>
      </w:r>
      <w:r>
        <w:rPr>
          <w:rFonts w:ascii="Times New Roman" w:hAnsi="Times New Roman" w:cs="Times New Roman"/>
          <w:position w:val="-6"/>
        </w:rPr>
        <w:object w:dxaOrig="223" w:dyaOrig="284" w14:anchorId="74F49BD2">
          <v:shape id="_x0000_i1163" type="#_x0000_t75" style="width:11.25pt;height:14.25pt" o:ole="">
            <v:imagedata r:id="rId179" o:title=""/>
          </v:shape>
          <o:OLEObject Type="Embed" ProgID="Equation.3" ShapeID="_x0000_i1163" DrawAspect="Content" ObjectID="_1777238597" r:id="rId183"/>
        </w:object>
      </w:r>
      <w:r>
        <w:rPr>
          <w:rFonts w:ascii="Times New Roman" w:hAnsi="Times New Roman" w:cs="Times New Roman"/>
          <w:lang w:val="uk-UA"/>
        </w:rPr>
        <w:t xml:space="preserve"> та </w:t>
      </w:r>
      <w:r>
        <w:rPr>
          <w:rFonts w:ascii="Times New Roman" w:hAnsi="Times New Roman" w:cs="Times New Roman"/>
          <w:position w:val="-6"/>
        </w:rPr>
        <w:object w:dxaOrig="365" w:dyaOrig="395" w14:anchorId="670AC1A5">
          <v:shape id="_x0000_i1164" type="#_x0000_t75" style="width:18pt;height:19.5pt" o:ole="">
            <v:imagedata r:id="rId181" o:title=""/>
          </v:shape>
          <o:OLEObject Type="Embed" ProgID="Equation.3" ShapeID="_x0000_i1164" DrawAspect="Content" ObjectID="_1777238598" r:id="rId184"/>
        </w:object>
      </w:r>
      <w:r>
        <w:rPr>
          <w:rFonts w:ascii="Times New Roman" w:hAnsi="Times New Roman" w:cs="Times New Roman"/>
          <w:lang w:val="uk-UA"/>
        </w:rPr>
        <w:t>:</w:t>
      </w:r>
    </w:p>
    <w:p w14:paraId="6977A8DA" w14:textId="77777777" w:rsidR="00EF596C" w:rsidRDefault="00354D80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</w:t>
      </w:r>
      <w:r>
        <w:rPr>
          <w:rFonts w:ascii="Times New Roman" w:hAnsi="Times New Roman" w:cs="Times New Roman"/>
          <w:position w:val="-16"/>
          <w:lang w:val="en-US"/>
        </w:rPr>
        <w:object w:dxaOrig="4543" w:dyaOrig="649" w14:anchorId="22B3C89C">
          <v:shape id="_x0000_i1165" type="#_x0000_t75" style="width:227.25pt;height:32.25pt" o:ole="">
            <v:imagedata r:id="rId185" o:title=""/>
          </v:shape>
          <o:OLEObject Type="Embed" ProgID="Equation.3" ShapeID="_x0000_i1165" DrawAspect="Content" ObjectID="_1777238599" r:id="rId186"/>
        </w:object>
      </w:r>
      <w:r>
        <w:rPr>
          <w:rFonts w:ascii="Times New Roman" w:hAnsi="Times New Roman" w:cs="Times New Roman"/>
          <w:lang w:val="az-Cyrl-AZ"/>
        </w:rPr>
        <w:t xml:space="preserve">                 </w:t>
      </w:r>
      <w:r>
        <w:rPr>
          <w:rFonts w:ascii="Times New Roman" w:hAnsi="Times New Roman" w:cs="Times New Roman"/>
          <w:lang w:val="az-Cyrl-AZ"/>
        </w:rPr>
        <w:tab/>
        <w:t xml:space="preserve">       (10)</w:t>
      </w:r>
    </w:p>
    <w:p w14:paraId="2E95AC81" w14:textId="77777777" w:rsidR="00EF596C" w:rsidRDefault="00EF596C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14:paraId="3F07ADA0" w14:textId="77777777" w:rsidR="00EF596C" w:rsidRPr="00354D80" w:rsidRDefault="00354D8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</w:rPr>
        <w:t xml:space="preserve">де </w:t>
      </w:r>
      <w:r>
        <w:rPr>
          <w:rFonts w:ascii="Times New Roman" w:hAnsi="Times New Roman" w:cs="Times New Roman"/>
          <w:position w:val="-12"/>
        </w:rPr>
        <w:object w:dxaOrig="365" w:dyaOrig="456" w14:anchorId="6623D133">
          <v:shape id="_x0000_i1166" type="#_x0000_t75" style="width:18pt;height:22.5pt" o:ole="">
            <v:imagedata r:id="rId187" o:title=""/>
          </v:shape>
          <o:OLEObject Type="Embed" ProgID="Equation.3" ShapeID="_x0000_i1166" DrawAspect="Content" ObjectID="_1777238600" r:id="rId188"/>
        </w:object>
      </w: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>
        <w:rPr>
          <w:rFonts w:ascii="Times New Roman" w:hAnsi="Times New Roman" w:cs="Times New Roman"/>
        </w:rPr>
        <w:t xml:space="preserve">Стьюдента, </w:t>
      </w:r>
      <w:r>
        <w:rPr>
          <w:rFonts w:ascii="Times New Roman" w:hAnsi="Times New Roman" w:cs="Times New Roman"/>
          <w:lang w:val="uk-UA"/>
        </w:rPr>
        <w:t>який обирають із статистики Стьюдента у відповідності до з</w:t>
      </w:r>
      <w:proofErr w:type="spellStart"/>
      <w:r>
        <w:rPr>
          <w:rFonts w:ascii="Times New Roman" w:hAnsi="Times New Roman" w:cs="Times New Roman"/>
        </w:rPr>
        <w:t>начен</w:t>
      </w:r>
      <w:proofErr w:type="spellEnd"/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дов</w:t>
      </w:r>
      <w:r>
        <w:rPr>
          <w:rFonts w:ascii="Times New Roman" w:hAnsi="Times New Roman" w:cs="Times New Roman"/>
          <w:lang w:val="uk-UA"/>
        </w:rPr>
        <w:t>ірчої</w:t>
      </w:r>
      <w:proofErr w:type="spellEnd"/>
      <w:r>
        <w:rPr>
          <w:rFonts w:ascii="Times New Roman" w:hAnsi="Times New Roman" w:cs="Times New Roman"/>
          <w:lang w:val="uk-UA"/>
        </w:rPr>
        <w:t xml:space="preserve"> вірогідності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position w:val="-12"/>
        </w:rPr>
        <w:object w:dxaOrig="548" w:dyaOrig="416" w14:anchorId="071D8B24">
          <v:shape id="_x0000_i1167" type="#_x0000_t75" style="width:27.75pt;height:21pt" o:ole="">
            <v:imagedata r:id="rId189" o:title=""/>
          </v:shape>
          <o:OLEObject Type="Embed" ProgID="Equation.3" ShapeID="_x0000_i1167" DrawAspect="Content" ObjectID="_1777238601" r:id="rId190"/>
        </w:object>
      </w:r>
      <w:r>
        <w:rPr>
          <w:rFonts w:ascii="Times New Roman" w:hAnsi="Times New Roman" w:cs="Times New Roman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</w:rPr>
        <w:t>числ</w:t>
      </w:r>
      <w:proofErr w:type="spellEnd"/>
      <w:r>
        <w:rPr>
          <w:rFonts w:ascii="Times New Roman" w:hAnsi="Times New Roman" w:cs="Times New Roman"/>
          <w:lang w:val="uk-UA"/>
        </w:rPr>
        <w:t>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</w:t>
      </w:r>
      <w:r>
        <w:rPr>
          <w:rFonts w:ascii="Times New Roman" w:hAnsi="Times New Roman" w:cs="Times New Roman"/>
          <w:lang w:val="uk-UA"/>
        </w:rPr>
        <w:t>упенів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свобод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position w:val="-10"/>
        </w:rPr>
        <w:object w:dxaOrig="1085" w:dyaOrig="365" w14:anchorId="136F8FFD">
          <v:shape id="_x0000_i1168" type="#_x0000_t75" style="width:54pt;height:18pt" o:ole="">
            <v:imagedata r:id="rId191" o:title=""/>
          </v:shape>
          <o:OLEObject Type="Embed" ProgID="Equation.3" ShapeID="_x0000_i1168" DrawAspect="Content" ObjectID="_1777238602" r:id="rId192"/>
        </w:object>
      </w:r>
      <w:r>
        <w:rPr>
          <w:rFonts w:ascii="Times New Roman" w:hAnsi="Times New Roman" w:cs="Times New Roman"/>
          <w:position w:val="-10"/>
          <w:lang w:val="uk-UA"/>
        </w:rPr>
        <w:t xml:space="preserve">. </w:t>
      </w:r>
      <w:r w:rsidRPr="00354D80">
        <w:rPr>
          <w:rFonts w:ascii="Times New Roman" w:hAnsi="Times New Roman" w:cs="Times New Roman"/>
          <w:position w:val="-10"/>
          <w:lang w:val="uk-UA"/>
        </w:rPr>
        <w:t xml:space="preserve">Значення коефіцієнта </w:t>
      </w:r>
      <w:proofErr w:type="spellStart"/>
      <w:r>
        <w:rPr>
          <w:rFonts w:ascii="Times New Roman" w:hAnsi="Times New Roman" w:cs="Times New Roman"/>
          <w:i/>
          <w:position w:val="-10"/>
          <w:lang w:val="en-US"/>
        </w:rPr>
        <w:t>t</w:t>
      </w:r>
      <w:r>
        <w:rPr>
          <w:rFonts w:ascii="Times New Roman" w:hAnsi="Times New Roman" w:cs="Times New Roman"/>
          <w:i/>
          <w:position w:val="-10"/>
          <w:vertAlign w:val="subscript"/>
          <w:lang w:val="en-US"/>
        </w:rPr>
        <w:t>S</w:t>
      </w:r>
      <w:proofErr w:type="spellEnd"/>
      <w:r w:rsidRPr="00354D80">
        <w:rPr>
          <w:rFonts w:ascii="Times New Roman" w:hAnsi="Times New Roman" w:cs="Times New Roman"/>
          <w:position w:val="-10"/>
          <w:lang w:val="uk-UA"/>
        </w:rPr>
        <w:t xml:space="preserve"> = 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>2,26</w:t>
      </w:r>
      <w:r>
        <w:rPr>
          <w:rFonts w:ascii="Times New Roman" w:hAnsi="Times New Roman" w:cs="Times New Roman"/>
          <w:position w:val="-10"/>
          <w:lang w:val="uk-UA"/>
        </w:rPr>
        <w:t xml:space="preserve"> при </w:t>
      </w:r>
      <w:proofErr w:type="spellStart"/>
      <w:r>
        <w:rPr>
          <w:rFonts w:ascii="Times New Roman" w:hAnsi="Times New Roman" w:cs="Times New Roman"/>
          <w:i/>
          <w:position w:val="-10"/>
          <w:lang w:val="uk-UA"/>
        </w:rPr>
        <w:t>Р</w:t>
      </w:r>
      <w:r>
        <w:rPr>
          <w:rFonts w:ascii="Times New Roman" w:hAnsi="Times New Roman" w:cs="Times New Roman"/>
          <w:i/>
          <w:position w:val="-10"/>
          <w:vertAlign w:val="subscript"/>
          <w:lang w:val="uk-UA"/>
        </w:rPr>
        <w:t>дов</w:t>
      </w:r>
      <w:proofErr w:type="spellEnd"/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</w:t>
      </w:r>
      <w:r>
        <w:rPr>
          <w:rFonts w:ascii="Times New Roman" w:hAnsi="Times New Roman" w:cs="Times New Roman"/>
          <w:i/>
          <w:position w:val="-10"/>
          <w:lang w:val="uk-UA"/>
        </w:rPr>
        <w:t xml:space="preserve">= 0,95 </w:t>
      </w:r>
      <w:r>
        <w:rPr>
          <w:rFonts w:ascii="Times New Roman" w:hAnsi="Times New Roman" w:cs="Times New Roman"/>
          <w:position w:val="-10"/>
          <w:lang w:val="uk-UA"/>
        </w:rPr>
        <w:t xml:space="preserve">та </w:t>
      </w:r>
      <w:r>
        <w:rPr>
          <w:rFonts w:ascii="Times New Roman" w:hAnsi="Times New Roman" w:cs="Times New Roman"/>
          <w:i/>
          <w:position w:val="-10"/>
          <w:lang w:val="en-US"/>
        </w:rPr>
        <w:t>k</w:t>
      </w:r>
      <w:r w:rsidRPr="00354D80">
        <w:rPr>
          <w:rFonts w:ascii="Times New Roman" w:hAnsi="Times New Roman" w:cs="Times New Roman"/>
          <w:i/>
          <w:position w:val="-10"/>
          <w:lang w:val="uk-UA"/>
        </w:rPr>
        <w:t xml:space="preserve"> = 11 - 2 = 9.</w:t>
      </w:r>
    </w:p>
    <w:p w14:paraId="249CA805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</w:t>
      </w:r>
      <w:r>
        <w:rPr>
          <w:position w:val="-14"/>
        </w:rPr>
        <w:object w:dxaOrig="2637" w:dyaOrig="527" w14:anchorId="39F3A152">
          <v:shape id="_x0000_i1169" type="#_x0000_t75" style="width:132pt;height:26.25pt" o:ole="">
            <v:imagedata r:id="rId193" o:title=""/>
          </v:shape>
          <o:OLEObject Type="Embed" ProgID="Equation.3" ShapeID="_x0000_i1169" DrawAspect="Content" ObjectID="_1777238603" r:id="rId194"/>
        </w:object>
      </w:r>
      <w:r>
        <w:rPr>
          <w:lang w:val="uk-UA"/>
        </w:rPr>
        <w:t xml:space="preserve">- </w:t>
      </w:r>
      <w:r>
        <w:rPr>
          <w:rFonts w:ascii="Times New Roman" w:hAnsi="Times New Roman" w:cs="Times New Roman"/>
          <w:lang w:val="uk-UA"/>
        </w:rPr>
        <w:t xml:space="preserve">СКВ відповідних коефіцієнтів. </w:t>
      </w:r>
    </w:p>
    <w:p w14:paraId="28E699F1" w14:textId="77777777" w:rsidR="00EF596C" w:rsidRDefault="00EF596C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</w:p>
    <w:p w14:paraId="31AC6906" w14:textId="77777777" w:rsidR="00EF596C" w:rsidRDefault="00354D80">
      <w:pPr>
        <w:spacing w:after="0" w:line="240" w:lineRule="auto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12). Відповідно до ознаки залежності похибки від вимірюваної величини відокремлюють  адитивну </w:t>
      </w:r>
      <w:r>
        <w:rPr>
          <w:rFonts w:ascii="Times New Roman" w:hAnsi="Times New Roman" w:cs="Times New Roman"/>
          <w:position w:val="-6"/>
          <w:lang w:val="en-US"/>
        </w:rPr>
        <w:object w:dxaOrig="304" w:dyaOrig="345" w14:anchorId="52809A69">
          <v:shape id="_x0000_i1170" type="#_x0000_t75" style="width:15pt;height:17.25pt" o:ole="">
            <v:imagedata r:id="rId195" o:title=""/>
          </v:shape>
          <o:OLEObject Type="Embed" ProgID="Equation.3" ShapeID="_x0000_i1170" DrawAspect="Content" ObjectID="_1777238604" r:id="rId196"/>
        </w:object>
      </w:r>
      <w:r>
        <w:rPr>
          <w:rFonts w:ascii="Times New Roman" w:hAnsi="Times New Roman" w:cs="Times New Roman"/>
          <w:lang w:val="uk-UA"/>
        </w:rPr>
        <w:t xml:space="preserve"> та мультиплікативну  </w:t>
      </w:r>
      <w:r>
        <w:rPr>
          <w:rFonts w:ascii="Times New Roman" w:hAnsi="Times New Roman" w:cs="Times New Roman"/>
          <w:position w:val="-20"/>
        </w:rPr>
        <w:object w:dxaOrig="456" w:dyaOrig="517" w14:anchorId="2AB07CE5">
          <v:shape id="_x0000_i1171" type="#_x0000_t75" style="width:22.5pt;height:25.5pt" o:ole="">
            <v:imagedata r:id="rId197" o:title=""/>
          </v:shape>
          <o:OLEObject Type="Embed" ProgID="Equation.3" ShapeID="_x0000_i1171" DrawAspect="Content" ObjectID="_1777238605" r:id="rId198"/>
        </w:object>
      </w:r>
      <w:r>
        <w:rPr>
          <w:rFonts w:ascii="Times New Roman" w:hAnsi="Times New Roman" w:cs="Times New Roman"/>
          <w:lang w:val="uk-UA"/>
        </w:rPr>
        <w:t xml:space="preserve"> похибки залежності </w:t>
      </w:r>
      <w:r>
        <w:rPr>
          <w:rFonts w:ascii="Times New Roman" w:hAnsi="Times New Roman" w:cs="Times New Roman"/>
          <w:position w:val="-20"/>
        </w:rPr>
        <w:object w:dxaOrig="1369" w:dyaOrig="456" w14:anchorId="4FB4335C">
          <v:shape id="_x0000_i1172" type="#_x0000_t75" style="width:68.25pt;height:22.5pt" o:ole="">
            <v:imagedata r:id="rId199" o:title=""/>
          </v:shape>
          <o:OLEObject Type="Embed" ProgID="Equation.3" ShapeID="_x0000_i1172" DrawAspect="Content" ObjectID="_1777238606" r:id="rId200"/>
        </w:object>
      </w:r>
      <w:r>
        <w:rPr>
          <w:rFonts w:ascii="Times New Roman" w:hAnsi="Times New Roman" w:cs="Times New Roman"/>
          <w:lang w:val="uk-UA"/>
        </w:rPr>
        <w:t xml:space="preserve">. Відносну похибку в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iCs/>
          <w:lang w:val="uk-UA"/>
        </w:rPr>
        <w:t>-</w:t>
      </w:r>
      <w:r>
        <w:rPr>
          <w:rFonts w:ascii="Times New Roman" w:hAnsi="Times New Roman" w:cs="Times New Roman"/>
          <w:lang w:val="uk-UA"/>
        </w:rPr>
        <w:t>й точці діапазону визначають як:</w:t>
      </w:r>
    </w:p>
    <w:p w14:paraId="3E45E70B" w14:textId="6FB10E61" w:rsidR="00EF596C" w:rsidRDefault="00354D80">
      <w:pPr>
        <w:spacing w:after="0" w:line="240" w:lineRule="auto"/>
        <w:ind w:left="17" w:hanging="17"/>
        <w:rPr>
          <w:rFonts w:ascii="Times New Roman" w:hAnsi="Times New Roman" w:cs="Times New Roman"/>
          <w:position w:val="-12"/>
          <w:lang w:val="uk-UA"/>
        </w:rPr>
      </w:pPr>
      <w:r>
        <w:rPr>
          <w:rFonts w:ascii="Times New Roman" w:hAnsi="Times New Roman" w:cs="Times New Roman"/>
          <w:position w:val="-78"/>
          <w:lang w:val="uk-UA"/>
        </w:rPr>
        <w:t xml:space="preserve">                  </w:t>
      </w:r>
      <w:r>
        <w:rPr>
          <w:rFonts w:ascii="Times New Roman" w:hAnsi="Times New Roman" w:cs="Times New Roman"/>
          <w:position w:val="-70"/>
        </w:rPr>
        <w:object w:dxaOrig="6429" w:dyaOrig="1815" w14:anchorId="4F2325EA">
          <v:shape id="_x0000_i1173" type="#_x0000_t75" style="width:321.75pt;height:90.75pt" o:ole="">
            <v:imagedata r:id="rId201" o:title=""/>
          </v:shape>
          <o:OLEObject Type="Embed" ProgID="Equation.3" ShapeID="_x0000_i1173" DrawAspect="Content" ObjectID="_1777238607" r:id="rId202"/>
        </w:object>
      </w:r>
      <w:r w:rsidRPr="00354D80">
        <w:rPr>
          <w:rFonts w:ascii="Times New Roman" w:hAnsi="Times New Roman" w:cs="Times New Roman"/>
          <w:lang w:val="uk-UA"/>
        </w:rPr>
        <w:tab/>
      </w:r>
      <w:r w:rsidRPr="00354D80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 xml:space="preserve">   </w:t>
      </w:r>
      <w:r w:rsidR="000E2FB4">
        <w:rPr>
          <w:rFonts w:ascii="Times New Roman" w:hAnsi="Times New Roman" w:cs="Times New Roman"/>
          <w:lang w:val="uk-UA"/>
        </w:rPr>
        <w:t xml:space="preserve">        </w:t>
      </w:r>
      <w:bookmarkStart w:id="0" w:name="_GoBack"/>
      <w:bookmarkEnd w:id="0"/>
      <w:r w:rsidRPr="00354D80">
        <w:rPr>
          <w:rFonts w:ascii="Times New Roman" w:hAnsi="Times New Roman" w:cs="Times New Roman"/>
          <w:lang w:val="uk-UA"/>
        </w:rPr>
        <w:t>(</w:t>
      </w:r>
      <w:r>
        <w:rPr>
          <w:rFonts w:ascii="Times New Roman" w:hAnsi="Times New Roman" w:cs="Times New Roman"/>
          <w:lang w:val="uk-UA"/>
        </w:rPr>
        <w:t xml:space="preserve">11) </w:t>
      </w:r>
      <w:r w:rsidRPr="00354D80">
        <w:rPr>
          <w:rFonts w:ascii="Times New Roman" w:hAnsi="Times New Roman" w:cs="Times New Roman"/>
          <w:lang w:val="uk-UA"/>
        </w:rPr>
        <w:t xml:space="preserve">де  </w:t>
      </w:r>
      <w:r>
        <w:rPr>
          <w:rFonts w:ascii="Times New Roman" w:hAnsi="Times New Roman" w:cs="Times New Roman"/>
          <w:position w:val="-12"/>
        </w:rPr>
        <w:object w:dxaOrig="365" w:dyaOrig="436" w14:anchorId="12726584">
          <v:shape id="_x0000_i1174" type="#_x0000_t75" style="width:18pt;height:21.75pt" o:ole="">
            <v:imagedata r:id="rId203" o:title=""/>
          </v:shape>
          <o:OLEObject Type="Embed" ProgID="Equation.3" ShapeID="_x0000_i1174" DrawAspect="Content" ObjectID="_1777238608" r:id="rId204"/>
        </w:object>
      </w:r>
      <w:r w:rsidRPr="00354D80">
        <w:rPr>
          <w:rFonts w:ascii="Times New Roman" w:hAnsi="Times New Roman" w:cs="Times New Roman"/>
          <w:lang w:val="uk-UA"/>
        </w:rPr>
        <w:t>- к</w:t>
      </w:r>
      <w:r>
        <w:rPr>
          <w:rFonts w:ascii="Times New Roman" w:hAnsi="Times New Roman" w:cs="Times New Roman"/>
          <w:lang w:val="uk-UA"/>
        </w:rPr>
        <w:t>інцеве</w:t>
      </w:r>
      <w:r w:rsidRPr="00354D80">
        <w:rPr>
          <w:rFonts w:ascii="Times New Roman" w:hAnsi="Times New Roman" w:cs="Times New Roman"/>
          <w:lang w:val="uk-UA"/>
        </w:rPr>
        <w:t xml:space="preserve"> значен</w:t>
      </w:r>
      <w:r>
        <w:rPr>
          <w:rFonts w:ascii="Times New Roman" w:hAnsi="Times New Roman" w:cs="Times New Roman"/>
          <w:lang w:val="uk-UA"/>
        </w:rPr>
        <w:t>ня</w:t>
      </w:r>
      <w:r w:rsidRPr="00354D8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діапазону вимірювання (або різниця між кінцевим та початковим значеннями діапазону вимірювання)</w:t>
      </w:r>
      <w:r w:rsidRPr="00354D80">
        <w:rPr>
          <w:lang w:val="uk-UA"/>
        </w:rPr>
        <w:t>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Це - нормоване значення, </w:t>
      </w:r>
      <w:r w:rsidRPr="00354D80">
        <w:rPr>
          <w:lang w:val="uk-UA"/>
        </w:rPr>
        <w:t xml:space="preserve"> </w:t>
      </w:r>
      <w:r>
        <w:rPr>
          <w:rFonts w:ascii="Times New Roman" w:hAnsi="Times New Roman" w:cs="Times New Roman"/>
          <w:position w:val="-14"/>
        </w:rPr>
        <w:object w:dxaOrig="571" w:dyaOrig="437" w14:anchorId="49AD34D2">
          <v:shape id="_x0000_i1175" type="#_x0000_t75" alt="" style="width:28.5pt;height:21.75pt" o:ole="">
            <v:imagedata r:id="rId205" o:title=""/>
          </v:shape>
          <o:OLEObject Type="Embed" ProgID="Equation.3" ShapeID="_x0000_i1175" DrawAspect="Content" ObjectID="_1777238609" r:id="rId206"/>
        </w:object>
      </w:r>
      <w:r>
        <w:rPr>
          <w:rFonts w:ascii="Times New Roman" w:hAnsi="Times New Roman" w:cs="Times New Roman"/>
          <w:position w:val="-12"/>
          <w:lang w:val="uk-UA"/>
        </w:rPr>
        <w:t>.</w:t>
      </w:r>
    </w:p>
    <w:p w14:paraId="1ABD5F00" w14:textId="77777777" w:rsidR="00EF596C" w:rsidRDefault="00354D80">
      <w:pPr>
        <w:pStyle w:val="aa"/>
        <w:ind w:firstLine="426"/>
        <w:rPr>
          <w:lang w:val="uk-UA"/>
        </w:rPr>
      </w:pPr>
      <w:r>
        <w:rPr>
          <w:lang w:val="uk-UA"/>
        </w:rPr>
        <w:lastRenderedPageBreak/>
        <w:t>Розрахувати к</w:t>
      </w:r>
      <w:r w:rsidRPr="00354D80">
        <w:rPr>
          <w:lang w:val="uk-UA"/>
        </w:rPr>
        <w:t>о</w:t>
      </w:r>
      <w:r>
        <w:rPr>
          <w:lang w:val="uk-UA"/>
        </w:rPr>
        <w:t>е</w:t>
      </w:r>
      <w:r w:rsidRPr="00354D80">
        <w:rPr>
          <w:lang w:val="uk-UA"/>
        </w:rPr>
        <w:t>ф</w:t>
      </w:r>
      <w:r>
        <w:rPr>
          <w:lang w:val="uk-UA"/>
        </w:rPr>
        <w:t>і</w:t>
      </w:r>
      <w:r w:rsidRPr="00354D80">
        <w:rPr>
          <w:lang w:val="uk-UA"/>
        </w:rPr>
        <w:t>ц</w:t>
      </w:r>
      <w:r>
        <w:rPr>
          <w:lang w:val="uk-UA"/>
        </w:rPr>
        <w:t>ієнти</w:t>
      </w:r>
      <w:r w:rsidRPr="00354D80">
        <w:rPr>
          <w:lang w:val="uk-UA"/>
        </w:rPr>
        <w:t xml:space="preserve">, </w:t>
      </w:r>
      <w:r>
        <w:rPr>
          <w:lang w:val="uk-UA"/>
        </w:rPr>
        <w:t xml:space="preserve">які враховують </w:t>
      </w:r>
      <w:r w:rsidRPr="00354D80">
        <w:rPr>
          <w:lang w:val="uk-UA"/>
        </w:rPr>
        <w:t>ад</w:t>
      </w:r>
      <w:r>
        <w:rPr>
          <w:lang w:val="uk-UA"/>
        </w:rPr>
        <w:t>и</w:t>
      </w:r>
      <w:r w:rsidRPr="00354D80">
        <w:rPr>
          <w:lang w:val="uk-UA"/>
        </w:rPr>
        <w:t xml:space="preserve">тивну </w:t>
      </w:r>
      <w:r>
        <w:rPr>
          <w:lang w:val="uk-UA"/>
        </w:rPr>
        <w:t>та</w:t>
      </w:r>
      <w:r w:rsidRPr="00354D80">
        <w:rPr>
          <w:lang w:val="uk-UA"/>
        </w:rPr>
        <w:t xml:space="preserve"> мультипл</w:t>
      </w:r>
      <w:r>
        <w:rPr>
          <w:lang w:val="uk-UA"/>
        </w:rPr>
        <w:t>і</w:t>
      </w:r>
      <w:r w:rsidRPr="00354D80">
        <w:rPr>
          <w:lang w:val="uk-UA"/>
        </w:rPr>
        <w:t>кативну складові похибки</w:t>
      </w:r>
      <w:r>
        <w:rPr>
          <w:lang w:val="uk-UA"/>
        </w:rPr>
        <w:t>:</w:t>
      </w:r>
    </w:p>
    <w:p w14:paraId="6DF239D8" w14:textId="77777777" w:rsidR="00EF596C" w:rsidRDefault="00354D80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4"/>
          <w:lang w:val="uk-UA"/>
        </w:rPr>
        <w:t xml:space="preserve">         </w:t>
      </w:r>
      <w:r>
        <w:rPr>
          <w:rFonts w:ascii="Times New Roman" w:hAnsi="Times New Roman" w:cs="Times New Roman"/>
          <w:position w:val="-30"/>
        </w:rPr>
        <w:object w:dxaOrig="6805" w:dyaOrig="832" w14:anchorId="14D03B27">
          <v:shape id="_x0000_i1176" type="#_x0000_t75" style="width:340.5pt;height:41.25pt" o:ole="">
            <v:imagedata r:id="rId207" o:title=""/>
          </v:shape>
          <o:OLEObject Type="Embed" ProgID="Equation.3" ShapeID="_x0000_i1176" DrawAspect="Content" ObjectID="_1777238610" r:id="rId208"/>
        </w:objec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12</w:t>
      </w:r>
      <w:r>
        <w:rPr>
          <w:rFonts w:ascii="Times New Roman" w:hAnsi="Times New Roman" w:cs="Times New Roman"/>
        </w:rPr>
        <w:t>)</w:t>
      </w:r>
    </w:p>
    <w:p w14:paraId="00A2122D" w14:textId="77777777" w:rsidR="00EF596C" w:rsidRDefault="00354D8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Коефіцієнти позначають у відсотках та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обирають і</w:t>
      </w:r>
      <w:r>
        <w:rPr>
          <w:rFonts w:ascii="Times New Roman" w:hAnsi="Times New Roman" w:cs="Times New Roman"/>
        </w:rPr>
        <w:t>з стандартного ряда чисел</w:t>
      </w:r>
      <w:r>
        <w:rPr>
          <w:rFonts w:ascii="Times New Roman" w:hAnsi="Times New Roman" w:cs="Times New Roman"/>
          <w:lang w:val="uk-UA"/>
        </w:rPr>
        <w:t>:</w:t>
      </w:r>
    </w:p>
    <w:p w14:paraId="64A001D1" w14:textId="77777777" w:rsidR="00EF596C" w:rsidRDefault="00354D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22"/>
        </w:rPr>
        <w:object w:dxaOrig="6399" w:dyaOrig="659" w14:anchorId="1379F900">
          <v:shape id="_x0000_i1177" type="#_x0000_t75" style="width:320.25pt;height:33pt" o:ole="">
            <v:imagedata r:id="rId209" o:title=""/>
          </v:shape>
          <o:OLEObject Type="Embed" ProgID="Equation.3" ShapeID="_x0000_i1177" DrawAspect="Content" ObjectID="_1777238611" r:id="rId210"/>
        </w:object>
      </w:r>
    </w:p>
    <w:p w14:paraId="697294FA" w14:textId="77777777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Розраховані значення 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 та  </w:t>
      </w:r>
      <w:r>
        <w:rPr>
          <w:rFonts w:ascii="Times New Roman" w:hAnsi="Times New Roman" w:cs="Times New Roman"/>
          <w:i/>
          <w:lang w:val="uk-UA"/>
        </w:rPr>
        <w:t xml:space="preserve">d </w:t>
      </w:r>
      <w:r>
        <w:rPr>
          <w:rFonts w:ascii="Times New Roman" w:hAnsi="Times New Roman" w:cs="Times New Roman"/>
          <w:lang w:val="uk-UA"/>
        </w:rPr>
        <w:t xml:space="preserve">потрібно нормувати, тобто округлити до </w:t>
      </w:r>
      <w:proofErr w:type="spellStart"/>
      <w:r>
        <w:rPr>
          <w:rFonts w:ascii="Times New Roman" w:hAnsi="Times New Roman" w:cs="Times New Roman"/>
          <w:lang w:val="uk-UA"/>
        </w:rPr>
        <w:t>найближ</w:t>
      </w:r>
      <w:proofErr w:type="spellEnd"/>
      <w:r>
        <w:rPr>
          <w:rFonts w:ascii="Times New Roman" w:hAnsi="Times New Roman" w:cs="Times New Roman"/>
          <w:lang w:val="uk-UA"/>
        </w:rPr>
        <w:t>-чого до розрахованого більшого стандартного значення.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6BCA2F42" w14:textId="77777777" w:rsidR="00EF596C" w:rsidRDefault="00354D80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683DB28" w14:textId="77777777" w:rsidR="00EF596C" w:rsidRDefault="00354D8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uk-UA"/>
        </w:rPr>
        <w:t>13). Записати відносну</w:t>
      </w:r>
      <w:r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  <w:lang w:val="uk-UA"/>
        </w:rPr>
        <w:t xml:space="preserve">хибку робочого </w:t>
      </w:r>
      <w:r>
        <w:rPr>
          <w:rFonts w:ascii="Times New Roman" w:hAnsi="Times New Roman" w:cs="Times New Roman"/>
        </w:rPr>
        <w:t>вольтметра</w:t>
      </w:r>
      <w:r>
        <w:rPr>
          <w:rFonts w:ascii="Times New Roman" w:hAnsi="Times New Roman" w:cs="Times New Roman"/>
          <w:lang w:val="uk-UA"/>
        </w:rPr>
        <w:t xml:space="preserve"> з нормованими значення-ми складових </w:t>
      </w:r>
      <w:r>
        <w:rPr>
          <w:rFonts w:ascii="Times New Roman" w:hAnsi="Times New Roman" w:cs="Times New Roman"/>
          <w:i/>
          <w:lang w:val="uk-UA"/>
        </w:rPr>
        <w:t xml:space="preserve">с </w:t>
      </w:r>
      <w:r>
        <w:rPr>
          <w:rFonts w:ascii="Times New Roman" w:hAnsi="Times New Roman" w:cs="Times New Roman"/>
          <w:lang w:val="uk-UA"/>
        </w:rPr>
        <w:t xml:space="preserve"> та  </w:t>
      </w:r>
      <w:r>
        <w:rPr>
          <w:rFonts w:ascii="Times New Roman" w:hAnsi="Times New Roman" w:cs="Times New Roman"/>
          <w:i/>
          <w:lang w:val="uk-UA"/>
        </w:rPr>
        <w:t>d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lang w:val="az-Cyrl-AZ"/>
        </w:rPr>
        <w:t xml:space="preserve">       </w:t>
      </w:r>
    </w:p>
    <w:p w14:paraId="4B7B61D3" w14:textId="77777777" w:rsidR="00EF596C" w:rsidRDefault="00354D80">
      <w:pPr>
        <w:spacing w:after="0" w:line="240" w:lineRule="auto"/>
        <w:ind w:firstLineChars="700" w:firstLine="1960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                       </w:t>
      </w:r>
      <w:r>
        <w:rPr>
          <w:rFonts w:ascii="Times New Roman" w:hAnsi="Times New Roman" w:cs="Times New Roman"/>
          <w:position w:val="-34"/>
        </w:rPr>
        <w:object w:dxaOrig="2872" w:dyaOrig="929" w14:anchorId="49522075">
          <v:shape id="_x0000_i1178" type="#_x0000_t75" alt="" style="width:143.25pt;height:46.5pt" o:ole="">
            <v:imagedata r:id="rId211" o:title=""/>
          </v:shape>
          <o:OLEObject Type="Embed" ProgID="Equation.3" ShapeID="_x0000_i1178" DrawAspect="Content" ObjectID="_1777238612" r:id="rId212"/>
        </w:object>
      </w:r>
      <w:r>
        <w:rPr>
          <w:rFonts w:ascii="Times New Roman" w:hAnsi="Times New Roman" w:cs="Times New Roman"/>
          <w:lang w:val="az-Cyrl-AZ"/>
        </w:rPr>
        <w:t xml:space="preserve">                                             (13)</w:t>
      </w:r>
    </w:p>
    <w:sectPr w:rsidR="00EF596C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5FE35" w14:textId="77777777" w:rsidR="0036356E" w:rsidRDefault="0036356E">
      <w:pPr>
        <w:spacing w:line="240" w:lineRule="auto"/>
      </w:pPr>
      <w:r>
        <w:separator/>
      </w:r>
    </w:p>
  </w:endnote>
  <w:endnote w:type="continuationSeparator" w:id="0">
    <w:p w14:paraId="68552EAB" w14:textId="77777777" w:rsidR="0036356E" w:rsidRDefault="00363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幼圆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8CF94" w14:textId="77777777" w:rsidR="0036356E" w:rsidRDefault="0036356E">
      <w:pPr>
        <w:spacing w:after="0"/>
      </w:pPr>
      <w:r>
        <w:separator/>
      </w:r>
    </w:p>
  </w:footnote>
  <w:footnote w:type="continuationSeparator" w:id="0">
    <w:p w14:paraId="52BE8F2A" w14:textId="77777777" w:rsidR="0036356E" w:rsidRDefault="003635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39"/>
    <w:rsid w:val="00000400"/>
    <w:rsid w:val="000019EF"/>
    <w:rsid w:val="00002DAF"/>
    <w:rsid w:val="00003EA1"/>
    <w:rsid w:val="00010FBF"/>
    <w:rsid w:val="00014384"/>
    <w:rsid w:val="00017C88"/>
    <w:rsid w:val="00032BE8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807E2"/>
    <w:rsid w:val="000843E3"/>
    <w:rsid w:val="000954A1"/>
    <w:rsid w:val="00095D43"/>
    <w:rsid w:val="000A1B1C"/>
    <w:rsid w:val="000A4CD4"/>
    <w:rsid w:val="000B1916"/>
    <w:rsid w:val="000B2B47"/>
    <w:rsid w:val="000B3697"/>
    <w:rsid w:val="000C281B"/>
    <w:rsid w:val="000C3201"/>
    <w:rsid w:val="000C72EB"/>
    <w:rsid w:val="000D3266"/>
    <w:rsid w:val="000E287B"/>
    <w:rsid w:val="000E2FB4"/>
    <w:rsid w:val="000E571E"/>
    <w:rsid w:val="001035B0"/>
    <w:rsid w:val="0010648C"/>
    <w:rsid w:val="00120CF3"/>
    <w:rsid w:val="001261DE"/>
    <w:rsid w:val="00126303"/>
    <w:rsid w:val="00134DC1"/>
    <w:rsid w:val="00136667"/>
    <w:rsid w:val="001417B6"/>
    <w:rsid w:val="00141EC7"/>
    <w:rsid w:val="00143139"/>
    <w:rsid w:val="00145627"/>
    <w:rsid w:val="001461EB"/>
    <w:rsid w:val="0015724C"/>
    <w:rsid w:val="00167C10"/>
    <w:rsid w:val="00171384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7AF7"/>
    <w:rsid w:val="001B0305"/>
    <w:rsid w:val="001C17B1"/>
    <w:rsid w:val="001C218E"/>
    <w:rsid w:val="001C60C7"/>
    <w:rsid w:val="001D1CF4"/>
    <w:rsid w:val="001D2693"/>
    <w:rsid w:val="001D37B5"/>
    <w:rsid w:val="001D5B9D"/>
    <w:rsid w:val="001E3104"/>
    <w:rsid w:val="001E574B"/>
    <w:rsid w:val="001F1236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16205"/>
    <w:rsid w:val="00221650"/>
    <w:rsid w:val="00226388"/>
    <w:rsid w:val="00235CDE"/>
    <w:rsid w:val="00241F8D"/>
    <w:rsid w:val="00244C9C"/>
    <w:rsid w:val="00245D74"/>
    <w:rsid w:val="0026176F"/>
    <w:rsid w:val="002628CC"/>
    <w:rsid w:val="002644EC"/>
    <w:rsid w:val="00265621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C031F"/>
    <w:rsid w:val="002C1C31"/>
    <w:rsid w:val="002C4EC4"/>
    <w:rsid w:val="002D1741"/>
    <w:rsid w:val="002D269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302084"/>
    <w:rsid w:val="003079E8"/>
    <w:rsid w:val="00311066"/>
    <w:rsid w:val="00311DC2"/>
    <w:rsid w:val="00313D3A"/>
    <w:rsid w:val="003205A4"/>
    <w:rsid w:val="0032076F"/>
    <w:rsid w:val="003209E2"/>
    <w:rsid w:val="00320BA2"/>
    <w:rsid w:val="00322F68"/>
    <w:rsid w:val="00330167"/>
    <w:rsid w:val="0033437F"/>
    <w:rsid w:val="003353F3"/>
    <w:rsid w:val="00337C06"/>
    <w:rsid w:val="00340C7C"/>
    <w:rsid w:val="0035124F"/>
    <w:rsid w:val="00352450"/>
    <w:rsid w:val="00354D80"/>
    <w:rsid w:val="003573CA"/>
    <w:rsid w:val="00361DB9"/>
    <w:rsid w:val="0036356E"/>
    <w:rsid w:val="00365548"/>
    <w:rsid w:val="00367B41"/>
    <w:rsid w:val="003719F1"/>
    <w:rsid w:val="00374C1F"/>
    <w:rsid w:val="00383B7E"/>
    <w:rsid w:val="00384196"/>
    <w:rsid w:val="00387E16"/>
    <w:rsid w:val="00392533"/>
    <w:rsid w:val="003934C3"/>
    <w:rsid w:val="00393F60"/>
    <w:rsid w:val="003953FE"/>
    <w:rsid w:val="003A5269"/>
    <w:rsid w:val="003B0C3F"/>
    <w:rsid w:val="003B326B"/>
    <w:rsid w:val="003B548B"/>
    <w:rsid w:val="003C1F46"/>
    <w:rsid w:val="003C395A"/>
    <w:rsid w:val="003C5356"/>
    <w:rsid w:val="003D416F"/>
    <w:rsid w:val="003E68E3"/>
    <w:rsid w:val="003F168D"/>
    <w:rsid w:val="003F6F8E"/>
    <w:rsid w:val="003F7996"/>
    <w:rsid w:val="00401DE2"/>
    <w:rsid w:val="00405C2E"/>
    <w:rsid w:val="00405F2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B90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62C8"/>
    <w:rsid w:val="00582665"/>
    <w:rsid w:val="00583BEE"/>
    <w:rsid w:val="00584438"/>
    <w:rsid w:val="00586B59"/>
    <w:rsid w:val="005871ED"/>
    <w:rsid w:val="00590EC1"/>
    <w:rsid w:val="005A14EC"/>
    <w:rsid w:val="005A16F9"/>
    <w:rsid w:val="005A4233"/>
    <w:rsid w:val="005A42D7"/>
    <w:rsid w:val="005A7118"/>
    <w:rsid w:val="005B07F1"/>
    <w:rsid w:val="005B320B"/>
    <w:rsid w:val="005C5038"/>
    <w:rsid w:val="005D1330"/>
    <w:rsid w:val="005D22D3"/>
    <w:rsid w:val="005E2345"/>
    <w:rsid w:val="005E2870"/>
    <w:rsid w:val="005F0662"/>
    <w:rsid w:val="005F261F"/>
    <w:rsid w:val="005F2D51"/>
    <w:rsid w:val="005F50D2"/>
    <w:rsid w:val="005F7EFD"/>
    <w:rsid w:val="0060241C"/>
    <w:rsid w:val="006026A7"/>
    <w:rsid w:val="00603020"/>
    <w:rsid w:val="00603B51"/>
    <w:rsid w:val="00613D63"/>
    <w:rsid w:val="006205CD"/>
    <w:rsid w:val="00621E1E"/>
    <w:rsid w:val="006341C0"/>
    <w:rsid w:val="00634734"/>
    <w:rsid w:val="00644D37"/>
    <w:rsid w:val="00647FAB"/>
    <w:rsid w:val="00652663"/>
    <w:rsid w:val="00653CCA"/>
    <w:rsid w:val="00654305"/>
    <w:rsid w:val="00660F7A"/>
    <w:rsid w:val="00661E82"/>
    <w:rsid w:val="00662F31"/>
    <w:rsid w:val="006650A2"/>
    <w:rsid w:val="0067484C"/>
    <w:rsid w:val="006804D5"/>
    <w:rsid w:val="00683783"/>
    <w:rsid w:val="0068457C"/>
    <w:rsid w:val="00687B1B"/>
    <w:rsid w:val="00692F9F"/>
    <w:rsid w:val="006932E5"/>
    <w:rsid w:val="00693831"/>
    <w:rsid w:val="00694AB2"/>
    <w:rsid w:val="006A5E5F"/>
    <w:rsid w:val="006A626E"/>
    <w:rsid w:val="006A77F1"/>
    <w:rsid w:val="006B087E"/>
    <w:rsid w:val="006B0A5D"/>
    <w:rsid w:val="006B378D"/>
    <w:rsid w:val="006B6742"/>
    <w:rsid w:val="006B6B8B"/>
    <w:rsid w:val="006C0B26"/>
    <w:rsid w:val="006C1B21"/>
    <w:rsid w:val="006C2D0A"/>
    <w:rsid w:val="006D238C"/>
    <w:rsid w:val="006D303D"/>
    <w:rsid w:val="006D6D49"/>
    <w:rsid w:val="006D7BD5"/>
    <w:rsid w:val="006E046C"/>
    <w:rsid w:val="006E07DC"/>
    <w:rsid w:val="006E2D47"/>
    <w:rsid w:val="006E3A00"/>
    <w:rsid w:val="006E405A"/>
    <w:rsid w:val="006E6F0E"/>
    <w:rsid w:val="006F7F97"/>
    <w:rsid w:val="00700272"/>
    <w:rsid w:val="00712E58"/>
    <w:rsid w:val="00713B75"/>
    <w:rsid w:val="00720A3E"/>
    <w:rsid w:val="00720CAE"/>
    <w:rsid w:val="0072168E"/>
    <w:rsid w:val="00721B10"/>
    <w:rsid w:val="0072214E"/>
    <w:rsid w:val="0072300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E92"/>
    <w:rsid w:val="00755EB9"/>
    <w:rsid w:val="007712E7"/>
    <w:rsid w:val="00771919"/>
    <w:rsid w:val="00771C03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1A0A"/>
    <w:rsid w:val="008522A1"/>
    <w:rsid w:val="00857D64"/>
    <w:rsid w:val="008645E0"/>
    <w:rsid w:val="00873391"/>
    <w:rsid w:val="008763C6"/>
    <w:rsid w:val="00883595"/>
    <w:rsid w:val="00885FB4"/>
    <w:rsid w:val="008864A4"/>
    <w:rsid w:val="00894549"/>
    <w:rsid w:val="00897414"/>
    <w:rsid w:val="008A0181"/>
    <w:rsid w:val="008A4AD9"/>
    <w:rsid w:val="008A5407"/>
    <w:rsid w:val="008A76E3"/>
    <w:rsid w:val="008B338A"/>
    <w:rsid w:val="008B504D"/>
    <w:rsid w:val="008C0B94"/>
    <w:rsid w:val="008C2B8F"/>
    <w:rsid w:val="008D28B2"/>
    <w:rsid w:val="008E1ACB"/>
    <w:rsid w:val="008E1F64"/>
    <w:rsid w:val="008E362B"/>
    <w:rsid w:val="008E72F2"/>
    <w:rsid w:val="008F2180"/>
    <w:rsid w:val="008F27EF"/>
    <w:rsid w:val="009014DF"/>
    <w:rsid w:val="00901761"/>
    <w:rsid w:val="009067F8"/>
    <w:rsid w:val="00912B6E"/>
    <w:rsid w:val="00913387"/>
    <w:rsid w:val="00915DAE"/>
    <w:rsid w:val="00915E35"/>
    <w:rsid w:val="00916A85"/>
    <w:rsid w:val="00925579"/>
    <w:rsid w:val="00926FA0"/>
    <w:rsid w:val="00930F19"/>
    <w:rsid w:val="00934C21"/>
    <w:rsid w:val="0093772A"/>
    <w:rsid w:val="00951E08"/>
    <w:rsid w:val="009523C2"/>
    <w:rsid w:val="009532BE"/>
    <w:rsid w:val="00953EA4"/>
    <w:rsid w:val="00954C11"/>
    <w:rsid w:val="009551CF"/>
    <w:rsid w:val="009554CC"/>
    <w:rsid w:val="009603F7"/>
    <w:rsid w:val="0096076C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1E84"/>
    <w:rsid w:val="009A2A18"/>
    <w:rsid w:val="009A3A1B"/>
    <w:rsid w:val="009A6CEF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4993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503CA"/>
    <w:rsid w:val="00A51669"/>
    <w:rsid w:val="00A52E5F"/>
    <w:rsid w:val="00A53218"/>
    <w:rsid w:val="00A547A0"/>
    <w:rsid w:val="00A56FDC"/>
    <w:rsid w:val="00A60F54"/>
    <w:rsid w:val="00A63955"/>
    <w:rsid w:val="00A64DA5"/>
    <w:rsid w:val="00A6667B"/>
    <w:rsid w:val="00A70C47"/>
    <w:rsid w:val="00A71D18"/>
    <w:rsid w:val="00A72A9F"/>
    <w:rsid w:val="00A72D54"/>
    <w:rsid w:val="00A73ED6"/>
    <w:rsid w:val="00A7560E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313"/>
    <w:rsid w:val="00AA490C"/>
    <w:rsid w:val="00AA4DD3"/>
    <w:rsid w:val="00AA6BCC"/>
    <w:rsid w:val="00AA7FA6"/>
    <w:rsid w:val="00AB1C40"/>
    <w:rsid w:val="00AC0AA6"/>
    <w:rsid w:val="00AC556F"/>
    <w:rsid w:val="00AC63CA"/>
    <w:rsid w:val="00AD2350"/>
    <w:rsid w:val="00AD517A"/>
    <w:rsid w:val="00AE2561"/>
    <w:rsid w:val="00AE7325"/>
    <w:rsid w:val="00AF78D7"/>
    <w:rsid w:val="00AF7C44"/>
    <w:rsid w:val="00B04E4D"/>
    <w:rsid w:val="00B04ED2"/>
    <w:rsid w:val="00B07000"/>
    <w:rsid w:val="00B075A5"/>
    <w:rsid w:val="00B20598"/>
    <w:rsid w:val="00B24062"/>
    <w:rsid w:val="00B332F9"/>
    <w:rsid w:val="00B33B18"/>
    <w:rsid w:val="00B354DC"/>
    <w:rsid w:val="00B43D11"/>
    <w:rsid w:val="00B54470"/>
    <w:rsid w:val="00B5493D"/>
    <w:rsid w:val="00B54F08"/>
    <w:rsid w:val="00B55127"/>
    <w:rsid w:val="00B609D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77C36"/>
    <w:rsid w:val="00B8424C"/>
    <w:rsid w:val="00B84879"/>
    <w:rsid w:val="00B85290"/>
    <w:rsid w:val="00B86025"/>
    <w:rsid w:val="00B8770C"/>
    <w:rsid w:val="00B93663"/>
    <w:rsid w:val="00B93C58"/>
    <w:rsid w:val="00B94511"/>
    <w:rsid w:val="00B96439"/>
    <w:rsid w:val="00BA70D0"/>
    <w:rsid w:val="00BB35F9"/>
    <w:rsid w:val="00BC333A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4A0"/>
    <w:rsid w:val="00D02737"/>
    <w:rsid w:val="00D03AFB"/>
    <w:rsid w:val="00D0661C"/>
    <w:rsid w:val="00D06CF9"/>
    <w:rsid w:val="00D106A9"/>
    <w:rsid w:val="00D12884"/>
    <w:rsid w:val="00D13EE4"/>
    <w:rsid w:val="00D16726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4E00"/>
    <w:rsid w:val="00D9690D"/>
    <w:rsid w:val="00DA212F"/>
    <w:rsid w:val="00DA4C63"/>
    <w:rsid w:val="00DB4005"/>
    <w:rsid w:val="00DB5707"/>
    <w:rsid w:val="00DB65F8"/>
    <w:rsid w:val="00DC10EA"/>
    <w:rsid w:val="00DC2FD8"/>
    <w:rsid w:val="00DC3137"/>
    <w:rsid w:val="00DC38FA"/>
    <w:rsid w:val="00DC778A"/>
    <w:rsid w:val="00DC7EEE"/>
    <w:rsid w:val="00DD3E81"/>
    <w:rsid w:val="00DE0B67"/>
    <w:rsid w:val="00DE2682"/>
    <w:rsid w:val="00DE4071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232F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795B"/>
    <w:rsid w:val="00E40794"/>
    <w:rsid w:val="00E424F3"/>
    <w:rsid w:val="00E4565F"/>
    <w:rsid w:val="00E45A85"/>
    <w:rsid w:val="00E51045"/>
    <w:rsid w:val="00E52908"/>
    <w:rsid w:val="00E55233"/>
    <w:rsid w:val="00E55AA3"/>
    <w:rsid w:val="00E6600D"/>
    <w:rsid w:val="00E87EAD"/>
    <w:rsid w:val="00E943E0"/>
    <w:rsid w:val="00E953DE"/>
    <w:rsid w:val="00E95A53"/>
    <w:rsid w:val="00E97357"/>
    <w:rsid w:val="00EA04EB"/>
    <w:rsid w:val="00EA388A"/>
    <w:rsid w:val="00EC41F0"/>
    <w:rsid w:val="00ED06D4"/>
    <w:rsid w:val="00ED620F"/>
    <w:rsid w:val="00ED7A4F"/>
    <w:rsid w:val="00EE2C5D"/>
    <w:rsid w:val="00EE49DD"/>
    <w:rsid w:val="00EF377D"/>
    <w:rsid w:val="00EF4FFE"/>
    <w:rsid w:val="00EF596C"/>
    <w:rsid w:val="00EF5FE9"/>
    <w:rsid w:val="00EF6AE1"/>
    <w:rsid w:val="00EF7BAD"/>
    <w:rsid w:val="00F0021F"/>
    <w:rsid w:val="00F05BC1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24FA"/>
    <w:rsid w:val="00F43AF0"/>
    <w:rsid w:val="00F44CF2"/>
    <w:rsid w:val="00F501C8"/>
    <w:rsid w:val="00F5525A"/>
    <w:rsid w:val="00F55EF0"/>
    <w:rsid w:val="00F61966"/>
    <w:rsid w:val="00F64DBC"/>
    <w:rsid w:val="00F673DB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255F"/>
    <w:rsid w:val="00FB4080"/>
    <w:rsid w:val="00FC02E0"/>
    <w:rsid w:val="00FC25CD"/>
    <w:rsid w:val="00FC395F"/>
    <w:rsid w:val="00FD4A27"/>
    <w:rsid w:val="00FD61C9"/>
    <w:rsid w:val="00FD7171"/>
    <w:rsid w:val="00FE24A8"/>
    <w:rsid w:val="00FE2BA9"/>
    <w:rsid w:val="00FE3245"/>
    <w:rsid w:val="00FE718C"/>
    <w:rsid w:val="00FF2091"/>
    <w:rsid w:val="00FF23AE"/>
    <w:rsid w:val="00FF268A"/>
    <w:rsid w:val="00FF3927"/>
    <w:rsid w:val="02F5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86FEA"/>
  <w15:docId w15:val="{284CD406-5BA3-45FA-B887-E6071663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Body Text"/>
    <w:basedOn w:val="a"/>
    <w:link w:val="ab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c">
    <w:name w:val="Title"/>
    <w:basedOn w:val="a"/>
    <w:next w:val="a"/>
    <w:link w:val="ad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e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d">
    <w:name w:val="Заголовок Знак"/>
    <w:basedOn w:val="a0"/>
    <w:link w:val="ac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Основной текст Знак"/>
    <w:basedOn w:val="a0"/>
    <w:link w:val="aa"/>
    <w:qFormat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Заголовок1"/>
    <w:basedOn w:val="a"/>
    <w:next w:val="aa"/>
    <w:qFormat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customStyle="1" w:styleId="a9">
    <w:name w:val="Верхний колонтитул Знак"/>
    <w:basedOn w:val="a0"/>
    <w:link w:val="a8"/>
    <w:rPr>
      <w:rFonts w:ascii="Times New Roman" w:eastAsia="Times New Roman" w:hAnsi="Times New Roman" w:cs="Times New Roman"/>
      <w:szCs w:val="20"/>
      <w:lang w:eastAsia="ru-RU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98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2.bin"/><Relationship Id="rId63" Type="http://schemas.openxmlformats.org/officeDocument/2006/relationships/oleObject" Target="embeddings/oleObject53.bin"/><Relationship Id="rId84" Type="http://schemas.openxmlformats.org/officeDocument/2006/relationships/oleObject" Target="embeddings/oleObject74.bin"/><Relationship Id="rId138" Type="http://schemas.openxmlformats.org/officeDocument/2006/relationships/oleObject" Target="embeddings/oleObject111.bin"/><Relationship Id="rId159" Type="http://schemas.openxmlformats.org/officeDocument/2006/relationships/oleObject" Target="embeddings/oleObject124.bin"/><Relationship Id="rId170" Type="http://schemas.openxmlformats.org/officeDocument/2006/relationships/image" Target="media/image35.wmf"/><Relationship Id="rId191" Type="http://schemas.openxmlformats.org/officeDocument/2006/relationships/image" Target="media/image44.wmf"/><Relationship Id="rId205" Type="http://schemas.openxmlformats.org/officeDocument/2006/relationships/image" Target="media/image51.wmf"/><Relationship Id="rId107" Type="http://schemas.openxmlformats.org/officeDocument/2006/relationships/oleObject" Target="embeddings/oleObject92.bin"/><Relationship Id="rId11" Type="http://schemas.openxmlformats.org/officeDocument/2006/relationships/image" Target="media/image3.wmf"/><Relationship Id="rId32" Type="http://schemas.openxmlformats.org/officeDocument/2006/relationships/oleObject" Target="embeddings/oleObject22.bin"/><Relationship Id="rId53" Type="http://schemas.openxmlformats.org/officeDocument/2006/relationships/oleObject" Target="embeddings/oleObject43.bin"/><Relationship Id="rId74" Type="http://schemas.openxmlformats.org/officeDocument/2006/relationships/oleObject" Target="embeddings/oleObject64.bin"/><Relationship Id="rId128" Type="http://schemas.openxmlformats.org/officeDocument/2006/relationships/oleObject" Target="embeddings/oleObject104.bin"/><Relationship Id="rId149" Type="http://schemas.openxmlformats.org/officeDocument/2006/relationships/oleObject" Target="embeddings/oleObject117.bin"/><Relationship Id="rId5" Type="http://schemas.openxmlformats.org/officeDocument/2006/relationships/endnotes" Target="endnotes.xml"/><Relationship Id="rId95" Type="http://schemas.openxmlformats.org/officeDocument/2006/relationships/image" Target="media/image6.wmf"/><Relationship Id="rId160" Type="http://schemas.openxmlformats.org/officeDocument/2006/relationships/image" Target="media/image30.wmf"/><Relationship Id="rId181" Type="http://schemas.openxmlformats.org/officeDocument/2006/relationships/image" Target="media/image40.wmf"/><Relationship Id="rId22" Type="http://schemas.openxmlformats.org/officeDocument/2006/relationships/oleObject" Target="embeddings/oleObject12.bin"/><Relationship Id="rId43" Type="http://schemas.openxmlformats.org/officeDocument/2006/relationships/oleObject" Target="embeddings/oleObject33.bin"/><Relationship Id="rId64" Type="http://schemas.openxmlformats.org/officeDocument/2006/relationships/oleObject" Target="embeddings/oleObject54.bin"/><Relationship Id="rId118" Type="http://schemas.openxmlformats.org/officeDocument/2006/relationships/image" Target="media/image14.wmf"/><Relationship Id="rId139" Type="http://schemas.openxmlformats.org/officeDocument/2006/relationships/image" Target="media/image22.wmf"/><Relationship Id="rId85" Type="http://schemas.openxmlformats.org/officeDocument/2006/relationships/oleObject" Target="embeddings/oleObject75.bin"/><Relationship Id="rId150" Type="http://schemas.openxmlformats.org/officeDocument/2006/relationships/image" Target="media/image27.wmf"/><Relationship Id="rId171" Type="http://schemas.openxmlformats.org/officeDocument/2006/relationships/oleObject" Target="embeddings/oleObject130.bin"/><Relationship Id="rId192" Type="http://schemas.openxmlformats.org/officeDocument/2006/relationships/oleObject" Target="embeddings/oleObject142.bin"/><Relationship Id="rId206" Type="http://schemas.openxmlformats.org/officeDocument/2006/relationships/oleObject" Target="embeddings/oleObject149.bin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23.bin"/><Relationship Id="rId108" Type="http://schemas.openxmlformats.org/officeDocument/2006/relationships/image" Target="media/image10.wmf"/><Relationship Id="rId129" Type="http://schemas.openxmlformats.org/officeDocument/2006/relationships/image" Target="media/image19.wmf"/><Relationship Id="rId54" Type="http://schemas.openxmlformats.org/officeDocument/2006/relationships/oleObject" Target="embeddings/oleObject44.bin"/><Relationship Id="rId75" Type="http://schemas.openxmlformats.org/officeDocument/2006/relationships/oleObject" Target="embeddings/oleObject65.bin"/><Relationship Id="rId96" Type="http://schemas.openxmlformats.org/officeDocument/2006/relationships/oleObject" Target="embeddings/oleObject84.bin"/><Relationship Id="rId140" Type="http://schemas.openxmlformats.org/officeDocument/2006/relationships/oleObject" Target="embeddings/oleObject112.bin"/><Relationship Id="rId161" Type="http://schemas.openxmlformats.org/officeDocument/2006/relationships/oleObject" Target="embeddings/oleObject125.bin"/><Relationship Id="rId182" Type="http://schemas.openxmlformats.org/officeDocument/2006/relationships/oleObject" Target="embeddings/oleObject136.bin"/><Relationship Id="rId6" Type="http://schemas.openxmlformats.org/officeDocument/2006/relationships/hyperlink" Target="https://www.twirpx.com/file/339205/" TargetMode="External"/><Relationship Id="rId23" Type="http://schemas.openxmlformats.org/officeDocument/2006/relationships/oleObject" Target="embeddings/oleObject13.bin"/><Relationship Id="rId119" Type="http://schemas.openxmlformats.org/officeDocument/2006/relationships/oleObject" Target="embeddings/oleObject99.bin"/><Relationship Id="rId44" Type="http://schemas.openxmlformats.org/officeDocument/2006/relationships/oleObject" Target="embeddings/oleObject34.bin"/><Relationship Id="rId65" Type="http://schemas.openxmlformats.org/officeDocument/2006/relationships/oleObject" Target="embeddings/oleObject55.bin"/><Relationship Id="rId86" Type="http://schemas.openxmlformats.org/officeDocument/2006/relationships/oleObject" Target="embeddings/oleObject76.bin"/><Relationship Id="rId130" Type="http://schemas.openxmlformats.org/officeDocument/2006/relationships/oleObject" Target="embeddings/oleObject105.bin"/><Relationship Id="rId151" Type="http://schemas.openxmlformats.org/officeDocument/2006/relationships/oleObject" Target="embeddings/oleObject118.bin"/><Relationship Id="rId172" Type="http://schemas.openxmlformats.org/officeDocument/2006/relationships/image" Target="media/image36.wmf"/><Relationship Id="rId193" Type="http://schemas.openxmlformats.org/officeDocument/2006/relationships/image" Target="media/image45.wmf"/><Relationship Id="rId207" Type="http://schemas.openxmlformats.org/officeDocument/2006/relationships/image" Target="media/image52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93.bin"/><Relationship Id="rId34" Type="http://schemas.openxmlformats.org/officeDocument/2006/relationships/oleObject" Target="embeddings/oleObject24.bin"/><Relationship Id="rId55" Type="http://schemas.openxmlformats.org/officeDocument/2006/relationships/oleObject" Target="embeddings/oleObject45.bin"/><Relationship Id="rId76" Type="http://schemas.openxmlformats.org/officeDocument/2006/relationships/oleObject" Target="embeddings/oleObject66.bin"/><Relationship Id="rId97" Type="http://schemas.openxmlformats.org/officeDocument/2006/relationships/oleObject" Target="embeddings/oleObject85.bin"/><Relationship Id="rId120" Type="http://schemas.openxmlformats.org/officeDocument/2006/relationships/image" Target="media/image15.wmf"/><Relationship Id="rId141" Type="http://schemas.openxmlformats.org/officeDocument/2006/relationships/oleObject" Target="embeddings/oleObject113.bin"/><Relationship Id="rId7" Type="http://schemas.openxmlformats.org/officeDocument/2006/relationships/image" Target="media/image1.wmf"/><Relationship Id="rId162" Type="http://schemas.openxmlformats.org/officeDocument/2006/relationships/image" Target="media/image31.wmf"/><Relationship Id="rId183" Type="http://schemas.openxmlformats.org/officeDocument/2006/relationships/oleObject" Target="embeddings/oleObject137.bin"/><Relationship Id="rId24" Type="http://schemas.openxmlformats.org/officeDocument/2006/relationships/oleObject" Target="embeddings/oleObject14.bin"/><Relationship Id="rId45" Type="http://schemas.openxmlformats.org/officeDocument/2006/relationships/oleObject" Target="embeddings/oleObject35.bin"/><Relationship Id="rId66" Type="http://schemas.openxmlformats.org/officeDocument/2006/relationships/oleObject" Target="embeddings/oleObject56.bin"/><Relationship Id="rId87" Type="http://schemas.openxmlformats.org/officeDocument/2006/relationships/oleObject" Target="embeddings/oleObject77.bin"/><Relationship Id="rId110" Type="http://schemas.openxmlformats.org/officeDocument/2006/relationships/oleObject" Target="embeddings/oleObject94.bin"/><Relationship Id="rId131" Type="http://schemas.openxmlformats.org/officeDocument/2006/relationships/image" Target="media/image20.wmf"/><Relationship Id="rId152" Type="http://schemas.openxmlformats.org/officeDocument/2006/relationships/image" Target="media/image28.wmf"/><Relationship Id="rId173" Type="http://schemas.openxmlformats.org/officeDocument/2006/relationships/oleObject" Target="embeddings/oleObject131.bin"/><Relationship Id="rId194" Type="http://schemas.openxmlformats.org/officeDocument/2006/relationships/oleObject" Target="embeddings/oleObject143.bin"/><Relationship Id="rId208" Type="http://schemas.openxmlformats.org/officeDocument/2006/relationships/oleObject" Target="embeddings/oleObject150.bin"/><Relationship Id="rId19" Type="http://schemas.openxmlformats.org/officeDocument/2006/relationships/image" Target="media/image4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56" Type="http://schemas.openxmlformats.org/officeDocument/2006/relationships/oleObject" Target="embeddings/oleObject46.bin"/><Relationship Id="rId77" Type="http://schemas.openxmlformats.org/officeDocument/2006/relationships/oleObject" Target="embeddings/oleObject67.bin"/><Relationship Id="rId100" Type="http://schemas.openxmlformats.org/officeDocument/2006/relationships/oleObject" Target="embeddings/oleObject88.bin"/><Relationship Id="rId105" Type="http://schemas.openxmlformats.org/officeDocument/2006/relationships/oleObject" Target="embeddings/oleObject91.bin"/><Relationship Id="rId126" Type="http://schemas.openxmlformats.org/officeDocument/2006/relationships/oleObject" Target="embeddings/oleObject103.bin"/><Relationship Id="rId147" Type="http://schemas.openxmlformats.org/officeDocument/2006/relationships/oleObject" Target="embeddings/oleObject116.bin"/><Relationship Id="rId168" Type="http://schemas.openxmlformats.org/officeDocument/2006/relationships/image" Target="media/image34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41.bin"/><Relationship Id="rId72" Type="http://schemas.openxmlformats.org/officeDocument/2006/relationships/oleObject" Target="embeddings/oleObject62.bin"/><Relationship Id="rId93" Type="http://schemas.openxmlformats.org/officeDocument/2006/relationships/image" Target="media/image5.wmf"/><Relationship Id="rId98" Type="http://schemas.openxmlformats.org/officeDocument/2006/relationships/oleObject" Target="embeddings/oleObject86.bin"/><Relationship Id="rId121" Type="http://schemas.openxmlformats.org/officeDocument/2006/relationships/oleObject" Target="embeddings/oleObject100.bin"/><Relationship Id="rId142" Type="http://schemas.openxmlformats.org/officeDocument/2006/relationships/image" Target="media/image23.wmf"/><Relationship Id="rId163" Type="http://schemas.openxmlformats.org/officeDocument/2006/relationships/oleObject" Target="embeddings/oleObject126.bin"/><Relationship Id="rId184" Type="http://schemas.openxmlformats.org/officeDocument/2006/relationships/oleObject" Target="embeddings/oleObject138.bin"/><Relationship Id="rId189" Type="http://schemas.openxmlformats.org/officeDocument/2006/relationships/image" Target="media/image43.wmf"/><Relationship Id="rId3" Type="http://schemas.openxmlformats.org/officeDocument/2006/relationships/webSettings" Target="webSettings.xml"/><Relationship Id="rId214" Type="http://schemas.openxmlformats.org/officeDocument/2006/relationships/theme" Target="theme/theme1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6.bin"/><Relationship Id="rId67" Type="http://schemas.openxmlformats.org/officeDocument/2006/relationships/oleObject" Target="embeddings/oleObject57.bin"/><Relationship Id="rId116" Type="http://schemas.openxmlformats.org/officeDocument/2006/relationships/image" Target="media/image13.wmf"/><Relationship Id="rId137" Type="http://schemas.openxmlformats.org/officeDocument/2006/relationships/oleObject" Target="embeddings/oleObject110.bin"/><Relationship Id="rId158" Type="http://schemas.openxmlformats.org/officeDocument/2006/relationships/oleObject" Target="embeddings/oleObject123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62" Type="http://schemas.openxmlformats.org/officeDocument/2006/relationships/oleObject" Target="embeddings/oleObject52.bin"/><Relationship Id="rId83" Type="http://schemas.openxmlformats.org/officeDocument/2006/relationships/oleObject" Target="embeddings/oleObject73.bin"/><Relationship Id="rId88" Type="http://schemas.openxmlformats.org/officeDocument/2006/relationships/oleObject" Target="embeddings/oleObject78.bin"/><Relationship Id="rId111" Type="http://schemas.openxmlformats.org/officeDocument/2006/relationships/oleObject" Target="embeddings/oleObject95.bin"/><Relationship Id="rId132" Type="http://schemas.openxmlformats.org/officeDocument/2006/relationships/oleObject" Target="embeddings/oleObject106.bin"/><Relationship Id="rId153" Type="http://schemas.openxmlformats.org/officeDocument/2006/relationships/oleObject" Target="embeddings/oleObject119.bin"/><Relationship Id="rId174" Type="http://schemas.openxmlformats.org/officeDocument/2006/relationships/oleObject" Target="embeddings/oleObject132.bin"/><Relationship Id="rId179" Type="http://schemas.openxmlformats.org/officeDocument/2006/relationships/image" Target="media/image39.wmf"/><Relationship Id="rId195" Type="http://schemas.openxmlformats.org/officeDocument/2006/relationships/image" Target="media/image46.wmf"/><Relationship Id="rId209" Type="http://schemas.openxmlformats.org/officeDocument/2006/relationships/image" Target="media/image53.wmf"/><Relationship Id="rId190" Type="http://schemas.openxmlformats.org/officeDocument/2006/relationships/oleObject" Target="embeddings/oleObject141.bin"/><Relationship Id="rId204" Type="http://schemas.openxmlformats.org/officeDocument/2006/relationships/oleObject" Target="embeddings/oleObject148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26.bin"/><Relationship Id="rId57" Type="http://schemas.openxmlformats.org/officeDocument/2006/relationships/oleObject" Target="embeddings/oleObject47.bin"/><Relationship Id="rId106" Type="http://schemas.openxmlformats.org/officeDocument/2006/relationships/image" Target="media/image9.wmf"/><Relationship Id="rId127" Type="http://schemas.openxmlformats.org/officeDocument/2006/relationships/image" Target="media/image18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21.bin"/><Relationship Id="rId52" Type="http://schemas.openxmlformats.org/officeDocument/2006/relationships/oleObject" Target="embeddings/oleObject42.bin"/><Relationship Id="rId73" Type="http://schemas.openxmlformats.org/officeDocument/2006/relationships/oleObject" Target="embeddings/oleObject63.bin"/><Relationship Id="rId78" Type="http://schemas.openxmlformats.org/officeDocument/2006/relationships/oleObject" Target="embeddings/oleObject68.bin"/><Relationship Id="rId94" Type="http://schemas.openxmlformats.org/officeDocument/2006/relationships/oleObject" Target="embeddings/oleObject83.bin"/><Relationship Id="rId99" Type="http://schemas.openxmlformats.org/officeDocument/2006/relationships/oleObject" Target="embeddings/oleObject87.bin"/><Relationship Id="rId101" Type="http://schemas.openxmlformats.org/officeDocument/2006/relationships/oleObject" Target="embeddings/oleObject89.bin"/><Relationship Id="rId122" Type="http://schemas.openxmlformats.org/officeDocument/2006/relationships/image" Target="media/image16.wmf"/><Relationship Id="rId143" Type="http://schemas.openxmlformats.org/officeDocument/2006/relationships/oleObject" Target="embeddings/oleObject114.bin"/><Relationship Id="rId148" Type="http://schemas.openxmlformats.org/officeDocument/2006/relationships/image" Target="media/image26.wmf"/><Relationship Id="rId164" Type="http://schemas.openxmlformats.org/officeDocument/2006/relationships/image" Target="media/image32.wmf"/><Relationship Id="rId169" Type="http://schemas.openxmlformats.org/officeDocument/2006/relationships/oleObject" Target="embeddings/oleObject129.bin"/><Relationship Id="rId185" Type="http://schemas.openxmlformats.org/officeDocument/2006/relationships/image" Target="media/image41.wmf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35.bin"/><Relationship Id="rId210" Type="http://schemas.openxmlformats.org/officeDocument/2006/relationships/oleObject" Target="embeddings/oleObject151.bin"/><Relationship Id="rId26" Type="http://schemas.openxmlformats.org/officeDocument/2006/relationships/oleObject" Target="embeddings/oleObject16.bin"/><Relationship Id="rId47" Type="http://schemas.openxmlformats.org/officeDocument/2006/relationships/oleObject" Target="embeddings/oleObject37.bin"/><Relationship Id="rId68" Type="http://schemas.openxmlformats.org/officeDocument/2006/relationships/oleObject" Target="embeddings/oleObject58.bin"/><Relationship Id="rId89" Type="http://schemas.openxmlformats.org/officeDocument/2006/relationships/oleObject" Target="embeddings/oleObject79.bin"/><Relationship Id="rId112" Type="http://schemas.openxmlformats.org/officeDocument/2006/relationships/image" Target="media/image11.wmf"/><Relationship Id="rId133" Type="http://schemas.openxmlformats.org/officeDocument/2006/relationships/oleObject" Target="embeddings/oleObject107.bin"/><Relationship Id="rId154" Type="http://schemas.openxmlformats.org/officeDocument/2006/relationships/oleObject" Target="embeddings/oleObject120.bin"/><Relationship Id="rId175" Type="http://schemas.openxmlformats.org/officeDocument/2006/relationships/image" Target="media/image37.wmf"/><Relationship Id="rId196" Type="http://schemas.openxmlformats.org/officeDocument/2006/relationships/oleObject" Target="embeddings/oleObject144.bin"/><Relationship Id="rId200" Type="http://schemas.openxmlformats.org/officeDocument/2006/relationships/oleObject" Target="embeddings/oleObject146.bin"/><Relationship Id="rId16" Type="http://schemas.openxmlformats.org/officeDocument/2006/relationships/oleObject" Target="embeddings/oleObject7.bin"/><Relationship Id="rId37" Type="http://schemas.openxmlformats.org/officeDocument/2006/relationships/oleObject" Target="embeddings/oleObject27.bin"/><Relationship Id="rId58" Type="http://schemas.openxmlformats.org/officeDocument/2006/relationships/oleObject" Target="embeddings/oleObject48.bin"/><Relationship Id="rId79" Type="http://schemas.openxmlformats.org/officeDocument/2006/relationships/oleObject" Target="embeddings/oleObject69.bin"/><Relationship Id="rId102" Type="http://schemas.openxmlformats.org/officeDocument/2006/relationships/image" Target="media/image7.wmf"/><Relationship Id="rId123" Type="http://schemas.openxmlformats.org/officeDocument/2006/relationships/oleObject" Target="embeddings/oleObject101.bin"/><Relationship Id="rId144" Type="http://schemas.openxmlformats.org/officeDocument/2006/relationships/image" Target="media/image24.wmf"/><Relationship Id="rId90" Type="http://schemas.openxmlformats.org/officeDocument/2006/relationships/oleObject" Target="embeddings/oleObject80.bin"/><Relationship Id="rId165" Type="http://schemas.openxmlformats.org/officeDocument/2006/relationships/oleObject" Target="embeddings/oleObject127.bin"/><Relationship Id="rId186" Type="http://schemas.openxmlformats.org/officeDocument/2006/relationships/oleObject" Target="embeddings/oleObject139.bin"/><Relationship Id="rId211" Type="http://schemas.openxmlformats.org/officeDocument/2006/relationships/image" Target="media/image54.wmf"/><Relationship Id="rId27" Type="http://schemas.openxmlformats.org/officeDocument/2006/relationships/oleObject" Target="embeddings/oleObject17.bin"/><Relationship Id="rId48" Type="http://schemas.openxmlformats.org/officeDocument/2006/relationships/oleObject" Target="embeddings/oleObject38.bin"/><Relationship Id="rId69" Type="http://schemas.openxmlformats.org/officeDocument/2006/relationships/oleObject" Target="embeddings/oleObject59.bin"/><Relationship Id="rId113" Type="http://schemas.openxmlformats.org/officeDocument/2006/relationships/oleObject" Target="embeddings/oleObject96.bin"/><Relationship Id="rId134" Type="http://schemas.openxmlformats.org/officeDocument/2006/relationships/oleObject" Target="embeddings/oleObject108.bin"/><Relationship Id="rId80" Type="http://schemas.openxmlformats.org/officeDocument/2006/relationships/oleObject" Target="embeddings/oleObject70.bin"/><Relationship Id="rId155" Type="http://schemas.openxmlformats.org/officeDocument/2006/relationships/image" Target="media/image29.wmf"/><Relationship Id="rId176" Type="http://schemas.openxmlformats.org/officeDocument/2006/relationships/oleObject" Target="embeddings/oleObject133.bin"/><Relationship Id="rId197" Type="http://schemas.openxmlformats.org/officeDocument/2006/relationships/image" Target="media/image47.wmf"/><Relationship Id="rId201" Type="http://schemas.openxmlformats.org/officeDocument/2006/relationships/image" Target="media/image49.wmf"/><Relationship Id="rId17" Type="http://schemas.openxmlformats.org/officeDocument/2006/relationships/oleObject" Target="embeddings/oleObject8.bin"/><Relationship Id="rId38" Type="http://schemas.openxmlformats.org/officeDocument/2006/relationships/oleObject" Target="embeddings/oleObject28.bin"/><Relationship Id="rId59" Type="http://schemas.openxmlformats.org/officeDocument/2006/relationships/oleObject" Target="embeddings/oleObject49.bin"/><Relationship Id="rId103" Type="http://schemas.openxmlformats.org/officeDocument/2006/relationships/oleObject" Target="embeddings/oleObject90.bin"/><Relationship Id="rId124" Type="http://schemas.openxmlformats.org/officeDocument/2006/relationships/oleObject" Target="embeddings/oleObject102.bin"/><Relationship Id="rId70" Type="http://schemas.openxmlformats.org/officeDocument/2006/relationships/oleObject" Target="embeddings/oleObject60.bin"/><Relationship Id="rId91" Type="http://schemas.openxmlformats.org/officeDocument/2006/relationships/oleObject" Target="embeddings/oleObject81.bin"/><Relationship Id="rId145" Type="http://schemas.openxmlformats.org/officeDocument/2006/relationships/oleObject" Target="embeddings/oleObject115.bin"/><Relationship Id="rId166" Type="http://schemas.openxmlformats.org/officeDocument/2006/relationships/image" Target="media/image33.wmf"/><Relationship Id="rId187" Type="http://schemas.openxmlformats.org/officeDocument/2006/relationships/image" Target="media/image42.wmf"/><Relationship Id="rId1" Type="http://schemas.openxmlformats.org/officeDocument/2006/relationships/styles" Target="styles.xml"/><Relationship Id="rId212" Type="http://schemas.openxmlformats.org/officeDocument/2006/relationships/oleObject" Target="embeddings/oleObject152.bin"/><Relationship Id="rId28" Type="http://schemas.openxmlformats.org/officeDocument/2006/relationships/oleObject" Target="embeddings/oleObject18.bin"/><Relationship Id="rId49" Type="http://schemas.openxmlformats.org/officeDocument/2006/relationships/oleObject" Target="embeddings/oleObject39.bin"/><Relationship Id="rId114" Type="http://schemas.openxmlformats.org/officeDocument/2006/relationships/image" Target="media/image12.wmf"/><Relationship Id="rId60" Type="http://schemas.openxmlformats.org/officeDocument/2006/relationships/oleObject" Target="embeddings/oleObject50.bin"/><Relationship Id="rId81" Type="http://schemas.openxmlformats.org/officeDocument/2006/relationships/oleObject" Target="embeddings/oleObject71.bin"/><Relationship Id="rId135" Type="http://schemas.openxmlformats.org/officeDocument/2006/relationships/image" Target="media/image21.wmf"/><Relationship Id="rId156" Type="http://schemas.openxmlformats.org/officeDocument/2006/relationships/oleObject" Target="embeddings/oleObject121.bin"/><Relationship Id="rId177" Type="http://schemas.openxmlformats.org/officeDocument/2006/relationships/image" Target="media/image38.wmf"/><Relationship Id="rId198" Type="http://schemas.openxmlformats.org/officeDocument/2006/relationships/oleObject" Target="embeddings/oleObject145.bin"/><Relationship Id="rId202" Type="http://schemas.openxmlformats.org/officeDocument/2006/relationships/oleObject" Target="embeddings/oleObject147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9.bin"/><Relationship Id="rId50" Type="http://schemas.openxmlformats.org/officeDocument/2006/relationships/oleObject" Target="embeddings/oleObject40.bin"/><Relationship Id="rId104" Type="http://schemas.openxmlformats.org/officeDocument/2006/relationships/image" Target="media/image8.wmf"/><Relationship Id="rId125" Type="http://schemas.openxmlformats.org/officeDocument/2006/relationships/image" Target="media/image17.wmf"/><Relationship Id="rId146" Type="http://schemas.openxmlformats.org/officeDocument/2006/relationships/image" Target="media/image25.wmf"/><Relationship Id="rId167" Type="http://schemas.openxmlformats.org/officeDocument/2006/relationships/oleObject" Target="embeddings/oleObject128.bin"/><Relationship Id="rId188" Type="http://schemas.openxmlformats.org/officeDocument/2006/relationships/oleObject" Target="embeddings/oleObject140.bin"/><Relationship Id="rId71" Type="http://schemas.openxmlformats.org/officeDocument/2006/relationships/oleObject" Target="embeddings/oleObject61.bin"/><Relationship Id="rId92" Type="http://schemas.openxmlformats.org/officeDocument/2006/relationships/oleObject" Target="embeddings/oleObject82.bin"/><Relationship Id="rId213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oleObject" Target="embeddings/oleObject19.bin"/><Relationship Id="rId40" Type="http://schemas.openxmlformats.org/officeDocument/2006/relationships/oleObject" Target="embeddings/oleObject30.bin"/><Relationship Id="rId115" Type="http://schemas.openxmlformats.org/officeDocument/2006/relationships/oleObject" Target="embeddings/oleObject97.bin"/><Relationship Id="rId136" Type="http://schemas.openxmlformats.org/officeDocument/2006/relationships/oleObject" Target="embeddings/oleObject109.bin"/><Relationship Id="rId157" Type="http://schemas.openxmlformats.org/officeDocument/2006/relationships/oleObject" Target="embeddings/oleObject122.bin"/><Relationship Id="rId178" Type="http://schemas.openxmlformats.org/officeDocument/2006/relationships/oleObject" Target="embeddings/oleObject134.bin"/><Relationship Id="rId61" Type="http://schemas.openxmlformats.org/officeDocument/2006/relationships/oleObject" Target="embeddings/oleObject51.bin"/><Relationship Id="rId82" Type="http://schemas.openxmlformats.org/officeDocument/2006/relationships/oleObject" Target="embeddings/oleObject72.bin"/><Relationship Id="rId199" Type="http://schemas.openxmlformats.org/officeDocument/2006/relationships/image" Target="media/image48.wmf"/><Relationship Id="rId203" Type="http://schemas.openxmlformats.org/officeDocument/2006/relationships/image" Target="media/image5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2</cp:revision>
  <dcterms:created xsi:type="dcterms:W3CDTF">2024-05-14T21:31:00Z</dcterms:created>
  <dcterms:modified xsi:type="dcterms:W3CDTF">2024-05-14T21:31:00Z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CBF1BC5ABD2E4A8897766D87307E4301</vt:lpwstr>
  </property>
</Properties>
</file>