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ED7" w:rsidRPr="00904161" w:rsidRDefault="00904161" w:rsidP="00904161">
      <w:pPr>
        <w:pStyle w:val="31"/>
        <w:rPr>
          <w:noProof/>
          <w:lang w:val="en-US"/>
        </w:rPr>
      </w:pPr>
      <w:r>
        <w:rPr>
          <w:noProof/>
          <w:lang w:val="en-US"/>
        </w:rPr>
        <w:t xml:space="preserve">STORED OBJECT </w:t>
      </w:r>
      <w:bookmarkStart w:id="0" w:name="_GoBack"/>
      <w:bookmarkEnd w:id="0"/>
    </w:p>
    <w:p w:rsidR="002D7ED7" w:rsidRDefault="002D7ED7">
      <w:pPr>
        <w:pStyle w:val="22"/>
        <w:tabs>
          <w:tab w:val="right" w:leader="dot" w:pos="9345"/>
        </w:tabs>
        <w:rPr>
          <w:rFonts w:ascii="Arial" w:hAnsi="Arial" w:cs="Arial"/>
          <w:b/>
          <w:bCs/>
          <w:color w:val="555555"/>
          <w:sz w:val="38"/>
          <w:szCs w:val="38"/>
          <w:lang w:val="uk-UA"/>
        </w:rPr>
      </w:pPr>
    </w:p>
    <w:p w:rsidR="002D7ED7" w:rsidRDefault="002D7ED7">
      <w:pPr>
        <w:pStyle w:val="22"/>
        <w:tabs>
          <w:tab w:val="right" w:leader="dot" w:pos="9345"/>
        </w:tabs>
        <w:rPr>
          <w:noProof/>
        </w:rPr>
      </w:pPr>
      <w:r>
        <w:rPr>
          <w:rFonts w:ascii="Arial" w:hAnsi="Arial" w:cs="Arial"/>
          <w:b/>
          <w:bCs/>
          <w:color w:val="555555"/>
          <w:sz w:val="38"/>
          <w:szCs w:val="38"/>
          <w:lang w:val="uk-UA"/>
        </w:rPr>
        <w:fldChar w:fldCharType="begin"/>
      </w:r>
      <w:r>
        <w:rPr>
          <w:rFonts w:ascii="Arial" w:hAnsi="Arial" w:cs="Arial"/>
          <w:b/>
          <w:bCs/>
          <w:color w:val="555555"/>
          <w:sz w:val="38"/>
          <w:szCs w:val="38"/>
          <w:lang w:val="uk-UA"/>
        </w:rPr>
        <w:instrText xml:space="preserve"> TOC \o "1-6" \h \z \u </w:instrText>
      </w:r>
      <w:r>
        <w:rPr>
          <w:rFonts w:ascii="Arial" w:hAnsi="Arial" w:cs="Arial"/>
          <w:b/>
          <w:bCs/>
          <w:color w:val="555555"/>
          <w:sz w:val="38"/>
          <w:szCs w:val="38"/>
          <w:lang w:val="uk-UA"/>
        </w:rPr>
        <w:fldChar w:fldCharType="separate"/>
      </w:r>
      <w:hyperlink w:anchor="_Toc57736881" w:history="1">
        <w:r w:rsidRPr="00631D2E">
          <w:rPr>
            <w:rStyle w:val="a3"/>
            <w:rFonts w:ascii="Arial" w:hAnsi="Arial" w:cs="Arial"/>
            <w:noProof/>
            <w:lang w:val="en-US"/>
          </w:rPr>
          <w:t>Compound Statements</w:t>
        </w:r>
        <w:r>
          <w:rPr>
            <w:noProof/>
            <w:webHidden/>
          </w:rPr>
          <w:tab/>
        </w:r>
        <w:r>
          <w:rPr>
            <w:noProof/>
            <w:webHidden/>
          </w:rPr>
          <w:fldChar w:fldCharType="begin"/>
        </w:r>
        <w:r>
          <w:rPr>
            <w:noProof/>
            <w:webHidden/>
          </w:rPr>
          <w:instrText xml:space="preserve"> PAGEREF _Toc57736881 \h </w:instrText>
        </w:r>
        <w:r>
          <w:rPr>
            <w:noProof/>
            <w:webHidden/>
          </w:rPr>
        </w:r>
        <w:r>
          <w:rPr>
            <w:noProof/>
            <w:webHidden/>
          </w:rPr>
          <w:fldChar w:fldCharType="separate"/>
        </w:r>
        <w:r>
          <w:rPr>
            <w:noProof/>
            <w:webHidden/>
          </w:rPr>
          <w:t>3</w:t>
        </w:r>
        <w:r>
          <w:rPr>
            <w:noProof/>
            <w:webHidden/>
          </w:rPr>
          <w:fldChar w:fldCharType="end"/>
        </w:r>
      </w:hyperlink>
    </w:p>
    <w:p w:rsidR="002D7ED7" w:rsidRDefault="002D7ED7" w:rsidP="00904161">
      <w:pPr>
        <w:pStyle w:val="31"/>
        <w:rPr>
          <w:noProof/>
        </w:rPr>
      </w:pPr>
      <w:hyperlink w:anchor="_Toc57736882" w:history="1">
        <w:r w:rsidRPr="00631D2E">
          <w:rPr>
            <w:rStyle w:val="a3"/>
            <w:noProof/>
          </w:rPr>
          <w:t>BEGIN ... END Compound Statement</w:t>
        </w:r>
        <w:r>
          <w:rPr>
            <w:noProof/>
            <w:webHidden/>
          </w:rPr>
          <w:tab/>
        </w:r>
        <w:r>
          <w:rPr>
            <w:noProof/>
            <w:webHidden/>
          </w:rPr>
          <w:fldChar w:fldCharType="begin"/>
        </w:r>
        <w:r>
          <w:rPr>
            <w:noProof/>
            <w:webHidden/>
          </w:rPr>
          <w:instrText xml:space="preserve"> PAGEREF _Toc57736882 \h </w:instrText>
        </w:r>
        <w:r>
          <w:rPr>
            <w:noProof/>
            <w:webHidden/>
          </w:rPr>
        </w:r>
        <w:r>
          <w:rPr>
            <w:noProof/>
            <w:webHidden/>
          </w:rPr>
          <w:fldChar w:fldCharType="separate"/>
        </w:r>
        <w:r>
          <w:rPr>
            <w:noProof/>
            <w:webHidden/>
          </w:rPr>
          <w:t>3</w:t>
        </w:r>
        <w:r>
          <w:rPr>
            <w:noProof/>
            <w:webHidden/>
          </w:rPr>
          <w:fldChar w:fldCharType="end"/>
        </w:r>
      </w:hyperlink>
    </w:p>
    <w:p w:rsidR="002D7ED7" w:rsidRDefault="002D7ED7" w:rsidP="00904161">
      <w:pPr>
        <w:pStyle w:val="31"/>
        <w:rPr>
          <w:noProof/>
        </w:rPr>
      </w:pPr>
      <w:hyperlink w:anchor="_Toc57736883" w:history="1">
        <w:r w:rsidRPr="00631D2E">
          <w:rPr>
            <w:rStyle w:val="a3"/>
            <w:rFonts w:ascii="Arial" w:hAnsi="Arial" w:cs="Arial"/>
            <w:noProof/>
            <w:lang w:val="en-US"/>
          </w:rPr>
          <w:t>Statement Labels</w:t>
        </w:r>
        <w:r>
          <w:rPr>
            <w:noProof/>
            <w:webHidden/>
          </w:rPr>
          <w:tab/>
        </w:r>
        <w:r>
          <w:rPr>
            <w:noProof/>
            <w:webHidden/>
          </w:rPr>
          <w:fldChar w:fldCharType="begin"/>
        </w:r>
        <w:r>
          <w:rPr>
            <w:noProof/>
            <w:webHidden/>
          </w:rPr>
          <w:instrText xml:space="preserve"> PAGEREF _Toc57736883 \h </w:instrText>
        </w:r>
        <w:r>
          <w:rPr>
            <w:noProof/>
            <w:webHidden/>
          </w:rPr>
        </w:r>
        <w:r>
          <w:rPr>
            <w:noProof/>
            <w:webHidden/>
          </w:rPr>
          <w:fldChar w:fldCharType="separate"/>
        </w:r>
        <w:r>
          <w:rPr>
            <w:noProof/>
            <w:webHidden/>
          </w:rPr>
          <w:t>3</w:t>
        </w:r>
        <w:r>
          <w:rPr>
            <w:noProof/>
            <w:webHidden/>
          </w:rPr>
          <w:fldChar w:fldCharType="end"/>
        </w:r>
      </w:hyperlink>
    </w:p>
    <w:p w:rsidR="002D7ED7" w:rsidRDefault="002D7ED7" w:rsidP="00904161">
      <w:pPr>
        <w:pStyle w:val="31"/>
        <w:rPr>
          <w:noProof/>
        </w:rPr>
      </w:pPr>
      <w:hyperlink w:anchor="_Toc57736884" w:history="1">
        <w:r w:rsidRPr="00631D2E">
          <w:rPr>
            <w:rStyle w:val="a3"/>
            <w:rFonts w:ascii="Arial" w:hAnsi="Arial" w:cs="Arial"/>
            <w:noProof/>
            <w:lang w:val="en-US"/>
          </w:rPr>
          <w:t>DECLARE Statement</w:t>
        </w:r>
        <w:r>
          <w:rPr>
            <w:noProof/>
            <w:webHidden/>
          </w:rPr>
          <w:tab/>
        </w:r>
        <w:r>
          <w:rPr>
            <w:noProof/>
            <w:webHidden/>
          </w:rPr>
          <w:fldChar w:fldCharType="begin"/>
        </w:r>
        <w:r>
          <w:rPr>
            <w:noProof/>
            <w:webHidden/>
          </w:rPr>
          <w:instrText xml:space="preserve"> PAGEREF _Toc57736884 \h </w:instrText>
        </w:r>
        <w:r>
          <w:rPr>
            <w:noProof/>
            <w:webHidden/>
          </w:rPr>
        </w:r>
        <w:r>
          <w:rPr>
            <w:noProof/>
            <w:webHidden/>
          </w:rPr>
          <w:fldChar w:fldCharType="separate"/>
        </w:r>
        <w:r>
          <w:rPr>
            <w:noProof/>
            <w:webHidden/>
          </w:rPr>
          <w:t>4</w:t>
        </w:r>
        <w:r>
          <w:rPr>
            <w:noProof/>
            <w:webHidden/>
          </w:rPr>
          <w:fldChar w:fldCharType="end"/>
        </w:r>
      </w:hyperlink>
    </w:p>
    <w:p w:rsidR="002D7ED7" w:rsidRDefault="002D7ED7" w:rsidP="00904161">
      <w:pPr>
        <w:pStyle w:val="31"/>
        <w:rPr>
          <w:noProof/>
        </w:rPr>
      </w:pPr>
      <w:hyperlink w:anchor="_Toc57736885" w:history="1">
        <w:r w:rsidRPr="00631D2E">
          <w:rPr>
            <w:rStyle w:val="a3"/>
            <w:noProof/>
            <w:lang w:val="en-US"/>
          </w:rPr>
          <w:t>Variables in Stored Programs</w:t>
        </w:r>
        <w:r>
          <w:rPr>
            <w:noProof/>
            <w:webHidden/>
          </w:rPr>
          <w:tab/>
        </w:r>
        <w:r>
          <w:rPr>
            <w:noProof/>
            <w:webHidden/>
          </w:rPr>
          <w:fldChar w:fldCharType="begin"/>
        </w:r>
        <w:r>
          <w:rPr>
            <w:noProof/>
            <w:webHidden/>
          </w:rPr>
          <w:instrText xml:space="preserve"> PAGEREF _Toc57736885 \h </w:instrText>
        </w:r>
        <w:r>
          <w:rPr>
            <w:noProof/>
            <w:webHidden/>
          </w:rPr>
        </w:r>
        <w:r>
          <w:rPr>
            <w:noProof/>
            <w:webHidden/>
          </w:rPr>
          <w:fldChar w:fldCharType="separate"/>
        </w:r>
        <w:r>
          <w:rPr>
            <w:noProof/>
            <w:webHidden/>
          </w:rPr>
          <w:t>4</w:t>
        </w:r>
        <w:r>
          <w:rPr>
            <w:noProof/>
            <w:webHidden/>
          </w:rPr>
          <w:fldChar w:fldCharType="end"/>
        </w:r>
      </w:hyperlink>
    </w:p>
    <w:p w:rsidR="002D7ED7" w:rsidRDefault="002D7ED7">
      <w:pPr>
        <w:pStyle w:val="41"/>
        <w:tabs>
          <w:tab w:val="right" w:leader="dot" w:pos="9345"/>
        </w:tabs>
        <w:rPr>
          <w:noProof/>
        </w:rPr>
      </w:pPr>
      <w:hyperlink w:anchor="_Toc57736886" w:history="1">
        <w:r w:rsidRPr="00631D2E">
          <w:rPr>
            <w:rStyle w:val="a3"/>
            <w:rFonts w:ascii="Arial" w:hAnsi="Arial" w:cs="Arial"/>
            <w:noProof/>
            <w:lang w:val="en-US"/>
          </w:rPr>
          <w:t>Local Variable DECLARE Statement</w:t>
        </w:r>
        <w:r>
          <w:rPr>
            <w:noProof/>
            <w:webHidden/>
          </w:rPr>
          <w:tab/>
        </w:r>
        <w:r>
          <w:rPr>
            <w:noProof/>
            <w:webHidden/>
          </w:rPr>
          <w:fldChar w:fldCharType="begin"/>
        </w:r>
        <w:r>
          <w:rPr>
            <w:noProof/>
            <w:webHidden/>
          </w:rPr>
          <w:instrText xml:space="preserve"> PAGEREF _Toc57736886 \h </w:instrText>
        </w:r>
        <w:r>
          <w:rPr>
            <w:noProof/>
            <w:webHidden/>
          </w:rPr>
        </w:r>
        <w:r>
          <w:rPr>
            <w:noProof/>
            <w:webHidden/>
          </w:rPr>
          <w:fldChar w:fldCharType="separate"/>
        </w:r>
        <w:r>
          <w:rPr>
            <w:noProof/>
            <w:webHidden/>
          </w:rPr>
          <w:t>5</w:t>
        </w:r>
        <w:r>
          <w:rPr>
            <w:noProof/>
            <w:webHidden/>
          </w:rPr>
          <w:fldChar w:fldCharType="end"/>
        </w:r>
      </w:hyperlink>
    </w:p>
    <w:p w:rsidR="002D7ED7" w:rsidRDefault="002D7ED7">
      <w:pPr>
        <w:pStyle w:val="41"/>
        <w:tabs>
          <w:tab w:val="right" w:leader="dot" w:pos="9345"/>
        </w:tabs>
        <w:rPr>
          <w:noProof/>
        </w:rPr>
      </w:pPr>
      <w:hyperlink w:anchor="_Toc57736887" w:history="1">
        <w:r w:rsidRPr="00631D2E">
          <w:rPr>
            <w:rStyle w:val="a3"/>
            <w:rFonts w:ascii="Arial" w:hAnsi="Arial" w:cs="Arial"/>
            <w:noProof/>
            <w:lang w:val="en-US"/>
          </w:rPr>
          <w:t>Local Variable Scope and Resolution</w:t>
        </w:r>
        <w:r>
          <w:rPr>
            <w:noProof/>
            <w:webHidden/>
          </w:rPr>
          <w:tab/>
        </w:r>
        <w:r>
          <w:rPr>
            <w:noProof/>
            <w:webHidden/>
          </w:rPr>
          <w:fldChar w:fldCharType="begin"/>
        </w:r>
        <w:r>
          <w:rPr>
            <w:noProof/>
            <w:webHidden/>
          </w:rPr>
          <w:instrText xml:space="preserve"> PAGEREF _Toc57736887 \h </w:instrText>
        </w:r>
        <w:r>
          <w:rPr>
            <w:noProof/>
            <w:webHidden/>
          </w:rPr>
        </w:r>
        <w:r>
          <w:rPr>
            <w:noProof/>
            <w:webHidden/>
          </w:rPr>
          <w:fldChar w:fldCharType="separate"/>
        </w:r>
        <w:r>
          <w:rPr>
            <w:noProof/>
            <w:webHidden/>
          </w:rPr>
          <w:t>5</w:t>
        </w:r>
        <w:r>
          <w:rPr>
            <w:noProof/>
            <w:webHidden/>
          </w:rPr>
          <w:fldChar w:fldCharType="end"/>
        </w:r>
      </w:hyperlink>
    </w:p>
    <w:p w:rsidR="002D7ED7" w:rsidRDefault="002D7ED7" w:rsidP="00904161">
      <w:pPr>
        <w:pStyle w:val="31"/>
        <w:rPr>
          <w:noProof/>
        </w:rPr>
      </w:pPr>
      <w:hyperlink w:anchor="_Toc57736888" w:history="1">
        <w:r w:rsidRPr="00631D2E">
          <w:rPr>
            <w:rStyle w:val="a3"/>
            <w:rFonts w:ascii="Arial" w:hAnsi="Arial" w:cs="Arial"/>
            <w:noProof/>
            <w:lang w:val="en-US"/>
          </w:rPr>
          <w:t>Flow Control Statements</w:t>
        </w:r>
        <w:r>
          <w:rPr>
            <w:noProof/>
            <w:webHidden/>
          </w:rPr>
          <w:tab/>
        </w:r>
        <w:r>
          <w:rPr>
            <w:noProof/>
            <w:webHidden/>
          </w:rPr>
          <w:fldChar w:fldCharType="begin"/>
        </w:r>
        <w:r>
          <w:rPr>
            <w:noProof/>
            <w:webHidden/>
          </w:rPr>
          <w:instrText xml:space="preserve"> PAGEREF _Toc57736888 \h </w:instrText>
        </w:r>
        <w:r>
          <w:rPr>
            <w:noProof/>
            <w:webHidden/>
          </w:rPr>
        </w:r>
        <w:r>
          <w:rPr>
            <w:noProof/>
            <w:webHidden/>
          </w:rPr>
          <w:fldChar w:fldCharType="separate"/>
        </w:r>
        <w:r>
          <w:rPr>
            <w:noProof/>
            <w:webHidden/>
          </w:rPr>
          <w:t>6</w:t>
        </w:r>
        <w:r>
          <w:rPr>
            <w:noProof/>
            <w:webHidden/>
          </w:rPr>
          <w:fldChar w:fldCharType="end"/>
        </w:r>
      </w:hyperlink>
    </w:p>
    <w:p w:rsidR="002D7ED7" w:rsidRDefault="002D7ED7">
      <w:pPr>
        <w:pStyle w:val="41"/>
        <w:tabs>
          <w:tab w:val="right" w:leader="dot" w:pos="9345"/>
        </w:tabs>
        <w:rPr>
          <w:noProof/>
        </w:rPr>
      </w:pPr>
      <w:hyperlink w:anchor="_Toc57736889" w:history="1">
        <w:r w:rsidRPr="00631D2E">
          <w:rPr>
            <w:rStyle w:val="a3"/>
            <w:rFonts w:ascii="Arial" w:hAnsi="Arial" w:cs="Arial"/>
            <w:noProof/>
            <w:lang w:val="en-US"/>
          </w:rPr>
          <w:t>CASE Statement</w:t>
        </w:r>
        <w:r>
          <w:rPr>
            <w:noProof/>
            <w:webHidden/>
          </w:rPr>
          <w:tab/>
        </w:r>
        <w:r>
          <w:rPr>
            <w:noProof/>
            <w:webHidden/>
          </w:rPr>
          <w:fldChar w:fldCharType="begin"/>
        </w:r>
        <w:r>
          <w:rPr>
            <w:noProof/>
            <w:webHidden/>
          </w:rPr>
          <w:instrText xml:space="preserve"> PAGEREF _Toc57736889 \h </w:instrText>
        </w:r>
        <w:r>
          <w:rPr>
            <w:noProof/>
            <w:webHidden/>
          </w:rPr>
        </w:r>
        <w:r>
          <w:rPr>
            <w:noProof/>
            <w:webHidden/>
          </w:rPr>
          <w:fldChar w:fldCharType="separate"/>
        </w:r>
        <w:r>
          <w:rPr>
            <w:noProof/>
            <w:webHidden/>
          </w:rPr>
          <w:t>6</w:t>
        </w:r>
        <w:r>
          <w:rPr>
            <w:noProof/>
            <w:webHidden/>
          </w:rPr>
          <w:fldChar w:fldCharType="end"/>
        </w:r>
      </w:hyperlink>
    </w:p>
    <w:p w:rsidR="002D7ED7" w:rsidRDefault="002D7ED7">
      <w:pPr>
        <w:pStyle w:val="41"/>
        <w:tabs>
          <w:tab w:val="right" w:leader="dot" w:pos="9345"/>
        </w:tabs>
        <w:rPr>
          <w:noProof/>
        </w:rPr>
      </w:pPr>
      <w:hyperlink w:anchor="_Toc57736890" w:history="1">
        <w:r w:rsidRPr="00631D2E">
          <w:rPr>
            <w:rStyle w:val="a3"/>
            <w:rFonts w:ascii="Arial" w:hAnsi="Arial" w:cs="Arial"/>
            <w:noProof/>
            <w:lang w:val="en-US"/>
          </w:rPr>
          <w:t>IF Statement</w:t>
        </w:r>
        <w:r>
          <w:rPr>
            <w:noProof/>
            <w:webHidden/>
          </w:rPr>
          <w:tab/>
        </w:r>
        <w:r>
          <w:rPr>
            <w:noProof/>
            <w:webHidden/>
          </w:rPr>
          <w:fldChar w:fldCharType="begin"/>
        </w:r>
        <w:r>
          <w:rPr>
            <w:noProof/>
            <w:webHidden/>
          </w:rPr>
          <w:instrText xml:space="preserve"> PAGEREF _Toc57736890 \h </w:instrText>
        </w:r>
        <w:r>
          <w:rPr>
            <w:noProof/>
            <w:webHidden/>
          </w:rPr>
        </w:r>
        <w:r>
          <w:rPr>
            <w:noProof/>
            <w:webHidden/>
          </w:rPr>
          <w:fldChar w:fldCharType="separate"/>
        </w:r>
        <w:r>
          <w:rPr>
            <w:noProof/>
            <w:webHidden/>
          </w:rPr>
          <w:t>7</w:t>
        </w:r>
        <w:r>
          <w:rPr>
            <w:noProof/>
            <w:webHidden/>
          </w:rPr>
          <w:fldChar w:fldCharType="end"/>
        </w:r>
      </w:hyperlink>
    </w:p>
    <w:p w:rsidR="002D7ED7" w:rsidRDefault="002D7ED7">
      <w:pPr>
        <w:pStyle w:val="41"/>
        <w:tabs>
          <w:tab w:val="right" w:leader="dot" w:pos="9345"/>
        </w:tabs>
        <w:rPr>
          <w:noProof/>
        </w:rPr>
      </w:pPr>
      <w:hyperlink w:anchor="_Toc57736891" w:history="1">
        <w:r w:rsidRPr="00631D2E">
          <w:rPr>
            <w:rStyle w:val="a3"/>
            <w:rFonts w:ascii="Arial" w:hAnsi="Arial" w:cs="Arial"/>
            <w:noProof/>
            <w:lang w:val="en-US"/>
          </w:rPr>
          <w:t>ITERATE Statement</w:t>
        </w:r>
        <w:r>
          <w:rPr>
            <w:noProof/>
            <w:webHidden/>
          </w:rPr>
          <w:tab/>
        </w:r>
        <w:r>
          <w:rPr>
            <w:noProof/>
            <w:webHidden/>
          </w:rPr>
          <w:fldChar w:fldCharType="begin"/>
        </w:r>
        <w:r>
          <w:rPr>
            <w:noProof/>
            <w:webHidden/>
          </w:rPr>
          <w:instrText xml:space="preserve"> PAGEREF _Toc57736891 \h </w:instrText>
        </w:r>
        <w:r>
          <w:rPr>
            <w:noProof/>
            <w:webHidden/>
          </w:rPr>
        </w:r>
        <w:r>
          <w:rPr>
            <w:noProof/>
            <w:webHidden/>
          </w:rPr>
          <w:fldChar w:fldCharType="separate"/>
        </w:r>
        <w:r>
          <w:rPr>
            <w:noProof/>
            <w:webHidden/>
          </w:rPr>
          <w:t>8</w:t>
        </w:r>
        <w:r>
          <w:rPr>
            <w:noProof/>
            <w:webHidden/>
          </w:rPr>
          <w:fldChar w:fldCharType="end"/>
        </w:r>
      </w:hyperlink>
    </w:p>
    <w:p w:rsidR="002D7ED7" w:rsidRDefault="002D7ED7">
      <w:pPr>
        <w:pStyle w:val="41"/>
        <w:tabs>
          <w:tab w:val="right" w:leader="dot" w:pos="9345"/>
        </w:tabs>
        <w:rPr>
          <w:noProof/>
        </w:rPr>
      </w:pPr>
      <w:hyperlink w:anchor="_Toc57736892" w:history="1">
        <w:r w:rsidRPr="00631D2E">
          <w:rPr>
            <w:rStyle w:val="a3"/>
            <w:noProof/>
          </w:rPr>
          <w:t>13.6.5.4 LEAVE Statement</w:t>
        </w:r>
        <w:r>
          <w:rPr>
            <w:noProof/>
            <w:webHidden/>
          </w:rPr>
          <w:tab/>
        </w:r>
        <w:r>
          <w:rPr>
            <w:noProof/>
            <w:webHidden/>
          </w:rPr>
          <w:fldChar w:fldCharType="begin"/>
        </w:r>
        <w:r>
          <w:rPr>
            <w:noProof/>
            <w:webHidden/>
          </w:rPr>
          <w:instrText xml:space="preserve"> PAGEREF _Toc57736892 \h </w:instrText>
        </w:r>
        <w:r>
          <w:rPr>
            <w:noProof/>
            <w:webHidden/>
          </w:rPr>
        </w:r>
        <w:r>
          <w:rPr>
            <w:noProof/>
            <w:webHidden/>
          </w:rPr>
          <w:fldChar w:fldCharType="separate"/>
        </w:r>
        <w:r>
          <w:rPr>
            <w:noProof/>
            <w:webHidden/>
          </w:rPr>
          <w:t>8</w:t>
        </w:r>
        <w:r>
          <w:rPr>
            <w:noProof/>
            <w:webHidden/>
          </w:rPr>
          <w:fldChar w:fldCharType="end"/>
        </w:r>
      </w:hyperlink>
    </w:p>
    <w:p w:rsidR="002D7ED7" w:rsidRDefault="002D7ED7">
      <w:pPr>
        <w:pStyle w:val="41"/>
        <w:tabs>
          <w:tab w:val="right" w:leader="dot" w:pos="9345"/>
        </w:tabs>
        <w:rPr>
          <w:noProof/>
        </w:rPr>
      </w:pPr>
      <w:hyperlink w:anchor="_Toc57736893" w:history="1">
        <w:r w:rsidRPr="00631D2E">
          <w:rPr>
            <w:rStyle w:val="a3"/>
            <w:rFonts w:ascii="Arial" w:hAnsi="Arial" w:cs="Arial"/>
            <w:noProof/>
            <w:lang w:val="en-US"/>
          </w:rPr>
          <w:t>LOOP Statement</w:t>
        </w:r>
        <w:r>
          <w:rPr>
            <w:noProof/>
            <w:webHidden/>
          </w:rPr>
          <w:tab/>
        </w:r>
        <w:r>
          <w:rPr>
            <w:noProof/>
            <w:webHidden/>
          </w:rPr>
          <w:fldChar w:fldCharType="begin"/>
        </w:r>
        <w:r>
          <w:rPr>
            <w:noProof/>
            <w:webHidden/>
          </w:rPr>
          <w:instrText xml:space="preserve"> PAGEREF _Toc57736893 \h </w:instrText>
        </w:r>
        <w:r>
          <w:rPr>
            <w:noProof/>
            <w:webHidden/>
          </w:rPr>
        </w:r>
        <w:r>
          <w:rPr>
            <w:noProof/>
            <w:webHidden/>
          </w:rPr>
          <w:fldChar w:fldCharType="separate"/>
        </w:r>
        <w:r>
          <w:rPr>
            <w:noProof/>
            <w:webHidden/>
          </w:rPr>
          <w:t>8</w:t>
        </w:r>
        <w:r>
          <w:rPr>
            <w:noProof/>
            <w:webHidden/>
          </w:rPr>
          <w:fldChar w:fldCharType="end"/>
        </w:r>
      </w:hyperlink>
    </w:p>
    <w:p w:rsidR="002D7ED7" w:rsidRDefault="002D7ED7">
      <w:pPr>
        <w:pStyle w:val="41"/>
        <w:tabs>
          <w:tab w:val="right" w:leader="dot" w:pos="9345"/>
        </w:tabs>
        <w:rPr>
          <w:noProof/>
        </w:rPr>
      </w:pPr>
      <w:hyperlink w:anchor="_Toc57736894" w:history="1">
        <w:r w:rsidRPr="00631D2E">
          <w:rPr>
            <w:rStyle w:val="a3"/>
            <w:rFonts w:ascii="Arial" w:hAnsi="Arial" w:cs="Arial"/>
            <w:noProof/>
            <w:lang w:val="en-US"/>
          </w:rPr>
          <w:t>REPEAT Statement</w:t>
        </w:r>
        <w:r>
          <w:rPr>
            <w:noProof/>
            <w:webHidden/>
          </w:rPr>
          <w:tab/>
        </w:r>
        <w:r>
          <w:rPr>
            <w:noProof/>
            <w:webHidden/>
          </w:rPr>
          <w:fldChar w:fldCharType="begin"/>
        </w:r>
        <w:r>
          <w:rPr>
            <w:noProof/>
            <w:webHidden/>
          </w:rPr>
          <w:instrText xml:space="preserve"> PAGEREF _Toc57736894 \h </w:instrText>
        </w:r>
        <w:r>
          <w:rPr>
            <w:noProof/>
            <w:webHidden/>
          </w:rPr>
        </w:r>
        <w:r>
          <w:rPr>
            <w:noProof/>
            <w:webHidden/>
          </w:rPr>
          <w:fldChar w:fldCharType="separate"/>
        </w:r>
        <w:r>
          <w:rPr>
            <w:noProof/>
            <w:webHidden/>
          </w:rPr>
          <w:t>8</w:t>
        </w:r>
        <w:r>
          <w:rPr>
            <w:noProof/>
            <w:webHidden/>
          </w:rPr>
          <w:fldChar w:fldCharType="end"/>
        </w:r>
      </w:hyperlink>
    </w:p>
    <w:p w:rsidR="002D7ED7" w:rsidRDefault="002D7ED7">
      <w:pPr>
        <w:pStyle w:val="41"/>
        <w:tabs>
          <w:tab w:val="right" w:leader="dot" w:pos="9345"/>
        </w:tabs>
        <w:rPr>
          <w:noProof/>
        </w:rPr>
      </w:pPr>
      <w:hyperlink w:anchor="_Toc57736895" w:history="1">
        <w:r w:rsidRPr="00631D2E">
          <w:rPr>
            <w:rStyle w:val="a3"/>
            <w:rFonts w:ascii="Arial" w:hAnsi="Arial" w:cs="Arial"/>
            <w:noProof/>
            <w:lang w:val="en-US"/>
          </w:rPr>
          <w:t>RETURN Statement</w:t>
        </w:r>
        <w:r>
          <w:rPr>
            <w:noProof/>
            <w:webHidden/>
          </w:rPr>
          <w:tab/>
        </w:r>
        <w:r>
          <w:rPr>
            <w:noProof/>
            <w:webHidden/>
          </w:rPr>
          <w:fldChar w:fldCharType="begin"/>
        </w:r>
        <w:r>
          <w:rPr>
            <w:noProof/>
            <w:webHidden/>
          </w:rPr>
          <w:instrText xml:space="preserve"> PAGEREF _Toc57736895 \h </w:instrText>
        </w:r>
        <w:r>
          <w:rPr>
            <w:noProof/>
            <w:webHidden/>
          </w:rPr>
        </w:r>
        <w:r>
          <w:rPr>
            <w:noProof/>
            <w:webHidden/>
          </w:rPr>
          <w:fldChar w:fldCharType="separate"/>
        </w:r>
        <w:r>
          <w:rPr>
            <w:noProof/>
            <w:webHidden/>
          </w:rPr>
          <w:t>9</w:t>
        </w:r>
        <w:r>
          <w:rPr>
            <w:noProof/>
            <w:webHidden/>
          </w:rPr>
          <w:fldChar w:fldCharType="end"/>
        </w:r>
      </w:hyperlink>
    </w:p>
    <w:p w:rsidR="002D7ED7" w:rsidRDefault="002D7ED7">
      <w:pPr>
        <w:pStyle w:val="41"/>
        <w:tabs>
          <w:tab w:val="right" w:leader="dot" w:pos="9345"/>
        </w:tabs>
        <w:rPr>
          <w:noProof/>
        </w:rPr>
      </w:pPr>
      <w:hyperlink w:anchor="_Toc57736896" w:history="1">
        <w:r w:rsidRPr="00631D2E">
          <w:rPr>
            <w:rStyle w:val="a3"/>
            <w:rFonts w:ascii="Arial" w:hAnsi="Arial" w:cs="Arial"/>
            <w:noProof/>
            <w:lang w:val="en-US"/>
          </w:rPr>
          <w:t>WHILE Statement</w:t>
        </w:r>
        <w:r>
          <w:rPr>
            <w:noProof/>
            <w:webHidden/>
          </w:rPr>
          <w:tab/>
        </w:r>
        <w:r>
          <w:rPr>
            <w:noProof/>
            <w:webHidden/>
          </w:rPr>
          <w:fldChar w:fldCharType="begin"/>
        </w:r>
        <w:r>
          <w:rPr>
            <w:noProof/>
            <w:webHidden/>
          </w:rPr>
          <w:instrText xml:space="preserve"> PAGEREF _Toc57736896 \h </w:instrText>
        </w:r>
        <w:r>
          <w:rPr>
            <w:noProof/>
            <w:webHidden/>
          </w:rPr>
        </w:r>
        <w:r>
          <w:rPr>
            <w:noProof/>
            <w:webHidden/>
          </w:rPr>
          <w:fldChar w:fldCharType="separate"/>
        </w:r>
        <w:r>
          <w:rPr>
            <w:noProof/>
            <w:webHidden/>
          </w:rPr>
          <w:t>9</w:t>
        </w:r>
        <w:r>
          <w:rPr>
            <w:noProof/>
            <w:webHidden/>
          </w:rPr>
          <w:fldChar w:fldCharType="end"/>
        </w:r>
      </w:hyperlink>
    </w:p>
    <w:p w:rsidR="002D7ED7" w:rsidRDefault="002D7ED7" w:rsidP="00904161">
      <w:pPr>
        <w:pStyle w:val="31"/>
        <w:rPr>
          <w:noProof/>
        </w:rPr>
      </w:pPr>
      <w:hyperlink w:anchor="_Toc57736897" w:history="1">
        <w:r w:rsidRPr="00631D2E">
          <w:rPr>
            <w:rStyle w:val="a3"/>
            <w:rFonts w:ascii="Arial" w:hAnsi="Arial" w:cs="Arial"/>
            <w:noProof/>
            <w:lang w:val="en-US"/>
          </w:rPr>
          <w:t>Condition Handling</w:t>
        </w:r>
        <w:r>
          <w:rPr>
            <w:noProof/>
            <w:webHidden/>
          </w:rPr>
          <w:tab/>
        </w:r>
        <w:r>
          <w:rPr>
            <w:noProof/>
            <w:webHidden/>
          </w:rPr>
          <w:fldChar w:fldCharType="begin"/>
        </w:r>
        <w:r>
          <w:rPr>
            <w:noProof/>
            <w:webHidden/>
          </w:rPr>
          <w:instrText xml:space="preserve"> PAGEREF _Toc57736897 \h </w:instrText>
        </w:r>
        <w:r>
          <w:rPr>
            <w:noProof/>
            <w:webHidden/>
          </w:rPr>
        </w:r>
        <w:r>
          <w:rPr>
            <w:noProof/>
            <w:webHidden/>
          </w:rPr>
          <w:fldChar w:fldCharType="separate"/>
        </w:r>
        <w:r>
          <w:rPr>
            <w:noProof/>
            <w:webHidden/>
          </w:rPr>
          <w:t>10</w:t>
        </w:r>
        <w:r>
          <w:rPr>
            <w:noProof/>
            <w:webHidden/>
          </w:rPr>
          <w:fldChar w:fldCharType="end"/>
        </w:r>
      </w:hyperlink>
    </w:p>
    <w:p w:rsidR="002D7ED7" w:rsidRDefault="002D7ED7">
      <w:pPr>
        <w:pStyle w:val="41"/>
        <w:tabs>
          <w:tab w:val="right" w:leader="dot" w:pos="9345"/>
        </w:tabs>
        <w:rPr>
          <w:noProof/>
        </w:rPr>
      </w:pPr>
      <w:hyperlink w:anchor="_Toc57736898" w:history="1">
        <w:r w:rsidRPr="00631D2E">
          <w:rPr>
            <w:rStyle w:val="a3"/>
            <w:rFonts w:ascii="Arial" w:hAnsi="Arial" w:cs="Arial"/>
            <w:noProof/>
            <w:lang w:val="en-US"/>
          </w:rPr>
          <w:t>DECLARE ... CONDITION Statement</w:t>
        </w:r>
        <w:r>
          <w:rPr>
            <w:noProof/>
            <w:webHidden/>
          </w:rPr>
          <w:tab/>
        </w:r>
        <w:r>
          <w:rPr>
            <w:noProof/>
            <w:webHidden/>
          </w:rPr>
          <w:fldChar w:fldCharType="begin"/>
        </w:r>
        <w:r>
          <w:rPr>
            <w:noProof/>
            <w:webHidden/>
          </w:rPr>
          <w:instrText xml:space="preserve"> PAGEREF _Toc57736898 \h </w:instrText>
        </w:r>
        <w:r>
          <w:rPr>
            <w:noProof/>
            <w:webHidden/>
          </w:rPr>
        </w:r>
        <w:r>
          <w:rPr>
            <w:noProof/>
            <w:webHidden/>
          </w:rPr>
          <w:fldChar w:fldCharType="separate"/>
        </w:r>
        <w:r>
          <w:rPr>
            <w:noProof/>
            <w:webHidden/>
          </w:rPr>
          <w:t>10</w:t>
        </w:r>
        <w:r>
          <w:rPr>
            <w:noProof/>
            <w:webHidden/>
          </w:rPr>
          <w:fldChar w:fldCharType="end"/>
        </w:r>
      </w:hyperlink>
    </w:p>
    <w:p w:rsidR="002D7ED7" w:rsidRDefault="002D7ED7">
      <w:pPr>
        <w:pStyle w:val="41"/>
        <w:tabs>
          <w:tab w:val="right" w:leader="dot" w:pos="9345"/>
        </w:tabs>
        <w:rPr>
          <w:noProof/>
        </w:rPr>
      </w:pPr>
      <w:hyperlink w:anchor="_Toc57736899" w:history="1">
        <w:r w:rsidRPr="00631D2E">
          <w:rPr>
            <w:rStyle w:val="a3"/>
            <w:noProof/>
            <w:lang w:val="en-US"/>
          </w:rPr>
          <w:t>DECLARE ... HANDLER Statement</w:t>
        </w:r>
        <w:r>
          <w:rPr>
            <w:noProof/>
            <w:webHidden/>
          </w:rPr>
          <w:tab/>
        </w:r>
        <w:r>
          <w:rPr>
            <w:noProof/>
            <w:webHidden/>
          </w:rPr>
          <w:fldChar w:fldCharType="begin"/>
        </w:r>
        <w:r>
          <w:rPr>
            <w:noProof/>
            <w:webHidden/>
          </w:rPr>
          <w:instrText xml:space="preserve"> PAGEREF _Toc57736899 \h </w:instrText>
        </w:r>
        <w:r>
          <w:rPr>
            <w:noProof/>
            <w:webHidden/>
          </w:rPr>
        </w:r>
        <w:r>
          <w:rPr>
            <w:noProof/>
            <w:webHidden/>
          </w:rPr>
          <w:fldChar w:fldCharType="separate"/>
        </w:r>
        <w:r>
          <w:rPr>
            <w:noProof/>
            <w:webHidden/>
          </w:rPr>
          <w:t>11</w:t>
        </w:r>
        <w:r>
          <w:rPr>
            <w:noProof/>
            <w:webHidden/>
          </w:rPr>
          <w:fldChar w:fldCharType="end"/>
        </w:r>
      </w:hyperlink>
    </w:p>
    <w:p w:rsidR="002D7ED7" w:rsidRDefault="002D7ED7">
      <w:pPr>
        <w:pStyle w:val="41"/>
        <w:tabs>
          <w:tab w:val="right" w:leader="dot" w:pos="9345"/>
        </w:tabs>
        <w:rPr>
          <w:noProof/>
        </w:rPr>
      </w:pPr>
      <w:hyperlink w:anchor="_Toc57736900" w:history="1">
        <w:r w:rsidRPr="00631D2E">
          <w:rPr>
            <w:rStyle w:val="a3"/>
            <w:rFonts w:ascii="Arial" w:hAnsi="Arial" w:cs="Arial"/>
            <w:noProof/>
            <w:lang w:val="en-US"/>
          </w:rPr>
          <w:t>GET DIAGNOSTICS Statement</w:t>
        </w:r>
        <w:r>
          <w:rPr>
            <w:noProof/>
            <w:webHidden/>
          </w:rPr>
          <w:tab/>
        </w:r>
        <w:r>
          <w:rPr>
            <w:noProof/>
            <w:webHidden/>
          </w:rPr>
          <w:fldChar w:fldCharType="begin"/>
        </w:r>
        <w:r>
          <w:rPr>
            <w:noProof/>
            <w:webHidden/>
          </w:rPr>
          <w:instrText xml:space="preserve"> PAGEREF _Toc57736900 \h </w:instrText>
        </w:r>
        <w:r>
          <w:rPr>
            <w:noProof/>
            <w:webHidden/>
          </w:rPr>
        </w:r>
        <w:r>
          <w:rPr>
            <w:noProof/>
            <w:webHidden/>
          </w:rPr>
          <w:fldChar w:fldCharType="separate"/>
        </w:r>
        <w:r>
          <w:rPr>
            <w:noProof/>
            <w:webHidden/>
          </w:rPr>
          <w:t>14</w:t>
        </w:r>
        <w:r>
          <w:rPr>
            <w:noProof/>
            <w:webHidden/>
          </w:rPr>
          <w:fldChar w:fldCharType="end"/>
        </w:r>
      </w:hyperlink>
    </w:p>
    <w:p w:rsidR="002D7ED7" w:rsidRDefault="002D7ED7">
      <w:pPr>
        <w:pStyle w:val="41"/>
        <w:tabs>
          <w:tab w:val="right" w:leader="dot" w:pos="9345"/>
        </w:tabs>
        <w:rPr>
          <w:noProof/>
        </w:rPr>
      </w:pPr>
      <w:hyperlink w:anchor="_Toc57736901" w:history="1">
        <w:r w:rsidRPr="00631D2E">
          <w:rPr>
            <w:rStyle w:val="a3"/>
            <w:rFonts w:ascii="Arial" w:hAnsi="Arial" w:cs="Arial"/>
            <w:noProof/>
            <w:lang w:val="en-US"/>
          </w:rPr>
          <w:t>RESIGNAL Statement</w:t>
        </w:r>
        <w:r>
          <w:rPr>
            <w:noProof/>
            <w:webHidden/>
          </w:rPr>
          <w:tab/>
        </w:r>
        <w:r>
          <w:rPr>
            <w:noProof/>
            <w:webHidden/>
          </w:rPr>
          <w:fldChar w:fldCharType="begin"/>
        </w:r>
        <w:r>
          <w:rPr>
            <w:noProof/>
            <w:webHidden/>
          </w:rPr>
          <w:instrText xml:space="preserve"> PAGEREF _Toc57736901 \h </w:instrText>
        </w:r>
        <w:r>
          <w:rPr>
            <w:noProof/>
            <w:webHidden/>
          </w:rPr>
        </w:r>
        <w:r>
          <w:rPr>
            <w:noProof/>
            <w:webHidden/>
          </w:rPr>
          <w:fldChar w:fldCharType="separate"/>
        </w:r>
        <w:r>
          <w:rPr>
            <w:noProof/>
            <w:webHidden/>
          </w:rPr>
          <w:t>17</w:t>
        </w:r>
        <w:r>
          <w:rPr>
            <w:noProof/>
            <w:webHidden/>
          </w:rPr>
          <w:fldChar w:fldCharType="end"/>
        </w:r>
      </w:hyperlink>
    </w:p>
    <w:p w:rsidR="002D7ED7" w:rsidRDefault="002D7ED7">
      <w:pPr>
        <w:pStyle w:val="51"/>
        <w:tabs>
          <w:tab w:val="right" w:leader="dot" w:pos="9345"/>
        </w:tabs>
        <w:rPr>
          <w:noProof/>
        </w:rPr>
      </w:pPr>
      <w:hyperlink w:anchor="_Toc57736902" w:history="1">
        <w:r w:rsidRPr="00631D2E">
          <w:rPr>
            <w:rStyle w:val="a3"/>
            <w:rFonts w:ascii="Arial" w:hAnsi="Arial" w:cs="Arial"/>
            <w:b/>
            <w:noProof/>
          </w:rPr>
          <w:t>RESIGNAL Overview</w:t>
        </w:r>
        <w:r>
          <w:rPr>
            <w:noProof/>
            <w:webHidden/>
          </w:rPr>
          <w:tab/>
        </w:r>
        <w:r>
          <w:rPr>
            <w:noProof/>
            <w:webHidden/>
          </w:rPr>
          <w:fldChar w:fldCharType="begin"/>
        </w:r>
        <w:r>
          <w:rPr>
            <w:noProof/>
            <w:webHidden/>
          </w:rPr>
          <w:instrText xml:space="preserve"> PAGEREF _Toc57736902 \h </w:instrText>
        </w:r>
        <w:r>
          <w:rPr>
            <w:noProof/>
            <w:webHidden/>
          </w:rPr>
        </w:r>
        <w:r>
          <w:rPr>
            <w:noProof/>
            <w:webHidden/>
          </w:rPr>
          <w:fldChar w:fldCharType="separate"/>
        </w:r>
        <w:r>
          <w:rPr>
            <w:noProof/>
            <w:webHidden/>
          </w:rPr>
          <w:t>17</w:t>
        </w:r>
        <w:r>
          <w:rPr>
            <w:noProof/>
            <w:webHidden/>
          </w:rPr>
          <w:fldChar w:fldCharType="end"/>
        </w:r>
      </w:hyperlink>
    </w:p>
    <w:p w:rsidR="002D7ED7" w:rsidRDefault="002D7ED7">
      <w:pPr>
        <w:pStyle w:val="51"/>
        <w:tabs>
          <w:tab w:val="right" w:leader="dot" w:pos="9345"/>
        </w:tabs>
        <w:rPr>
          <w:noProof/>
        </w:rPr>
      </w:pPr>
      <w:hyperlink w:anchor="_Toc57736903" w:history="1">
        <w:r w:rsidRPr="00631D2E">
          <w:rPr>
            <w:rStyle w:val="a3"/>
            <w:rFonts w:ascii="Arial" w:hAnsi="Arial" w:cs="Arial"/>
            <w:b/>
            <w:noProof/>
            <w:lang w:val="en-US"/>
          </w:rPr>
          <w:t>RESIGNAL with New Signal Information</w:t>
        </w:r>
        <w:r>
          <w:rPr>
            <w:noProof/>
            <w:webHidden/>
          </w:rPr>
          <w:tab/>
        </w:r>
        <w:r>
          <w:rPr>
            <w:noProof/>
            <w:webHidden/>
          </w:rPr>
          <w:fldChar w:fldCharType="begin"/>
        </w:r>
        <w:r>
          <w:rPr>
            <w:noProof/>
            <w:webHidden/>
          </w:rPr>
          <w:instrText xml:space="preserve"> PAGEREF _Toc57736903 \h </w:instrText>
        </w:r>
        <w:r>
          <w:rPr>
            <w:noProof/>
            <w:webHidden/>
          </w:rPr>
        </w:r>
        <w:r>
          <w:rPr>
            <w:noProof/>
            <w:webHidden/>
          </w:rPr>
          <w:fldChar w:fldCharType="separate"/>
        </w:r>
        <w:r>
          <w:rPr>
            <w:noProof/>
            <w:webHidden/>
          </w:rPr>
          <w:t>18</w:t>
        </w:r>
        <w:r>
          <w:rPr>
            <w:noProof/>
            <w:webHidden/>
          </w:rPr>
          <w:fldChar w:fldCharType="end"/>
        </w:r>
      </w:hyperlink>
    </w:p>
    <w:p w:rsidR="002D7ED7" w:rsidRDefault="002D7ED7">
      <w:pPr>
        <w:pStyle w:val="51"/>
        <w:tabs>
          <w:tab w:val="right" w:leader="dot" w:pos="9345"/>
        </w:tabs>
        <w:rPr>
          <w:noProof/>
        </w:rPr>
      </w:pPr>
      <w:hyperlink w:anchor="_Toc57736904" w:history="1">
        <w:r w:rsidRPr="00631D2E">
          <w:rPr>
            <w:rStyle w:val="a3"/>
            <w:rFonts w:ascii="Arial" w:hAnsi="Arial" w:cs="Arial"/>
            <w:b/>
            <w:noProof/>
            <w:lang w:val="en-US"/>
          </w:rPr>
          <w:t>RESIGNAL with a Condition Value and Optional New Signal Information</w:t>
        </w:r>
        <w:r>
          <w:rPr>
            <w:noProof/>
            <w:webHidden/>
          </w:rPr>
          <w:tab/>
        </w:r>
        <w:r>
          <w:rPr>
            <w:noProof/>
            <w:webHidden/>
          </w:rPr>
          <w:fldChar w:fldCharType="begin"/>
        </w:r>
        <w:r>
          <w:rPr>
            <w:noProof/>
            <w:webHidden/>
          </w:rPr>
          <w:instrText xml:space="preserve"> PAGEREF _Toc57736904 \h </w:instrText>
        </w:r>
        <w:r>
          <w:rPr>
            <w:noProof/>
            <w:webHidden/>
          </w:rPr>
        </w:r>
        <w:r>
          <w:rPr>
            <w:noProof/>
            <w:webHidden/>
          </w:rPr>
          <w:fldChar w:fldCharType="separate"/>
        </w:r>
        <w:r>
          <w:rPr>
            <w:noProof/>
            <w:webHidden/>
          </w:rPr>
          <w:t>19</w:t>
        </w:r>
        <w:r>
          <w:rPr>
            <w:noProof/>
            <w:webHidden/>
          </w:rPr>
          <w:fldChar w:fldCharType="end"/>
        </w:r>
      </w:hyperlink>
    </w:p>
    <w:p w:rsidR="002D7ED7" w:rsidRDefault="002D7ED7">
      <w:pPr>
        <w:pStyle w:val="51"/>
        <w:tabs>
          <w:tab w:val="right" w:leader="dot" w:pos="9345"/>
        </w:tabs>
        <w:rPr>
          <w:noProof/>
        </w:rPr>
      </w:pPr>
      <w:hyperlink w:anchor="_Toc57736905" w:history="1">
        <w:r w:rsidRPr="00631D2E">
          <w:rPr>
            <w:rStyle w:val="a3"/>
            <w:rFonts w:ascii="Arial" w:hAnsi="Arial" w:cs="Arial"/>
            <w:b/>
            <w:noProof/>
            <w:lang w:val="en-US"/>
          </w:rPr>
          <w:t>RESIGNAL Requires Condition Handler Context</w:t>
        </w:r>
        <w:r>
          <w:rPr>
            <w:noProof/>
            <w:webHidden/>
          </w:rPr>
          <w:tab/>
        </w:r>
        <w:r>
          <w:rPr>
            <w:noProof/>
            <w:webHidden/>
          </w:rPr>
          <w:fldChar w:fldCharType="begin"/>
        </w:r>
        <w:r>
          <w:rPr>
            <w:noProof/>
            <w:webHidden/>
          </w:rPr>
          <w:instrText xml:space="preserve"> PAGEREF _Toc57736905 \h </w:instrText>
        </w:r>
        <w:r>
          <w:rPr>
            <w:noProof/>
            <w:webHidden/>
          </w:rPr>
        </w:r>
        <w:r>
          <w:rPr>
            <w:noProof/>
            <w:webHidden/>
          </w:rPr>
          <w:fldChar w:fldCharType="separate"/>
        </w:r>
        <w:r>
          <w:rPr>
            <w:noProof/>
            <w:webHidden/>
          </w:rPr>
          <w:t>20</w:t>
        </w:r>
        <w:r>
          <w:rPr>
            <w:noProof/>
            <w:webHidden/>
          </w:rPr>
          <w:fldChar w:fldCharType="end"/>
        </w:r>
      </w:hyperlink>
    </w:p>
    <w:p w:rsidR="002D7ED7" w:rsidRDefault="002D7ED7">
      <w:pPr>
        <w:pStyle w:val="41"/>
        <w:tabs>
          <w:tab w:val="right" w:leader="dot" w:pos="9345"/>
        </w:tabs>
        <w:rPr>
          <w:noProof/>
        </w:rPr>
      </w:pPr>
      <w:hyperlink w:anchor="_Toc57736906" w:history="1">
        <w:r w:rsidRPr="00631D2E">
          <w:rPr>
            <w:rStyle w:val="a3"/>
            <w:rFonts w:ascii="Arial" w:hAnsi="Arial" w:cs="Arial"/>
            <w:noProof/>
            <w:lang w:val="en-US"/>
          </w:rPr>
          <w:t>SIGNAL Statement</w:t>
        </w:r>
        <w:r>
          <w:rPr>
            <w:noProof/>
            <w:webHidden/>
          </w:rPr>
          <w:tab/>
        </w:r>
        <w:r>
          <w:rPr>
            <w:noProof/>
            <w:webHidden/>
          </w:rPr>
          <w:fldChar w:fldCharType="begin"/>
        </w:r>
        <w:r>
          <w:rPr>
            <w:noProof/>
            <w:webHidden/>
          </w:rPr>
          <w:instrText xml:space="preserve"> PAGEREF _Toc57736906 \h </w:instrText>
        </w:r>
        <w:r>
          <w:rPr>
            <w:noProof/>
            <w:webHidden/>
          </w:rPr>
        </w:r>
        <w:r>
          <w:rPr>
            <w:noProof/>
            <w:webHidden/>
          </w:rPr>
          <w:fldChar w:fldCharType="separate"/>
        </w:r>
        <w:r>
          <w:rPr>
            <w:noProof/>
            <w:webHidden/>
          </w:rPr>
          <w:t>20</w:t>
        </w:r>
        <w:r>
          <w:rPr>
            <w:noProof/>
            <w:webHidden/>
          </w:rPr>
          <w:fldChar w:fldCharType="end"/>
        </w:r>
      </w:hyperlink>
    </w:p>
    <w:p w:rsidR="002D7ED7" w:rsidRDefault="002D7ED7">
      <w:pPr>
        <w:pStyle w:val="51"/>
        <w:tabs>
          <w:tab w:val="right" w:leader="dot" w:pos="9345"/>
        </w:tabs>
        <w:rPr>
          <w:noProof/>
        </w:rPr>
      </w:pPr>
      <w:hyperlink w:anchor="_Toc57736907" w:history="1">
        <w:r w:rsidRPr="00631D2E">
          <w:rPr>
            <w:rStyle w:val="a3"/>
            <w:rFonts w:ascii="Arial" w:hAnsi="Arial" w:cs="Arial"/>
            <w:b/>
            <w:noProof/>
            <w:lang w:val="en-US"/>
          </w:rPr>
          <w:t>SIGNAL Overview</w:t>
        </w:r>
        <w:r>
          <w:rPr>
            <w:noProof/>
            <w:webHidden/>
          </w:rPr>
          <w:tab/>
        </w:r>
        <w:r>
          <w:rPr>
            <w:noProof/>
            <w:webHidden/>
          </w:rPr>
          <w:fldChar w:fldCharType="begin"/>
        </w:r>
        <w:r>
          <w:rPr>
            <w:noProof/>
            <w:webHidden/>
          </w:rPr>
          <w:instrText xml:space="preserve"> PAGEREF _Toc57736907 \h </w:instrText>
        </w:r>
        <w:r>
          <w:rPr>
            <w:noProof/>
            <w:webHidden/>
          </w:rPr>
        </w:r>
        <w:r>
          <w:rPr>
            <w:noProof/>
            <w:webHidden/>
          </w:rPr>
          <w:fldChar w:fldCharType="separate"/>
        </w:r>
        <w:r>
          <w:rPr>
            <w:noProof/>
            <w:webHidden/>
          </w:rPr>
          <w:t>21</w:t>
        </w:r>
        <w:r>
          <w:rPr>
            <w:noProof/>
            <w:webHidden/>
          </w:rPr>
          <w:fldChar w:fldCharType="end"/>
        </w:r>
      </w:hyperlink>
    </w:p>
    <w:p w:rsidR="002D7ED7" w:rsidRDefault="002D7ED7">
      <w:pPr>
        <w:pStyle w:val="51"/>
        <w:tabs>
          <w:tab w:val="right" w:leader="dot" w:pos="9345"/>
        </w:tabs>
        <w:rPr>
          <w:noProof/>
        </w:rPr>
      </w:pPr>
      <w:hyperlink w:anchor="_Toc57736908" w:history="1">
        <w:r w:rsidRPr="00631D2E">
          <w:rPr>
            <w:rStyle w:val="a3"/>
            <w:rFonts w:ascii="Arial" w:hAnsi="Arial" w:cs="Arial"/>
            <w:noProof/>
            <w:lang w:val="en-US"/>
          </w:rPr>
          <w:t>Signal Condition Information Items</w:t>
        </w:r>
        <w:r>
          <w:rPr>
            <w:noProof/>
            <w:webHidden/>
          </w:rPr>
          <w:tab/>
        </w:r>
        <w:r>
          <w:rPr>
            <w:noProof/>
            <w:webHidden/>
          </w:rPr>
          <w:fldChar w:fldCharType="begin"/>
        </w:r>
        <w:r>
          <w:rPr>
            <w:noProof/>
            <w:webHidden/>
          </w:rPr>
          <w:instrText xml:space="preserve"> PAGEREF _Toc57736908 \h </w:instrText>
        </w:r>
        <w:r>
          <w:rPr>
            <w:noProof/>
            <w:webHidden/>
          </w:rPr>
        </w:r>
        <w:r>
          <w:rPr>
            <w:noProof/>
            <w:webHidden/>
          </w:rPr>
          <w:fldChar w:fldCharType="separate"/>
        </w:r>
        <w:r>
          <w:rPr>
            <w:noProof/>
            <w:webHidden/>
          </w:rPr>
          <w:t>23</w:t>
        </w:r>
        <w:r>
          <w:rPr>
            <w:noProof/>
            <w:webHidden/>
          </w:rPr>
          <w:fldChar w:fldCharType="end"/>
        </w:r>
      </w:hyperlink>
    </w:p>
    <w:p w:rsidR="002D7ED7" w:rsidRDefault="002D7ED7">
      <w:pPr>
        <w:pStyle w:val="51"/>
        <w:tabs>
          <w:tab w:val="right" w:leader="dot" w:pos="9345"/>
        </w:tabs>
        <w:rPr>
          <w:noProof/>
        </w:rPr>
      </w:pPr>
      <w:hyperlink w:anchor="_Toc57736909" w:history="1">
        <w:r w:rsidRPr="00631D2E">
          <w:rPr>
            <w:rStyle w:val="a3"/>
            <w:rFonts w:ascii="Arial" w:hAnsi="Arial" w:cs="Arial"/>
            <w:b/>
            <w:noProof/>
            <w:lang w:val="en-US"/>
          </w:rPr>
          <w:t>Effect of Signals on Handlers, Cursors, and Statements</w:t>
        </w:r>
        <w:r>
          <w:rPr>
            <w:noProof/>
            <w:webHidden/>
          </w:rPr>
          <w:tab/>
        </w:r>
        <w:r>
          <w:rPr>
            <w:noProof/>
            <w:webHidden/>
          </w:rPr>
          <w:fldChar w:fldCharType="begin"/>
        </w:r>
        <w:r>
          <w:rPr>
            <w:noProof/>
            <w:webHidden/>
          </w:rPr>
          <w:instrText xml:space="preserve"> PAGEREF _Toc57736909 \h </w:instrText>
        </w:r>
        <w:r>
          <w:rPr>
            <w:noProof/>
            <w:webHidden/>
          </w:rPr>
        </w:r>
        <w:r>
          <w:rPr>
            <w:noProof/>
            <w:webHidden/>
          </w:rPr>
          <w:fldChar w:fldCharType="separate"/>
        </w:r>
        <w:r>
          <w:rPr>
            <w:noProof/>
            <w:webHidden/>
          </w:rPr>
          <w:t>24</w:t>
        </w:r>
        <w:r>
          <w:rPr>
            <w:noProof/>
            <w:webHidden/>
          </w:rPr>
          <w:fldChar w:fldCharType="end"/>
        </w:r>
      </w:hyperlink>
    </w:p>
    <w:p w:rsidR="002D7ED7" w:rsidRDefault="002D7ED7">
      <w:pPr>
        <w:pStyle w:val="41"/>
        <w:tabs>
          <w:tab w:val="right" w:leader="dot" w:pos="9345"/>
        </w:tabs>
        <w:rPr>
          <w:noProof/>
        </w:rPr>
      </w:pPr>
      <w:hyperlink w:anchor="_Toc57736910" w:history="1">
        <w:r w:rsidRPr="00631D2E">
          <w:rPr>
            <w:rStyle w:val="a3"/>
            <w:rFonts w:ascii="Arial" w:hAnsi="Arial" w:cs="Arial"/>
            <w:noProof/>
            <w:lang w:val="en-US"/>
          </w:rPr>
          <w:t>Scope Rules for Handlers</w:t>
        </w:r>
        <w:r>
          <w:rPr>
            <w:noProof/>
            <w:webHidden/>
          </w:rPr>
          <w:tab/>
        </w:r>
        <w:r>
          <w:rPr>
            <w:noProof/>
            <w:webHidden/>
          </w:rPr>
          <w:fldChar w:fldCharType="begin"/>
        </w:r>
        <w:r>
          <w:rPr>
            <w:noProof/>
            <w:webHidden/>
          </w:rPr>
          <w:instrText xml:space="preserve"> PAGEREF _Toc57736910 \h </w:instrText>
        </w:r>
        <w:r>
          <w:rPr>
            <w:noProof/>
            <w:webHidden/>
          </w:rPr>
        </w:r>
        <w:r>
          <w:rPr>
            <w:noProof/>
            <w:webHidden/>
          </w:rPr>
          <w:fldChar w:fldCharType="separate"/>
        </w:r>
        <w:r>
          <w:rPr>
            <w:noProof/>
            <w:webHidden/>
          </w:rPr>
          <w:t>24</w:t>
        </w:r>
        <w:r>
          <w:rPr>
            <w:noProof/>
            <w:webHidden/>
          </w:rPr>
          <w:fldChar w:fldCharType="end"/>
        </w:r>
      </w:hyperlink>
    </w:p>
    <w:p w:rsidR="002D7ED7" w:rsidRDefault="002D7ED7">
      <w:pPr>
        <w:pStyle w:val="41"/>
        <w:tabs>
          <w:tab w:val="right" w:leader="dot" w:pos="9345"/>
        </w:tabs>
        <w:rPr>
          <w:noProof/>
        </w:rPr>
      </w:pPr>
      <w:hyperlink w:anchor="_Toc57736911" w:history="1">
        <w:r w:rsidRPr="00631D2E">
          <w:rPr>
            <w:rStyle w:val="a3"/>
            <w:rFonts w:ascii="Arial" w:hAnsi="Arial" w:cs="Arial"/>
            <w:noProof/>
            <w:lang w:val="en-US"/>
          </w:rPr>
          <w:t>The MySQL Diagnostics Area</w:t>
        </w:r>
        <w:r>
          <w:rPr>
            <w:noProof/>
            <w:webHidden/>
          </w:rPr>
          <w:tab/>
        </w:r>
        <w:r>
          <w:rPr>
            <w:noProof/>
            <w:webHidden/>
          </w:rPr>
          <w:fldChar w:fldCharType="begin"/>
        </w:r>
        <w:r>
          <w:rPr>
            <w:noProof/>
            <w:webHidden/>
          </w:rPr>
          <w:instrText xml:space="preserve"> PAGEREF _Toc57736911 \h </w:instrText>
        </w:r>
        <w:r>
          <w:rPr>
            <w:noProof/>
            <w:webHidden/>
          </w:rPr>
        </w:r>
        <w:r>
          <w:rPr>
            <w:noProof/>
            <w:webHidden/>
          </w:rPr>
          <w:fldChar w:fldCharType="separate"/>
        </w:r>
        <w:r>
          <w:rPr>
            <w:noProof/>
            <w:webHidden/>
          </w:rPr>
          <w:t>27</w:t>
        </w:r>
        <w:r>
          <w:rPr>
            <w:noProof/>
            <w:webHidden/>
          </w:rPr>
          <w:fldChar w:fldCharType="end"/>
        </w:r>
      </w:hyperlink>
    </w:p>
    <w:p w:rsidR="002D7ED7" w:rsidRDefault="002D7ED7">
      <w:pPr>
        <w:pStyle w:val="51"/>
        <w:tabs>
          <w:tab w:val="right" w:leader="dot" w:pos="9345"/>
        </w:tabs>
        <w:rPr>
          <w:noProof/>
        </w:rPr>
      </w:pPr>
      <w:hyperlink w:anchor="_Toc57736912" w:history="1">
        <w:r w:rsidRPr="00631D2E">
          <w:rPr>
            <w:rStyle w:val="a3"/>
            <w:rFonts w:ascii="Arial" w:hAnsi="Arial" w:cs="Arial"/>
            <w:b/>
            <w:noProof/>
          </w:rPr>
          <w:t>Diagnostics Area Structure</w:t>
        </w:r>
        <w:r>
          <w:rPr>
            <w:noProof/>
            <w:webHidden/>
          </w:rPr>
          <w:tab/>
        </w:r>
        <w:r>
          <w:rPr>
            <w:noProof/>
            <w:webHidden/>
          </w:rPr>
          <w:fldChar w:fldCharType="begin"/>
        </w:r>
        <w:r>
          <w:rPr>
            <w:noProof/>
            <w:webHidden/>
          </w:rPr>
          <w:instrText xml:space="preserve"> PAGEREF _Toc57736912 \h </w:instrText>
        </w:r>
        <w:r>
          <w:rPr>
            <w:noProof/>
            <w:webHidden/>
          </w:rPr>
        </w:r>
        <w:r>
          <w:rPr>
            <w:noProof/>
            <w:webHidden/>
          </w:rPr>
          <w:fldChar w:fldCharType="separate"/>
        </w:r>
        <w:r>
          <w:rPr>
            <w:noProof/>
            <w:webHidden/>
          </w:rPr>
          <w:t>27</w:t>
        </w:r>
        <w:r>
          <w:rPr>
            <w:noProof/>
            <w:webHidden/>
          </w:rPr>
          <w:fldChar w:fldCharType="end"/>
        </w:r>
      </w:hyperlink>
    </w:p>
    <w:p w:rsidR="002D7ED7" w:rsidRDefault="002D7ED7">
      <w:pPr>
        <w:pStyle w:val="51"/>
        <w:tabs>
          <w:tab w:val="right" w:leader="dot" w:pos="9345"/>
        </w:tabs>
        <w:rPr>
          <w:noProof/>
        </w:rPr>
      </w:pPr>
      <w:hyperlink w:anchor="_Toc57736913" w:history="1">
        <w:r w:rsidRPr="00631D2E">
          <w:rPr>
            <w:rStyle w:val="a3"/>
            <w:rFonts w:ascii="Arial" w:hAnsi="Arial" w:cs="Arial"/>
            <w:b/>
            <w:noProof/>
            <w:lang w:val="en-US"/>
          </w:rPr>
          <w:t>Diagnostics Area Information Items</w:t>
        </w:r>
        <w:r>
          <w:rPr>
            <w:noProof/>
            <w:webHidden/>
          </w:rPr>
          <w:tab/>
        </w:r>
        <w:r>
          <w:rPr>
            <w:noProof/>
            <w:webHidden/>
          </w:rPr>
          <w:fldChar w:fldCharType="begin"/>
        </w:r>
        <w:r>
          <w:rPr>
            <w:noProof/>
            <w:webHidden/>
          </w:rPr>
          <w:instrText xml:space="preserve"> PAGEREF _Toc57736913 \h </w:instrText>
        </w:r>
        <w:r>
          <w:rPr>
            <w:noProof/>
            <w:webHidden/>
          </w:rPr>
        </w:r>
        <w:r>
          <w:rPr>
            <w:noProof/>
            <w:webHidden/>
          </w:rPr>
          <w:fldChar w:fldCharType="separate"/>
        </w:r>
        <w:r>
          <w:rPr>
            <w:noProof/>
            <w:webHidden/>
          </w:rPr>
          <w:t>27</w:t>
        </w:r>
        <w:r>
          <w:rPr>
            <w:noProof/>
            <w:webHidden/>
          </w:rPr>
          <w:fldChar w:fldCharType="end"/>
        </w:r>
      </w:hyperlink>
    </w:p>
    <w:p w:rsidR="002D7ED7" w:rsidRDefault="002D7ED7">
      <w:pPr>
        <w:pStyle w:val="51"/>
        <w:tabs>
          <w:tab w:val="right" w:leader="dot" w:pos="9345"/>
        </w:tabs>
        <w:rPr>
          <w:noProof/>
        </w:rPr>
      </w:pPr>
      <w:hyperlink w:anchor="_Toc57736914" w:history="1">
        <w:r w:rsidRPr="00631D2E">
          <w:rPr>
            <w:rStyle w:val="a3"/>
            <w:rFonts w:ascii="Arial" w:hAnsi="Arial" w:cs="Arial"/>
            <w:noProof/>
            <w:lang w:val="en-US"/>
          </w:rPr>
          <w:t>How the Diagnostics Area is Cleared and Populated</w:t>
        </w:r>
        <w:r>
          <w:rPr>
            <w:noProof/>
            <w:webHidden/>
          </w:rPr>
          <w:tab/>
        </w:r>
        <w:r>
          <w:rPr>
            <w:noProof/>
            <w:webHidden/>
          </w:rPr>
          <w:fldChar w:fldCharType="begin"/>
        </w:r>
        <w:r>
          <w:rPr>
            <w:noProof/>
            <w:webHidden/>
          </w:rPr>
          <w:instrText xml:space="preserve"> PAGEREF _Toc57736914 \h </w:instrText>
        </w:r>
        <w:r>
          <w:rPr>
            <w:noProof/>
            <w:webHidden/>
          </w:rPr>
        </w:r>
        <w:r>
          <w:rPr>
            <w:noProof/>
            <w:webHidden/>
          </w:rPr>
          <w:fldChar w:fldCharType="separate"/>
        </w:r>
        <w:r>
          <w:rPr>
            <w:noProof/>
            <w:webHidden/>
          </w:rPr>
          <w:t>28</w:t>
        </w:r>
        <w:r>
          <w:rPr>
            <w:noProof/>
            <w:webHidden/>
          </w:rPr>
          <w:fldChar w:fldCharType="end"/>
        </w:r>
      </w:hyperlink>
    </w:p>
    <w:p w:rsidR="002D7ED7" w:rsidRDefault="002D7ED7">
      <w:pPr>
        <w:pStyle w:val="51"/>
        <w:tabs>
          <w:tab w:val="right" w:leader="dot" w:pos="9345"/>
        </w:tabs>
        <w:rPr>
          <w:noProof/>
        </w:rPr>
      </w:pPr>
      <w:hyperlink w:anchor="_Toc57736915" w:history="1">
        <w:r w:rsidRPr="00631D2E">
          <w:rPr>
            <w:rStyle w:val="a3"/>
            <w:rFonts w:ascii="Arial" w:hAnsi="Arial" w:cs="Arial"/>
            <w:b/>
            <w:noProof/>
            <w:lang w:val="en-US"/>
          </w:rPr>
          <w:t>Diagnostics Area-Related System Variables</w:t>
        </w:r>
        <w:r>
          <w:rPr>
            <w:noProof/>
            <w:webHidden/>
          </w:rPr>
          <w:tab/>
        </w:r>
        <w:r>
          <w:rPr>
            <w:noProof/>
            <w:webHidden/>
          </w:rPr>
          <w:fldChar w:fldCharType="begin"/>
        </w:r>
        <w:r>
          <w:rPr>
            <w:noProof/>
            <w:webHidden/>
          </w:rPr>
          <w:instrText xml:space="preserve"> PAGEREF _Toc57736915 \h </w:instrText>
        </w:r>
        <w:r>
          <w:rPr>
            <w:noProof/>
            <w:webHidden/>
          </w:rPr>
        </w:r>
        <w:r>
          <w:rPr>
            <w:noProof/>
            <w:webHidden/>
          </w:rPr>
          <w:fldChar w:fldCharType="separate"/>
        </w:r>
        <w:r>
          <w:rPr>
            <w:noProof/>
            <w:webHidden/>
          </w:rPr>
          <w:t>29</w:t>
        </w:r>
        <w:r>
          <w:rPr>
            <w:noProof/>
            <w:webHidden/>
          </w:rPr>
          <w:fldChar w:fldCharType="end"/>
        </w:r>
      </w:hyperlink>
    </w:p>
    <w:p w:rsidR="002D7ED7" w:rsidRDefault="002D7ED7">
      <w:pPr>
        <w:pStyle w:val="41"/>
        <w:tabs>
          <w:tab w:val="right" w:leader="dot" w:pos="9345"/>
        </w:tabs>
        <w:rPr>
          <w:noProof/>
        </w:rPr>
      </w:pPr>
      <w:hyperlink w:anchor="_Toc57736916" w:history="1">
        <w:r w:rsidRPr="00631D2E">
          <w:rPr>
            <w:rStyle w:val="a3"/>
            <w:rFonts w:ascii="Arial" w:hAnsi="Arial" w:cs="Arial"/>
            <w:noProof/>
            <w:lang w:val="en-US"/>
          </w:rPr>
          <w:t>Condition Handling and OUT or INOUT Parameters</w:t>
        </w:r>
        <w:r>
          <w:rPr>
            <w:noProof/>
            <w:webHidden/>
          </w:rPr>
          <w:tab/>
        </w:r>
        <w:r>
          <w:rPr>
            <w:noProof/>
            <w:webHidden/>
          </w:rPr>
          <w:fldChar w:fldCharType="begin"/>
        </w:r>
        <w:r>
          <w:rPr>
            <w:noProof/>
            <w:webHidden/>
          </w:rPr>
          <w:instrText xml:space="preserve"> PAGEREF _Toc57736916 \h </w:instrText>
        </w:r>
        <w:r>
          <w:rPr>
            <w:noProof/>
            <w:webHidden/>
          </w:rPr>
        </w:r>
        <w:r>
          <w:rPr>
            <w:noProof/>
            <w:webHidden/>
          </w:rPr>
          <w:fldChar w:fldCharType="separate"/>
        </w:r>
        <w:r>
          <w:rPr>
            <w:noProof/>
            <w:webHidden/>
          </w:rPr>
          <w:t>30</w:t>
        </w:r>
        <w:r>
          <w:rPr>
            <w:noProof/>
            <w:webHidden/>
          </w:rPr>
          <w:fldChar w:fldCharType="end"/>
        </w:r>
      </w:hyperlink>
    </w:p>
    <w:p w:rsidR="002D7ED7" w:rsidRDefault="002D7ED7">
      <w:pPr>
        <w:pStyle w:val="41"/>
        <w:tabs>
          <w:tab w:val="right" w:leader="dot" w:pos="9345"/>
        </w:tabs>
        <w:rPr>
          <w:noProof/>
        </w:rPr>
      </w:pPr>
      <w:hyperlink w:anchor="_Toc57736917" w:history="1">
        <w:r w:rsidRPr="00631D2E">
          <w:rPr>
            <w:rStyle w:val="a3"/>
            <w:rFonts w:ascii="Arial" w:hAnsi="Arial" w:cs="Arial"/>
            <w:noProof/>
            <w:lang w:val="en-US"/>
          </w:rPr>
          <w:t>Restrictions on Condition Handling</w:t>
        </w:r>
        <w:r>
          <w:rPr>
            <w:noProof/>
            <w:webHidden/>
          </w:rPr>
          <w:tab/>
        </w:r>
        <w:r>
          <w:rPr>
            <w:noProof/>
            <w:webHidden/>
          </w:rPr>
          <w:fldChar w:fldCharType="begin"/>
        </w:r>
        <w:r>
          <w:rPr>
            <w:noProof/>
            <w:webHidden/>
          </w:rPr>
          <w:instrText xml:space="preserve"> PAGEREF _Toc57736917 \h </w:instrText>
        </w:r>
        <w:r>
          <w:rPr>
            <w:noProof/>
            <w:webHidden/>
          </w:rPr>
        </w:r>
        <w:r>
          <w:rPr>
            <w:noProof/>
            <w:webHidden/>
          </w:rPr>
          <w:fldChar w:fldCharType="separate"/>
        </w:r>
        <w:r>
          <w:rPr>
            <w:noProof/>
            <w:webHidden/>
          </w:rPr>
          <w:t>30</w:t>
        </w:r>
        <w:r>
          <w:rPr>
            <w:noProof/>
            <w:webHidden/>
          </w:rPr>
          <w:fldChar w:fldCharType="end"/>
        </w:r>
      </w:hyperlink>
    </w:p>
    <w:p w:rsidR="002D7ED7" w:rsidRDefault="002D7ED7">
      <w:pPr>
        <w:pStyle w:val="11"/>
        <w:tabs>
          <w:tab w:val="right" w:leader="dot" w:pos="9345"/>
        </w:tabs>
        <w:rPr>
          <w:noProof/>
        </w:rPr>
      </w:pPr>
      <w:hyperlink w:anchor="_Toc57736918" w:history="1">
        <w:r w:rsidRPr="00631D2E">
          <w:rPr>
            <w:rStyle w:val="a3"/>
            <w:rFonts w:ascii="Arial" w:hAnsi="Arial" w:cs="Arial"/>
            <w:noProof/>
            <w:lang w:val="en-US"/>
          </w:rPr>
          <w:t>Stored Objects</w:t>
        </w:r>
        <w:r>
          <w:rPr>
            <w:noProof/>
            <w:webHidden/>
          </w:rPr>
          <w:tab/>
        </w:r>
        <w:r>
          <w:rPr>
            <w:noProof/>
            <w:webHidden/>
          </w:rPr>
          <w:fldChar w:fldCharType="begin"/>
        </w:r>
        <w:r>
          <w:rPr>
            <w:noProof/>
            <w:webHidden/>
          </w:rPr>
          <w:instrText xml:space="preserve"> PAGEREF _Toc57736918 \h </w:instrText>
        </w:r>
        <w:r>
          <w:rPr>
            <w:noProof/>
            <w:webHidden/>
          </w:rPr>
        </w:r>
        <w:r>
          <w:rPr>
            <w:noProof/>
            <w:webHidden/>
          </w:rPr>
          <w:fldChar w:fldCharType="separate"/>
        </w:r>
        <w:r>
          <w:rPr>
            <w:noProof/>
            <w:webHidden/>
          </w:rPr>
          <w:t>31</w:t>
        </w:r>
        <w:r>
          <w:rPr>
            <w:noProof/>
            <w:webHidden/>
          </w:rPr>
          <w:fldChar w:fldCharType="end"/>
        </w:r>
      </w:hyperlink>
    </w:p>
    <w:p w:rsidR="002D7ED7" w:rsidRDefault="002D7ED7">
      <w:pPr>
        <w:pStyle w:val="22"/>
        <w:tabs>
          <w:tab w:val="right" w:leader="dot" w:pos="9345"/>
        </w:tabs>
        <w:rPr>
          <w:noProof/>
        </w:rPr>
      </w:pPr>
      <w:hyperlink w:anchor="_Toc57736919" w:history="1">
        <w:r w:rsidRPr="00631D2E">
          <w:rPr>
            <w:rStyle w:val="a3"/>
            <w:rFonts w:ascii="Arial" w:hAnsi="Arial" w:cs="Arial"/>
            <w:noProof/>
            <w:lang w:val="en-US"/>
          </w:rPr>
          <w:t>Defining Stored Programs</w:t>
        </w:r>
        <w:r>
          <w:rPr>
            <w:noProof/>
            <w:webHidden/>
          </w:rPr>
          <w:tab/>
        </w:r>
        <w:r>
          <w:rPr>
            <w:noProof/>
            <w:webHidden/>
          </w:rPr>
          <w:fldChar w:fldCharType="begin"/>
        </w:r>
        <w:r>
          <w:rPr>
            <w:noProof/>
            <w:webHidden/>
          </w:rPr>
          <w:instrText xml:space="preserve"> PAGEREF _Toc57736919 \h </w:instrText>
        </w:r>
        <w:r>
          <w:rPr>
            <w:noProof/>
            <w:webHidden/>
          </w:rPr>
        </w:r>
        <w:r>
          <w:rPr>
            <w:noProof/>
            <w:webHidden/>
          </w:rPr>
          <w:fldChar w:fldCharType="separate"/>
        </w:r>
        <w:r>
          <w:rPr>
            <w:noProof/>
            <w:webHidden/>
          </w:rPr>
          <w:t>31</w:t>
        </w:r>
        <w:r>
          <w:rPr>
            <w:noProof/>
            <w:webHidden/>
          </w:rPr>
          <w:fldChar w:fldCharType="end"/>
        </w:r>
      </w:hyperlink>
    </w:p>
    <w:p w:rsidR="002D7ED7" w:rsidRDefault="002D7ED7">
      <w:pPr>
        <w:pStyle w:val="22"/>
        <w:tabs>
          <w:tab w:val="right" w:leader="dot" w:pos="9345"/>
        </w:tabs>
        <w:rPr>
          <w:noProof/>
        </w:rPr>
      </w:pPr>
      <w:hyperlink w:anchor="_Toc57736920" w:history="1">
        <w:r w:rsidRPr="00631D2E">
          <w:rPr>
            <w:rStyle w:val="a3"/>
            <w:rFonts w:ascii="Arial" w:hAnsi="Arial" w:cs="Arial"/>
            <w:noProof/>
            <w:lang w:val="en-US"/>
          </w:rPr>
          <w:t>Using Stored Routines</w:t>
        </w:r>
        <w:r>
          <w:rPr>
            <w:noProof/>
            <w:webHidden/>
          </w:rPr>
          <w:tab/>
        </w:r>
        <w:r>
          <w:rPr>
            <w:noProof/>
            <w:webHidden/>
          </w:rPr>
          <w:fldChar w:fldCharType="begin"/>
        </w:r>
        <w:r>
          <w:rPr>
            <w:noProof/>
            <w:webHidden/>
          </w:rPr>
          <w:instrText xml:space="preserve"> PAGEREF _Toc57736920 \h </w:instrText>
        </w:r>
        <w:r>
          <w:rPr>
            <w:noProof/>
            <w:webHidden/>
          </w:rPr>
        </w:r>
        <w:r>
          <w:rPr>
            <w:noProof/>
            <w:webHidden/>
          </w:rPr>
          <w:fldChar w:fldCharType="separate"/>
        </w:r>
        <w:r>
          <w:rPr>
            <w:noProof/>
            <w:webHidden/>
          </w:rPr>
          <w:t>32</w:t>
        </w:r>
        <w:r>
          <w:rPr>
            <w:noProof/>
            <w:webHidden/>
          </w:rPr>
          <w:fldChar w:fldCharType="end"/>
        </w:r>
      </w:hyperlink>
    </w:p>
    <w:p w:rsidR="002D7ED7" w:rsidRDefault="002D7ED7" w:rsidP="00904161">
      <w:pPr>
        <w:pStyle w:val="31"/>
        <w:rPr>
          <w:noProof/>
        </w:rPr>
      </w:pPr>
      <w:hyperlink w:anchor="_Toc57736921" w:history="1">
        <w:r w:rsidRPr="00631D2E">
          <w:rPr>
            <w:rStyle w:val="a3"/>
            <w:rFonts w:ascii="Arial" w:hAnsi="Arial" w:cs="Arial"/>
            <w:noProof/>
            <w:lang w:val="en-US"/>
          </w:rPr>
          <w:t>25.2.1 Stored Routine Syntax</w:t>
        </w:r>
        <w:r>
          <w:rPr>
            <w:noProof/>
            <w:webHidden/>
          </w:rPr>
          <w:tab/>
        </w:r>
        <w:r>
          <w:rPr>
            <w:noProof/>
            <w:webHidden/>
          </w:rPr>
          <w:fldChar w:fldCharType="begin"/>
        </w:r>
        <w:r>
          <w:rPr>
            <w:noProof/>
            <w:webHidden/>
          </w:rPr>
          <w:instrText xml:space="preserve"> PAGEREF _Toc57736921 \h </w:instrText>
        </w:r>
        <w:r>
          <w:rPr>
            <w:noProof/>
            <w:webHidden/>
          </w:rPr>
        </w:r>
        <w:r>
          <w:rPr>
            <w:noProof/>
            <w:webHidden/>
          </w:rPr>
          <w:fldChar w:fldCharType="separate"/>
        </w:r>
        <w:r>
          <w:rPr>
            <w:noProof/>
            <w:webHidden/>
          </w:rPr>
          <w:t>33</w:t>
        </w:r>
        <w:r>
          <w:rPr>
            <w:noProof/>
            <w:webHidden/>
          </w:rPr>
          <w:fldChar w:fldCharType="end"/>
        </w:r>
      </w:hyperlink>
    </w:p>
    <w:p w:rsidR="002D7ED7" w:rsidRDefault="002D7ED7" w:rsidP="00904161">
      <w:pPr>
        <w:pStyle w:val="31"/>
        <w:rPr>
          <w:noProof/>
        </w:rPr>
      </w:pPr>
      <w:hyperlink w:anchor="_Toc57736922" w:history="1">
        <w:r w:rsidRPr="00631D2E">
          <w:rPr>
            <w:rStyle w:val="a3"/>
            <w:rFonts w:ascii="Arial" w:hAnsi="Arial" w:cs="Arial"/>
            <w:noProof/>
            <w:lang w:val="en-US"/>
          </w:rPr>
          <w:t>Stored Routines and MySQL Privileges</w:t>
        </w:r>
        <w:r>
          <w:rPr>
            <w:noProof/>
            <w:webHidden/>
          </w:rPr>
          <w:tab/>
        </w:r>
        <w:r>
          <w:rPr>
            <w:noProof/>
            <w:webHidden/>
          </w:rPr>
          <w:fldChar w:fldCharType="begin"/>
        </w:r>
        <w:r>
          <w:rPr>
            <w:noProof/>
            <w:webHidden/>
          </w:rPr>
          <w:instrText xml:space="preserve"> PAGEREF _Toc57736922 \h </w:instrText>
        </w:r>
        <w:r>
          <w:rPr>
            <w:noProof/>
            <w:webHidden/>
          </w:rPr>
        </w:r>
        <w:r>
          <w:rPr>
            <w:noProof/>
            <w:webHidden/>
          </w:rPr>
          <w:fldChar w:fldCharType="separate"/>
        </w:r>
        <w:r>
          <w:rPr>
            <w:noProof/>
            <w:webHidden/>
          </w:rPr>
          <w:t>33</w:t>
        </w:r>
        <w:r>
          <w:rPr>
            <w:noProof/>
            <w:webHidden/>
          </w:rPr>
          <w:fldChar w:fldCharType="end"/>
        </w:r>
      </w:hyperlink>
    </w:p>
    <w:p w:rsidR="002D7ED7" w:rsidRDefault="002D7ED7" w:rsidP="00904161">
      <w:pPr>
        <w:pStyle w:val="31"/>
        <w:rPr>
          <w:noProof/>
        </w:rPr>
      </w:pPr>
      <w:hyperlink w:anchor="_Toc57736923" w:history="1">
        <w:r w:rsidRPr="00631D2E">
          <w:rPr>
            <w:rStyle w:val="a3"/>
            <w:rFonts w:ascii="Arial" w:hAnsi="Arial" w:cs="Arial"/>
            <w:noProof/>
            <w:lang w:val="en-US"/>
          </w:rPr>
          <w:t>25.2.4 Stored Procedures, Functions, Triggers, and LAST_INSERT_ID()</w:t>
        </w:r>
        <w:r>
          <w:rPr>
            <w:noProof/>
            <w:webHidden/>
          </w:rPr>
          <w:tab/>
        </w:r>
        <w:r>
          <w:rPr>
            <w:noProof/>
            <w:webHidden/>
          </w:rPr>
          <w:fldChar w:fldCharType="begin"/>
        </w:r>
        <w:r>
          <w:rPr>
            <w:noProof/>
            <w:webHidden/>
          </w:rPr>
          <w:instrText xml:space="preserve"> PAGEREF _Toc57736923 \h </w:instrText>
        </w:r>
        <w:r>
          <w:rPr>
            <w:noProof/>
            <w:webHidden/>
          </w:rPr>
        </w:r>
        <w:r>
          <w:rPr>
            <w:noProof/>
            <w:webHidden/>
          </w:rPr>
          <w:fldChar w:fldCharType="separate"/>
        </w:r>
        <w:r>
          <w:rPr>
            <w:noProof/>
            <w:webHidden/>
          </w:rPr>
          <w:t>34</w:t>
        </w:r>
        <w:r>
          <w:rPr>
            <w:noProof/>
            <w:webHidden/>
          </w:rPr>
          <w:fldChar w:fldCharType="end"/>
        </w:r>
      </w:hyperlink>
    </w:p>
    <w:p w:rsidR="002D7ED7" w:rsidRDefault="002D7ED7">
      <w:pPr>
        <w:pStyle w:val="22"/>
        <w:tabs>
          <w:tab w:val="right" w:leader="dot" w:pos="9345"/>
        </w:tabs>
        <w:rPr>
          <w:noProof/>
        </w:rPr>
      </w:pPr>
      <w:hyperlink w:anchor="_Toc57736924" w:history="1">
        <w:r w:rsidRPr="00631D2E">
          <w:rPr>
            <w:rStyle w:val="a3"/>
            <w:rFonts w:ascii="Arial" w:hAnsi="Arial" w:cs="Arial"/>
            <w:noProof/>
            <w:lang w:val="en-US"/>
          </w:rPr>
          <w:t>Using Triggers</w:t>
        </w:r>
        <w:r>
          <w:rPr>
            <w:noProof/>
            <w:webHidden/>
          </w:rPr>
          <w:tab/>
        </w:r>
        <w:r>
          <w:rPr>
            <w:noProof/>
            <w:webHidden/>
          </w:rPr>
          <w:fldChar w:fldCharType="begin"/>
        </w:r>
        <w:r>
          <w:rPr>
            <w:noProof/>
            <w:webHidden/>
          </w:rPr>
          <w:instrText xml:space="preserve"> PAGEREF _Toc57736924 \h </w:instrText>
        </w:r>
        <w:r>
          <w:rPr>
            <w:noProof/>
            <w:webHidden/>
          </w:rPr>
        </w:r>
        <w:r>
          <w:rPr>
            <w:noProof/>
            <w:webHidden/>
          </w:rPr>
          <w:fldChar w:fldCharType="separate"/>
        </w:r>
        <w:r>
          <w:rPr>
            <w:noProof/>
            <w:webHidden/>
          </w:rPr>
          <w:t>34</w:t>
        </w:r>
        <w:r>
          <w:rPr>
            <w:noProof/>
            <w:webHidden/>
          </w:rPr>
          <w:fldChar w:fldCharType="end"/>
        </w:r>
      </w:hyperlink>
    </w:p>
    <w:p w:rsidR="002D7ED7" w:rsidRDefault="002D7ED7" w:rsidP="00904161">
      <w:pPr>
        <w:pStyle w:val="31"/>
        <w:rPr>
          <w:noProof/>
        </w:rPr>
      </w:pPr>
      <w:hyperlink w:anchor="_Toc57736925" w:history="1">
        <w:r w:rsidRPr="00631D2E">
          <w:rPr>
            <w:rStyle w:val="a3"/>
            <w:rFonts w:ascii="Arial" w:hAnsi="Arial" w:cs="Arial"/>
            <w:noProof/>
            <w:lang w:val="en-US"/>
          </w:rPr>
          <w:t>Trigger Syntax and Examples</w:t>
        </w:r>
        <w:r>
          <w:rPr>
            <w:noProof/>
            <w:webHidden/>
          </w:rPr>
          <w:tab/>
        </w:r>
        <w:r>
          <w:rPr>
            <w:noProof/>
            <w:webHidden/>
          </w:rPr>
          <w:fldChar w:fldCharType="begin"/>
        </w:r>
        <w:r>
          <w:rPr>
            <w:noProof/>
            <w:webHidden/>
          </w:rPr>
          <w:instrText xml:space="preserve"> PAGEREF _Toc57736925 \h </w:instrText>
        </w:r>
        <w:r>
          <w:rPr>
            <w:noProof/>
            <w:webHidden/>
          </w:rPr>
        </w:r>
        <w:r>
          <w:rPr>
            <w:noProof/>
            <w:webHidden/>
          </w:rPr>
          <w:fldChar w:fldCharType="separate"/>
        </w:r>
        <w:r>
          <w:rPr>
            <w:noProof/>
            <w:webHidden/>
          </w:rPr>
          <w:t>34</w:t>
        </w:r>
        <w:r>
          <w:rPr>
            <w:noProof/>
            <w:webHidden/>
          </w:rPr>
          <w:fldChar w:fldCharType="end"/>
        </w:r>
      </w:hyperlink>
    </w:p>
    <w:p w:rsidR="002D7ED7" w:rsidRDefault="002D7ED7">
      <w:pPr>
        <w:pStyle w:val="22"/>
        <w:tabs>
          <w:tab w:val="right" w:leader="dot" w:pos="9345"/>
        </w:tabs>
        <w:rPr>
          <w:noProof/>
        </w:rPr>
      </w:pPr>
      <w:hyperlink w:anchor="_Toc57736926" w:history="1">
        <w:r w:rsidRPr="00631D2E">
          <w:rPr>
            <w:rStyle w:val="a3"/>
            <w:rFonts w:ascii="Arial" w:hAnsi="Arial" w:cs="Arial"/>
            <w:noProof/>
            <w:lang w:val="en-US"/>
          </w:rPr>
          <w:t>Using the Event Scheduler</w:t>
        </w:r>
        <w:r>
          <w:rPr>
            <w:noProof/>
            <w:webHidden/>
          </w:rPr>
          <w:tab/>
        </w:r>
        <w:r>
          <w:rPr>
            <w:noProof/>
            <w:webHidden/>
          </w:rPr>
          <w:fldChar w:fldCharType="begin"/>
        </w:r>
        <w:r>
          <w:rPr>
            <w:noProof/>
            <w:webHidden/>
          </w:rPr>
          <w:instrText xml:space="preserve"> PAGEREF _Toc57736926 \h </w:instrText>
        </w:r>
        <w:r>
          <w:rPr>
            <w:noProof/>
            <w:webHidden/>
          </w:rPr>
        </w:r>
        <w:r>
          <w:rPr>
            <w:noProof/>
            <w:webHidden/>
          </w:rPr>
          <w:fldChar w:fldCharType="separate"/>
        </w:r>
        <w:r>
          <w:rPr>
            <w:noProof/>
            <w:webHidden/>
          </w:rPr>
          <w:t>38</w:t>
        </w:r>
        <w:r>
          <w:rPr>
            <w:noProof/>
            <w:webHidden/>
          </w:rPr>
          <w:fldChar w:fldCharType="end"/>
        </w:r>
      </w:hyperlink>
    </w:p>
    <w:p w:rsidR="002D7ED7" w:rsidRDefault="002D7ED7" w:rsidP="00904161">
      <w:pPr>
        <w:pStyle w:val="31"/>
        <w:rPr>
          <w:noProof/>
        </w:rPr>
      </w:pPr>
      <w:hyperlink w:anchor="_Toc57736927" w:history="1">
        <w:r w:rsidRPr="00631D2E">
          <w:rPr>
            <w:rStyle w:val="a3"/>
            <w:rFonts w:ascii="Arial" w:hAnsi="Arial" w:cs="Arial"/>
            <w:noProof/>
            <w:lang w:val="en-US"/>
          </w:rPr>
          <w:t>Event Scheduler Overview</w:t>
        </w:r>
        <w:r>
          <w:rPr>
            <w:noProof/>
            <w:webHidden/>
          </w:rPr>
          <w:tab/>
        </w:r>
        <w:r>
          <w:rPr>
            <w:noProof/>
            <w:webHidden/>
          </w:rPr>
          <w:fldChar w:fldCharType="begin"/>
        </w:r>
        <w:r>
          <w:rPr>
            <w:noProof/>
            <w:webHidden/>
          </w:rPr>
          <w:instrText xml:space="preserve"> PAGEREF _Toc57736927 \h </w:instrText>
        </w:r>
        <w:r>
          <w:rPr>
            <w:noProof/>
            <w:webHidden/>
          </w:rPr>
        </w:r>
        <w:r>
          <w:rPr>
            <w:noProof/>
            <w:webHidden/>
          </w:rPr>
          <w:fldChar w:fldCharType="separate"/>
        </w:r>
        <w:r>
          <w:rPr>
            <w:noProof/>
            <w:webHidden/>
          </w:rPr>
          <w:t>38</w:t>
        </w:r>
        <w:r>
          <w:rPr>
            <w:noProof/>
            <w:webHidden/>
          </w:rPr>
          <w:fldChar w:fldCharType="end"/>
        </w:r>
      </w:hyperlink>
    </w:p>
    <w:p w:rsidR="002D7ED7" w:rsidRDefault="002D7ED7" w:rsidP="00904161">
      <w:pPr>
        <w:pStyle w:val="31"/>
        <w:rPr>
          <w:noProof/>
        </w:rPr>
      </w:pPr>
      <w:hyperlink w:anchor="_Toc57736928" w:history="1">
        <w:r w:rsidRPr="00631D2E">
          <w:rPr>
            <w:rStyle w:val="a3"/>
            <w:rFonts w:ascii="Arial" w:hAnsi="Arial" w:cs="Arial"/>
            <w:noProof/>
          </w:rPr>
          <w:t>Event Scheduler Configuration</w:t>
        </w:r>
        <w:r>
          <w:rPr>
            <w:noProof/>
            <w:webHidden/>
          </w:rPr>
          <w:tab/>
        </w:r>
        <w:r>
          <w:rPr>
            <w:noProof/>
            <w:webHidden/>
          </w:rPr>
          <w:fldChar w:fldCharType="begin"/>
        </w:r>
        <w:r>
          <w:rPr>
            <w:noProof/>
            <w:webHidden/>
          </w:rPr>
          <w:instrText xml:space="preserve"> PAGEREF _Toc57736928 \h </w:instrText>
        </w:r>
        <w:r>
          <w:rPr>
            <w:noProof/>
            <w:webHidden/>
          </w:rPr>
        </w:r>
        <w:r>
          <w:rPr>
            <w:noProof/>
            <w:webHidden/>
          </w:rPr>
          <w:fldChar w:fldCharType="separate"/>
        </w:r>
        <w:r>
          <w:rPr>
            <w:noProof/>
            <w:webHidden/>
          </w:rPr>
          <w:t>39</w:t>
        </w:r>
        <w:r>
          <w:rPr>
            <w:noProof/>
            <w:webHidden/>
          </w:rPr>
          <w:fldChar w:fldCharType="end"/>
        </w:r>
      </w:hyperlink>
    </w:p>
    <w:p w:rsidR="002D7ED7" w:rsidRDefault="002D7ED7" w:rsidP="00904161">
      <w:pPr>
        <w:pStyle w:val="31"/>
        <w:rPr>
          <w:noProof/>
        </w:rPr>
      </w:pPr>
      <w:hyperlink w:anchor="_Toc57736929" w:history="1">
        <w:r w:rsidRPr="00631D2E">
          <w:rPr>
            <w:rStyle w:val="a3"/>
            <w:rFonts w:ascii="Arial" w:hAnsi="Arial" w:cs="Arial"/>
            <w:noProof/>
            <w:lang w:val="en-US"/>
          </w:rPr>
          <w:t>Event Syntax</w:t>
        </w:r>
        <w:r>
          <w:rPr>
            <w:noProof/>
            <w:webHidden/>
          </w:rPr>
          <w:tab/>
        </w:r>
        <w:r>
          <w:rPr>
            <w:noProof/>
            <w:webHidden/>
          </w:rPr>
          <w:fldChar w:fldCharType="begin"/>
        </w:r>
        <w:r>
          <w:rPr>
            <w:noProof/>
            <w:webHidden/>
          </w:rPr>
          <w:instrText xml:space="preserve"> PAGEREF _Toc57736929 \h </w:instrText>
        </w:r>
        <w:r>
          <w:rPr>
            <w:noProof/>
            <w:webHidden/>
          </w:rPr>
        </w:r>
        <w:r>
          <w:rPr>
            <w:noProof/>
            <w:webHidden/>
          </w:rPr>
          <w:fldChar w:fldCharType="separate"/>
        </w:r>
        <w:r>
          <w:rPr>
            <w:noProof/>
            <w:webHidden/>
          </w:rPr>
          <w:t>41</w:t>
        </w:r>
        <w:r>
          <w:rPr>
            <w:noProof/>
            <w:webHidden/>
          </w:rPr>
          <w:fldChar w:fldCharType="end"/>
        </w:r>
      </w:hyperlink>
    </w:p>
    <w:p w:rsidR="002D7ED7" w:rsidRDefault="002D7ED7" w:rsidP="00904161">
      <w:pPr>
        <w:pStyle w:val="31"/>
        <w:rPr>
          <w:noProof/>
        </w:rPr>
      </w:pPr>
      <w:hyperlink w:anchor="_Toc57736930" w:history="1">
        <w:r w:rsidRPr="00631D2E">
          <w:rPr>
            <w:rStyle w:val="a3"/>
            <w:rFonts w:ascii="Arial" w:hAnsi="Arial" w:cs="Arial"/>
            <w:noProof/>
            <w:lang w:val="en-US"/>
          </w:rPr>
          <w:t>Event Metadata</w:t>
        </w:r>
        <w:r>
          <w:rPr>
            <w:noProof/>
            <w:webHidden/>
          </w:rPr>
          <w:tab/>
        </w:r>
        <w:r>
          <w:rPr>
            <w:noProof/>
            <w:webHidden/>
          </w:rPr>
          <w:fldChar w:fldCharType="begin"/>
        </w:r>
        <w:r>
          <w:rPr>
            <w:noProof/>
            <w:webHidden/>
          </w:rPr>
          <w:instrText xml:space="preserve"> PAGEREF _Toc57736930 \h </w:instrText>
        </w:r>
        <w:r>
          <w:rPr>
            <w:noProof/>
            <w:webHidden/>
          </w:rPr>
        </w:r>
        <w:r>
          <w:rPr>
            <w:noProof/>
            <w:webHidden/>
          </w:rPr>
          <w:fldChar w:fldCharType="separate"/>
        </w:r>
        <w:r>
          <w:rPr>
            <w:noProof/>
            <w:webHidden/>
          </w:rPr>
          <w:t>41</w:t>
        </w:r>
        <w:r>
          <w:rPr>
            <w:noProof/>
            <w:webHidden/>
          </w:rPr>
          <w:fldChar w:fldCharType="end"/>
        </w:r>
      </w:hyperlink>
    </w:p>
    <w:p w:rsidR="002D7ED7" w:rsidRDefault="002D7ED7" w:rsidP="00904161">
      <w:pPr>
        <w:pStyle w:val="31"/>
        <w:rPr>
          <w:noProof/>
        </w:rPr>
      </w:pPr>
      <w:hyperlink w:anchor="_Toc57736931" w:history="1">
        <w:r w:rsidRPr="00631D2E">
          <w:rPr>
            <w:rStyle w:val="a3"/>
            <w:rFonts w:ascii="Arial" w:hAnsi="Arial" w:cs="Arial"/>
            <w:noProof/>
          </w:rPr>
          <w:t>Event Scheduler Status</w:t>
        </w:r>
        <w:r>
          <w:rPr>
            <w:noProof/>
            <w:webHidden/>
          </w:rPr>
          <w:tab/>
        </w:r>
        <w:r>
          <w:rPr>
            <w:noProof/>
            <w:webHidden/>
          </w:rPr>
          <w:fldChar w:fldCharType="begin"/>
        </w:r>
        <w:r>
          <w:rPr>
            <w:noProof/>
            <w:webHidden/>
          </w:rPr>
          <w:instrText xml:space="preserve"> PAGEREF _Toc57736931 \h </w:instrText>
        </w:r>
        <w:r>
          <w:rPr>
            <w:noProof/>
            <w:webHidden/>
          </w:rPr>
        </w:r>
        <w:r>
          <w:rPr>
            <w:noProof/>
            <w:webHidden/>
          </w:rPr>
          <w:fldChar w:fldCharType="separate"/>
        </w:r>
        <w:r>
          <w:rPr>
            <w:noProof/>
            <w:webHidden/>
          </w:rPr>
          <w:t>41</w:t>
        </w:r>
        <w:r>
          <w:rPr>
            <w:noProof/>
            <w:webHidden/>
          </w:rPr>
          <w:fldChar w:fldCharType="end"/>
        </w:r>
      </w:hyperlink>
    </w:p>
    <w:p w:rsidR="002D7ED7" w:rsidRDefault="002D7ED7" w:rsidP="00904161">
      <w:pPr>
        <w:pStyle w:val="31"/>
        <w:rPr>
          <w:noProof/>
        </w:rPr>
      </w:pPr>
      <w:hyperlink w:anchor="_Toc57736932" w:history="1">
        <w:r w:rsidRPr="00631D2E">
          <w:rPr>
            <w:rStyle w:val="a3"/>
            <w:rFonts w:ascii="Arial" w:hAnsi="Arial" w:cs="Arial"/>
            <w:noProof/>
            <w:lang w:val="en-US"/>
          </w:rPr>
          <w:t>The Event Scheduler and MySQL Privileges</w:t>
        </w:r>
        <w:r>
          <w:rPr>
            <w:noProof/>
            <w:webHidden/>
          </w:rPr>
          <w:tab/>
        </w:r>
        <w:r>
          <w:rPr>
            <w:noProof/>
            <w:webHidden/>
          </w:rPr>
          <w:fldChar w:fldCharType="begin"/>
        </w:r>
        <w:r>
          <w:rPr>
            <w:noProof/>
            <w:webHidden/>
          </w:rPr>
          <w:instrText xml:space="preserve"> PAGEREF _Toc57736932 \h </w:instrText>
        </w:r>
        <w:r>
          <w:rPr>
            <w:noProof/>
            <w:webHidden/>
          </w:rPr>
        </w:r>
        <w:r>
          <w:rPr>
            <w:noProof/>
            <w:webHidden/>
          </w:rPr>
          <w:fldChar w:fldCharType="separate"/>
        </w:r>
        <w:r>
          <w:rPr>
            <w:noProof/>
            <w:webHidden/>
          </w:rPr>
          <w:t>42</w:t>
        </w:r>
        <w:r>
          <w:rPr>
            <w:noProof/>
            <w:webHidden/>
          </w:rPr>
          <w:fldChar w:fldCharType="end"/>
        </w:r>
      </w:hyperlink>
    </w:p>
    <w:p w:rsidR="002D7ED7" w:rsidRDefault="002D7ED7">
      <w:pPr>
        <w:pStyle w:val="22"/>
        <w:tabs>
          <w:tab w:val="right" w:leader="dot" w:pos="9345"/>
        </w:tabs>
        <w:rPr>
          <w:noProof/>
        </w:rPr>
      </w:pPr>
      <w:hyperlink w:anchor="_Toc57736933" w:history="1">
        <w:r w:rsidRPr="00631D2E">
          <w:rPr>
            <w:rStyle w:val="a3"/>
            <w:rFonts w:ascii="Arial" w:hAnsi="Arial" w:cs="Arial"/>
            <w:noProof/>
            <w:lang w:val="en-US"/>
          </w:rPr>
          <w:t>Using Views</w:t>
        </w:r>
        <w:r>
          <w:rPr>
            <w:noProof/>
            <w:webHidden/>
          </w:rPr>
          <w:tab/>
        </w:r>
        <w:r>
          <w:rPr>
            <w:noProof/>
            <w:webHidden/>
          </w:rPr>
          <w:fldChar w:fldCharType="begin"/>
        </w:r>
        <w:r>
          <w:rPr>
            <w:noProof/>
            <w:webHidden/>
          </w:rPr>
          <w:instrText xml:space="preserve"> PAGEREF _Toc57736933 \h </w:instrText>
        </w:r>
        <w:r>
          <w:rPr>
            <w:noProof/>
            <w:webHidden/>
          </w:rPr>
        </w:r>
        <w:r>
          <w:rPr>
            <w:noProof/>
            <w:webHidden/>
          </w:rPr>
          <w:fldChar w:fldCharType="separate"/>
        </w:r>
        <w:r>
          <w:rPr>
            <w:noProof/>
            <w:webHidden/>
          </w:rPr>
          <w:t>44</w:t>
        </w:r>
        <w:r>
          <w:rPr>
            <w:noProof/>
            <w:webHidden/>
          </w:rPr>
          <w:fldChar w:fldCharType="end"/>
        </w:r>
      </w:hyperlink>
    </w:p>
    <w:p w:rsidR="002D7ED7" w:rsidRDefault="002D7ED7" w:rsidP="00904161">
      <w:pPr>
        <w:pStyle w:val="31"/>
        <w:rPr>
          <w:noProof/>
        </w:rPr>
      </w:pPr>
      <w:hyperlink w:anchor="_Toc57736934" w:history="1">
        <w:r w:rsidRPr="00631D2E">
          <w:rPr>
            <w:rStyle w:val="a3"/>
            <w:rFonts w:ascii="Arial" w:hAnsi="Arial" w:cs="Arial"/>
            <w:noProof/>
            <w:lang w:val="en-US"/>
          </w:rPr>
          <w:t>View Syntax</w:t>
        </w:r>
        <w:r>
          <w:rPr>
            <w:noProof/>
            <w:webHidden/>
          </w:rPr>
          <w:tab/>
        </w:r>
        <w:r>
          <w:rPr>
            <w:noProof/>
            <w:webHidden/>
          </w:rPr>
          <w:fldChar w:fldCharType="begin"/>
        </w:r>
        <w:r>
          <w:rPr>
            <w:noProof/>
            <w:webHidden/>
          </w:rPr>
          <w:instrText xml:space="preserve"> PAGEREF _Toc57736934 \h </w:instrText>
        </w:r>
        <w:r>
          <w:rPr>
            <w:noProof/>
            <w:webHidden/>
          </w:rPr>
        </w:r>
        <w:r>
          <w:rPr>
            <w:noProof/>
            <w:webHidden/>
          </w:rPr>
          <w:fldChar w:fldCharType="separate"/>
        </w:r>
        <w:r>
          <w:rPr>
            <w:noProof/>
            <w:webHidden/>
          </w:rPr>
          <w:t>44</w:t>
        </w:r>
        <w:r>
          <w:rPr>
            <w:noProof/>
            <w:webHidden/>
          </w:rPr>
          <w:fldChar w:fldCharType="end"/>
        </w:r>
      </w:hyperlink>
    </w:p>
    <w:p w:rsidR="002D7ED7" w:rsidRDefault="002D7ED7" w:rsidP="00904161">
      <w:pPr>
        <w:pStyle w:val="31"/>
        <w:rPr>
          <w:noProof/>
        </w:rPr>
      </w:pPr>
      <w:hyperlink w:anchor="_Toc57736935" w:history="1">
        <w:r w:rsidRPr="00631D2E">
          <w:rPr>
            <w:rStyle w:val="a3"/>
            <w:rFonts w:ascii="Arial" w:hAnsi="Arial" w:cs="Arial"/>
            <w:noProof/>
            <w:lang w:val="en-US"/>
          </w:rPr>
          <w:t>View Processing Algorithms</w:t>
        </w:r>
        <w:r>
          <w:rPr>
            <w:noProof/>
            <w:webHidden/>
          </w:rPr>
          <w:tab/>
        </w:r>
        <w:r>
          <w:rPr>
            <w:noProof/>
            <w:webHidden/>
          </w:rPr>
          <w:fldChar w:fldCharType="begin"/>
        </w:r>
        <w:r>
          <w:rPr>
            <w:noProof/>
            <w:webHidden/>
          </w:rPr>
          <w:instrText xml:space="preserve"> PAGEREF _Toc57736935 \h </w:instrText>
        </w:r>
        <w:r>
          <w:rPr>
            <w:noProof/>
            <w:webHidden/>
          </w:rPr>
        </w:r>
        <w:r>
          <w:rPr>
            <w:noProof/>
            <w:webHidden/>
          </w:rPr>
          <w:fldChar w:fldCharType="separate"/>
        </w:r>
        <w:r>
          <w:rPr>
            <w:noProof/>
            <w:webHidden/>
          </w:rPr>
          <w:t>45</w:t>
        </w:r>
        <w:r>
          <w:rPr>
            <w:noProof/>
            <w:webHidden/>
          </w:rPr>
          <w:fldChar w:fldCharType="end"/>
        </w:r>
      </w:hyperlink>
    </w:p>
    <w:p w:rsidR="002D7ED7" w:rsidRDefault="002D7ED7" w:rsidP="00904161">
      <w:pPr>
        <w:pStyle w:val="31"/>
        <w:rPr>
          <w:noProof/>
        </w:rPr>
      </w:pPr>
      <w:hyperlink w:anchor="_Toc57736936" w:history="1">
        <w:r w:rsidRPr="00631D2E">
          <w:rPr>
            <w:rStyle w:val="a3"/>
            <w:rFonts w:ascii="Arial" w:hAnsi="Arial" w:cs="Arial"/>
            <w:noProof/>
            <w:lang w:val="en-US"/>
          </w:rPr>
          <w:t>Updatable and Insertable Views</w:t>
        </w:r>
        <w:r>
          <w:rPr>
            <w:noProof/>
            <w:webHidden/>
          </w:rPr>
          <w:tab/>
        </w:r>
        <w:r>
          <w:rPr>
            <w:noProof/>
            <w:webHidden/>
          </w:rPr>
          <w:fldChar w:fldCharType="begin"/>
        </w:r>
        <w:r>
          <w:rPr>
            <w:noProof/>
            <w:webHidden/>
          </w:rPr>
          <w:instrText xml:space="preserve"> PAGEREF _Toc57736936 \h </w:instrText>
        </w:r>
        <w:r>
          <w:rPr>
            <w:noProof/>
            <w:webHidden/>
          </w:rPr>
        </w:r>
        <w:r>
          <w:rPr>
            <w:noProof/>
            <w:webHidden/>
          </w:rPr>
          <w:fldChar w:fldCharType="separate"/>
        </w:r>
        <w:r>
          <w:rPr>
            <w:noProof/>
            <w:webHidden/>
          </w:rPr>
          <w:t>46</w:t>
        </w:r>
        <w:r>
          <w:rPr>
            <w:noProof/>
            <w:webHidden/>
          </w:rPr>
          <w:fldChar w:fldCharType="end"/>
        </w:r>
      </w:hyperlink>
    </w:p>
    <w:p w:rsidR="002D7ED7" w:rsidRDefault="002D7ED7" w:rsidP="00904161">
      <w:pPr>
        <w:pStyle w:val="31"/>
        <w:rPr>
          <w:noProof/>
        </w:rPr>
      </w:pPr>
      <w:hyperlink w:anchor="_Toc57736937" w:history="1">
        <w:r w:rsidRPr="00631D2E">
          <w:rPr>
            <w:rStyle w:val="a3"/>
            <w:rFonts w:ascii="Arial" w:hAnsi="Arial" w:cs="Arial"/>
            <w:noProof/>
            <w:lang w:val="en-US"/>
          </w:rPr>
          <w:t>The View WITH CHECK OPTION Clause</w:t>
        </w:r>
        <w:r>
          <w:rPr>
            <w:noProof/>
            <w:webHidden/>
          </w:rPr>
          <w:tab/>
        </w:r>
        <w:r>
          <w:rPr>
            <w:noProof/>
            <w:webHidden/>
          </w:rPr>
          <w:fldChar w:fldCharType="begin"/>
        </w:r>
        <w:r>
          <w:rPr>
            <w:noProof/>
            <w:webHidden/>
          </w:rPr>
          <w:instrText xml:space="preserve"> PAGEREF _Toc57736937 \h </w:instrText>
        </w:r>
        <w:r>
          <w:rPr>
            <w:noProof/>
            <w:webHidden/>
          </w:rPr>
        </w:r>
        <w:r>
          <w:rPr>
            <w:noProof/>
            <w:webHidden/>
          </w:rPr>
          <w:fldChar w:fldCharType="separate"/>
        </w:r>
        <w:r>
          <w:rPr>
            <w:noProof/>
            <w:webHidden/>
          </w:rPr>
          <w:t>48</w:t>
        </w:r>
        <w:r>
          <w:rPr>
            <w:noProof/>
            <w:webHidden/>
          </w:rPr>
          <w:fldChar w:fldCharType="end"/>
        </w:r>
      </w:hyperlink>
    </w:p>
    <w:p w:rsidR="002D7ED7" w:rsidRDefault="002D7ED7">
      <w:pPr>
        <w:pStyle w:val="22"/>
        <w:tabs>
          <w:tab w:val="right" w:leader="dot" w:pos="9345"/>
        </w:tabs>
        <w:rPr>
          <w:noProof/>
        </w:rPr>
      </w:pPr>
      <w:hyperlink w:anchor="_Toc57736938" w:history="1">
        <w:r w:rsidRPr="00631D2E">
          <w:rPr>
            <w:rStyle w:val="a3"/>
            <w:rFonts w:ascii="Arial" w:hAnsi="Arial" w:cs="Arial"/>
            <w:noProof/>
          </w:rPr>
          <w:t>Stored Object Access Control</w:t>
        </w:r>
        <w:r>
          <w:rPr>
            <w:noProof/>
            <w:webHidden/>
          </w:rPr>
          <w:tab/>
        </w:r>
        <w:r>
          <w:rPr>
            <w:noProof/>
            <w:webHidden/>
          </w:rPr>
          <w:fldChar w:fldCharType="begin"/>
        </w:r>
        <w:r>
          <w:rPr>
            <w:noProof/>
            <w:webHidden/>
          </w:rPr>
          <w:instrText xml:space="preserve"> PAGEREF _Toc57736938 \h </w:instrText>
        </w:r>
        <w:r>
          <w:rPr>
            <w:noProof/>
            <w:webHidden/>
          </w:rPr>
        </w:r>
        <w:r>
          <w:rPr>
            <w:noProof/>
            <w:webHidden/>
          </w:rPr>
          <w:fldChar w:fldCharType="separate"/>
        </w:r>
        <w:r>
          <w:rPr>
            <w:noProof/>
            <w:webHidden/>
          </w:rPr>
          <w:t>48</w:t>
        </w:r>
        <w:r>
          <w:rPr>
            <w:noProof/>
            <w:webHidden/>
          </w:rPr>
          <w:fldChar w:fldCharType="end"/>
        </w:r>
      </w:hyperlink>
    </w:p>
    <w:p w:rsidR="002D7ED7" w:rsidRDefault="002D7ED7" w:rsidP="00904161">
      <w:pPr>
        <w:pStyle w:val="31"/>
        <w:rPr>
          <w:noProof/>
        </w:rPr>
      </w:pPr>
      <w:hyperlink w:anchor="_Toc57736939" w:history="1">
        <w:r w:rsidRPr="00631D2E">
          <w:rPr>
            <w:rStyle w:val="a3"/>
            <w:rFonts w:ascii="Arial" w:hAnsi="Arial" w:cs="Arial"/>
            <w:noProof/>
          </w:rPr>
          <w:t>The DEFINER Attribute</w:t>
        </w:r>
        <w:r>
          <w:rPr>
            <w:noProof/>
            <w:webHidden/>
          </w:rPr>
          <w:tab/>
        </w:r>
        <w:r>
          <w:rPr>
            <w:noProof/>
            <w:webHidden/>
          </w:rPr>
          <w:fldChar w:fldCharType="begin"/>
        </w:r>
        <w:r>
          <w:rPr>
            <w:noProof/>
            <w:webHidden/>
          </w:rPr>
          <w:instrText xml:space="preserve"> PAGEREF _Toc57736939 \h </w:instrText>
        </w:r>
        <w:r>
          <w:rPr>
            <w:noProof/>
            <w:webHidden/>
          </w:rPr>
        </w:r>
        <w:r>
          <w:rPr>
            <w:noProof/>
            <w:webHidden/>
          </w:rPr>
          <w:fldChar w:fldCharType="separate"/>
        </w:r>
        <w:r>
          <w:rPr>
            <w:noProof/>
            <w:webHidden/>
          </w:rPr>
          <w:t>49</w:t>
        </w:r>
        <w:r>
          <w:rPr>
            <w:noProof/>
            <w:webHidden/>
          </w:rPr>
          <w:fldChar w:fldCharType="end"/>
        </w:r>
      </w:hyperlink>
    </w:p>
    <w:p w:rsidR="002D7ED7" w:rsidRDefault="002D7ED7" w:rsidP="00904161">
      <w:pPr>
        <w:pStyle w:val="31"/>
        <w:rPr>
          <w:noProof/>
        </w:rPr>
      </w:pPr>
      <w:hyperlink w:anchor="_Toc57736940" w:history="1">
        <w:r w:rsidRPr="00631D2E">
          <w:rPr>
            <w:rStyle w:val="a3"/>
            <w:rFonts w:ascii="Arial" w:hAnsi="Arial" w:cs="Arial"/>
            <w:noProof/>
            <w:lang w:val="en-US"/>
          </w:rPr>
          <w:t>The SQL SECURITY Characteristic</w:t>
        </w:r>
        <w:r>
          <w:rPr>
            <w:noProof/>
            <w:webHidden/>
          </w:rPr>
          <w:tab/>
        </w:r>
        <w:r>
          <w:rPr>
            <w:noProof/>
            <w:webHidden/>
          </w:rPr>
          <w:fldChar w:fldCharType="begin"/>
        </w:r>
        <w:r>
          <w:rPr>
            <w:noProof/>
            <w:webHidden/>
          </w:rPr>
          <w:instrText xml:space="preserve"> PAGEREF _Toc57736940 \h </w:instrText>
        </w:r>
        <w:r>
          <w:rPr>
            <w:noProof/>
            <w:webHidden/>
          </w:rPr>
        </w:r>
        <w:r>
          <w:rPr>
            <w:noProof/>
            <w:webHidden/>
          </w:rPr>
          <w:fldChar w:fldCharType="separate"/>
        </w:r>
        <w:r>
          <w:rPr>
            <w:noProof/>
            <w:webHidden/>
          </w:rPr>
          <w:t>49</w:t>
        </w:r>
        <w:r>
          <w:rPr>
            <w:noProof/>
            <w:webHidden/>
          </w:rPr>
          <w:fldChar w:fldCharType="end"/>
        </w:r>
      </w:hyperlink>
    </w:p>
    <w:p w:rsidR="002D7ED7" w:rsidRDefault="002D7ED7" w:rsidP="00904161">
      <w:pPr>
        <w:pStyle w:val="31"/>
        <w:rPr>
          <w:noProof/>
        </w:rPr>
      </w:pPr>
      <w:hyperlink w:anchor="_Toc57736941" w:history="1">
        <w:r w:rsidRPr="00631D2E">
          <w:rPr>
            <w:rStyle w:val="a3"/>
            <w:rFonts w:ascii="Arial" w:hAnsi="Arial" w:cs="Arial"/>
            <w:noProof/>
          </w:rPr>
          <w:t>Examples</w:t>
        </w:r>
        <w:r>
          <w:rPr>
            <w:noProof/>
            <w:webHidden/>
          </w:rPr>
          <w:tab/>
        </w:r>
        <w:r>
          <w:rPr>
            <w:noProof/>
            <w:webHidden/>
          </w:rPr>
          <w:fldChar w:fldCharType="begin"/>
        </w:r>
        <w:r>
          <w:rPr>
            <w:noProof/>
            <w:webHidden/>
          </w:rPr>
          <w:instrText xml:space="preserve"> PAGEREF _Toc57736941 \h </w:instrText>
        </w:r>
        <w:r>
          <w:rPr>
            <w:noProof/>
            <w:webHidden/>
          </w:rPr>
        </w:r>
        <w:r>
          <w:rPr>
            <w:noProof/>
            <w:webHidden/>
          </w:rPr>
          <w:fldChar w:fldCharType="separate"/>
        </w:r>
        <w:r>
          <w:rPr>
            <w:noProof/>
            <w:webHidden/>
          </w:rPr>
          <w:t>49</w:t>
        </w:r>
        <w:r>
          <w:rPr>
            <w:noProof/>
            <w:webHidden/>
          </w:rPr>
          <w:fldChar w:fldCharType="end"/>
        </w:r>
      </w:hyperlink>
    </w:p>
    <w:p w:rsidR="002D7ED7" w:rsidRDefault="002D7ED7" w:rsidP="00904161">
      <w:pPr>
        <w:pStyle w:val="31"/>
        <w:rPr>
          <w:noProof/>
        </w:rPr>
      </w:pPr>
      <w:hyperlink w:anchor="_Toc57736942" w:history="1">
        <w:r w:rsidRPr="00631D2E">
          <w:rPr>
            <w:rStyle w:val="a3"/>
            <w:rFonts w:ascii="Arial" w:hAnsi="Arial" w:cs="Arial"/>
            <w:noProof/>
            <w:lang w:val="en-US"/>
          </w:rPr>
          <w:t>Orphan Stored Objects</w:t>
        </w:r>
        <w:r>
          <w:rPr>
            <w:noProof/>
            <w:webHidden/>
          </w:rPr>
          <w:tab/>
        </w:r>
        <w:r>
          <w:rPr>
            <w:noProof/>
            <w:webHidden/>
          </w:rPr>
          <w:fldChar w:fldCharType="begin"/>
        </w:r>
        <w:r>
          <w:rPr>
            <w:noProof/>
            <w:webHidden/>
          </w:rPr>
          <w:instrText xml:space="preserve"> PAGEREF _Toc57736942 \h </w:instrText>
        </w:r>
        <w:r>
          <w:rPr>
            <w:noProof/>
            <w:webHidden/>
          </w:rPr>
        </w:r>
        <w:r>
          <w:rPr>
            <w:noProof/>
            <w:webHidden/>
          </w:rPr>
          <w:fldChar w:fldCharType="separate"/>
        </w:r>
        <w:r>
          <w:rPr>
            <w:noProof/>
            <w:webHidden/>
          </w:rPr>
          <w:t>50</w:t>
        </w:r>
        <w:r>
          <w:rPr>
            <w:noProof/>
            <w:webHidden/>
          </w:rPr>
          <w:fldChar w:fldCharType="end"/>
        </w:r>
      </w:hyperlink>
    </w:p>
    <w:p w:rsidR="002D7ED7" w:rsidRDefault="002D7ED7" w:rsidP="00904161">
      <w:pPr>
        <w:pStyle w:val="31"/>
        <w:rPr>
          <w:noProof/>
        </w:rPr>
      </w:pPr>
      <w:hyperlink w:anchor="_Toc57736943" w:history="1">
        <w:r w:rsidRPr="00631D2E">
          <w:rPr>
            <w:rStyle w:val="a3"/>
            <w:rFonts w:ascii="Arial" w:hAnsi="Arial" w:cs="Arial"/>
            <w:noProof/>
            <w:lang w:val="en-US"/>
          </w:rPr>
          <w:t>Risk-Minimization Guidelines</w:t>
        </w:r>
        <w:r>
          <w:rPr>
            <w:noProof/>
            <w:webHidden/>
          </w:rPr>
          <w:tab/>
        </w:r>
        <w:r>
          <w:rPr>
            <w:noProof/>
            <w:webHidden/>
          </w:rPr>
          <w:fldChar w:fldCharType="begin"/>
        </w:r>
        <w:r>
          <w:rPr>
            <w:noProof/>
            <w:webHidden/>
          </w:rPr>
          <w:instrText xml:space="preserve"> PAGEREF _Toc57736943 \h </w:instrText>
        </w:r>
        <w:r>
          <w:rPr>
            <w:noProof/>
            <w:webHidden/>
          </w:rPr>
        </w:r>
        <w:r>
          <w:rPr>
            <w:noProof/>
            <w:webHidden/>
          </w:rPr>
          <w:fldChar w:fldCharType="separate"/>
        </w:r>
        <w:r>
          <w:rPr>
            <w:noProof/>
            <w:webHidden/>
          </w:rPr>
          <w:t>51</w:t>
        </w:r>
        <w:r>
          <w:rPr>
            <w:noProof/>
            <w:webHidden/>
          </w:rPr>
          <w:fldChar w:fldCharType="end"/>
        </w:r>
      </w:hyperlink>
    </w:p>
    <w:p w:rsidR="002D7ED7" w:rsidRDefault="002D7ED7">
      <w:pPr>
        <w:pStyle w:val="22"/>
        <w:tabs>
          <w:tab w:val="right" w:leader="dot" w:pos="9345"/>
        </w:tabs>
        <w:rPr>
          <w:noProof/>
        </w:rPr>
      </w:pPr>
      <w:hyperlink w:anchor="_Toc57736944" w:history="1">
        <w:r w:rsidRPr="00631D2E">
          <w:rPr>
            <w:rStyle w:val="a3"/>
            <w:rFonts w:ascii="Arial" w:hAnsi="Arial" w:cs="Arial"/>
            <w:noProof/>
            <w:lang w:val="en-US"/>
          </w:rPr>
          <w:t>Stored Program Binary Logging</w:t>
        </w:r>
        <w:r>
          <w:rPr>
            <w:noProof/>
            <w:webHidden/>
          </w:rPr>
          <w:tab/>
        </w:r>
        <w:r>
          <w:rPr>
            <w:noProof/>
            <w:webHidden/>
          </w:rPr>
          <w:fldChar w:fldCharType="begin"/>
        </w:r>
        <w:r>
          <w:rPr>
            <w:noProof/>
            <w:webHidden/>
          </w:rPr>
          <w:instrText xml:space="preserve"> PAGEREF _Toc57736944 \h </w:instrText>
        </w:r>
        <w:r>
          <w:rPr>
            <w:noProof/>
            <w:webHidden/>
          </w:rPr>
        </w:r>
        <w:r>
          <w:rPr>
            <w:noProof/>
            <w:webHidden/>
          </w:rPr>
          <w:fldChar w:fldCharType="separate"/>
        </w:r>
        <w:r>
          <w:rPr>
            <w:noProof/>
            <w:webHidden/>
          </w:rPr>
          <w:t>52</w:t>
        </w:r>
        <w:r>
          <w:rPr>
            <w:noProof/>
            <w:webHidden/>
          </w:rPr>
          <w:fldChar w:fldCharType="end"/>
        </w:r>
      </w:hyperlink>
    </w:p>
    <w:p w:rsidR="002D7ED7" w:rsidRDefault="002D7ED7">
      <w:pPr>
        <w:pStyle w:val="22"/>
        <w:tabs>
          <w:tab w:val="right" w:leader="dot" w:pos="9345"/>
        </w:tabs>
        <w:rPr>
          <w:noProof/>
        </w:rPr>
      </w:pPr>
      <w:hyperlink w:anchor="_Toc57736945" w:history="1">
        <w:r w:rsidRPr="00631D2E">
          <w:rPr>
            <w:rStyle w:val="a3"/>
            <w:rFonts w:ascii="Arial" w:hAnsi="Arial" w:cs="Arial"/>
            <w:noProof/>
            <w:lang w:val="en-US"/>
          </w:rPr>
          <w:t>Restrictions on Stored Programs</w:t>
        </w:r>
        <w:r>
          <w:rPr>
            <w:noProof/>
            <w:webHidden/>
          </w:rPr>
          <w:tab/>
        </w:r>
        <w:r>
          <w:rPr>
            <w:noProof/>
            <w:webHidden/>
          </w:rPr>
          <w:fldChar w:fldCharType="begin"/>
        </w:r>
        <w:r>
          <w:rPr>
            <w:noProof/>
            <w:webHidden/>
          </w:rPr>
          <w:instrText xml:space="preserve"> PAGEREF _Toc57736945 \h </w:instrText>
        </w:r>
        <w:r>
          <w:rPr>
            <w:noProof/>
            <w:webHidden/>
          </w:rPr>
        </w:r>
        <w:r>
          <w:rPr>
            <w:noProof/>
            <w:webHidden/>
          </w:rPr>
          <w:fldChar w:fldCharType="separate"/>
        </w:r>
        <w:r>
          <w:rPr>
            <w:noProof/>
            <w:webHidden/>
          </w:rPr>
          <w:t>57</w:t>
        </w:r>
        <w:r>
          <w:rPr>
            <w:noProof/>
            <w:webHidden/>
          </w:rPr>
          <w:fldChar w:fldCharType="end"/>
        </w:r>
      </w:hyperlink>
    </w:p>
    <w:p w:rsidR="002D7ED7" w:rsidRDefault="002D7ED7" w:rsidP="00904161">
      <w:pPr>
        <w:pStyle w:val="31"/>
        <w:rPr>
          <w:noProof/>
        </w:rPr>
      </w:pPr>
      <w:hyperlink w:anchor="_Toc57736946" w:history="1">
        <w:r w:rsidRPr="00631D2E">
          <w:rPr>
            <w:rStyle w:val="a3"/>
            <w:rFonts w:ascii="Arial" w:hAnsi="Arial" w:cs="Arial"/>
            <w:noProof/>
            <w:lang w:val="en-US"/>
          </w:rPr>
          <w:t>SQL Statements Not Permitted in Stored Routines</w:t>
        </w:r>
        <w:r>
          <w:rPr>
            <w:noProof/>
            <w:webHidden/>
          </w:rPr>
          <w:tab/>
        </w:r>
        <w:r>
          <w:rPr>
            <w:noProof/>
            <w:webHidden/>
          </w:rPr>
          <w:fldChar w:fldCharType="begin"/>
        </w:r>
        <w:r>
          <w:rPr>
            <w:noProof/>
            <w:webHidden/>
          </w:rPr>
          <w:instrText xml:space="preserve"> PAGEREF _Toc57736946 \h </w:instrText>
        </w:r>
        <w:r>
          <w:rPr>
            <w:noProof/>
            <w:webHidden/>
          </w:rPr>
        </w:r>
        <w:r>
          <w:rPr>
            <w:noProof/>
            <w:webHidden/>
          </w:rPr>
          <w:fldChar w:fldCharType="separate"/>
        </w:r>
        <w:r>
          <w:rPr>
            <w:noProof/>
            <w:webHidden/>
          </w:rPr>
          <w:t>57</w:t>
        </w:r>
        <w:r>
          <w:rPr>
            <w:noProof/>
            <w:webHidden/>
          </w:rPr>
          <w:fldChar w:fldCharType="end"/>
        </w:r>
      </w:hyperlink>
    </w:p>
    <w:p w:rsidR="002D7ED7" w:rsidRDefault="002D7ED7" w:rsidP="00904161">
      <w:pPr>
        <w:pStyle w:val="31"/>
        <w:rPr>
          <w:noProof/>
        </w:rPr>
      </w:pPr>
      <w:hyperlink w:anchor="_Toc57736947" w:history="1">
        <w:r w:rsidRPr="00631D2E">
          <w:rPr>
            <w:rStyle w:val="a3"/>
            <w:rFonts w:ascii="Arial" w:hAnsi="Arial" w:cs="Arial"/>
            <w:noProof/>
            <w:lang w:val="en-US"/>
          </w:rPr>
          <w:t>Restrictions for Stored Functions</w:t>
        </w:r>
        <w:r>
          <w:rPr>
            <w:noProof/>
            <w:webHidden/>
          </w:rPr>
          <w:tab/>
        </w:r>
        <w:r>
          <w:rPr>
            <w:noProof/>
            <w:webHidden/>
          </w:rPr>
          <w:fldChar w:fldCharType="begin"/>
        </w:r>
        <w:r>
          <w:rPr>
            <w:noProof/>
            <w:webHidden/>
          </w:rPr>
          <w:instrText xml:space="preserve"> PAGEREF _Toc57736947 \h </w:instrText>
        </w:r>
        <w:r>
          <w:rPr>
            <w:noProof/>
            <w:webHidden/>
          </w:rPr>
        </w:r>
        <w:r>
          <w:rPr>
            <w:noProof/>
            <w:webHidden/>
          </w:rPr>
          <w:fldChar w:fldCharType="separate"/>
        </w:r>
        <w:r>
          <w:rPr>
            <w:noProof/>
            <w:webHidden/>
          </w:rPr>
          <w:t>58</w:t>
        </w:r>
        <w:r>
          <w:rPr>
            <w:noProof/>
            <w:webHidden/>
          </w:rPr>
          <w:fldChar w:fldCharType="end"/>
        </w:r>
      </w:hyperlink>
    </w:p>
    <w:p w:rsidR="002D7ED7" w:rsidRDefault="002D7ED7" w:rsidP="00904161">
      <w:pPr>
        <w:pStyle w:val="31"/>
        <w:rPr>
          <w:noProof/>
        </w:rPr>
      </w:pPr>
      <w:hyperlink w:anchor="_Toc57736948" w:history="1">
        <w:r w:rsidRPr="00631D2E">
          <w:rPr>
            <w:rStyle w:val="a3"/>
            <w:rFonts w:ascii="Arial" w:hAnsi="Arial" w:cs="Arial"/>
            <w:noProof/>
            <w:lang w:val="en-US"/>
          </w:rPr>
          <w:t>Restrictions for Triggers</w:t>
        </w:r>
        <w:r>
          <w:rPr>
            <w:noProof/>
            <w:webHidden/>
          </w:rPr>
          <w:tab/>
        </w:r>
        <w:r>
          <w:rPr>
            <w:noProof/>
            <w:webHidden/>
          </w:rPr>
          <w:fldChar w:fldCharType="begin"/>
        </w:r>
        <w:r>
          <w:rPr>
            <w:noProof/>
            <w:webHidden/>
          </w:rPr>
          <w:instrText xml:space="preserve"> PAGEREF _Toc57736948 \h </w:instrText>
        </w:r>
        <w:r>
          <w:rPr>
            <w:noProof/>
            <w:webHidden/>
          </w:rPr>
        </w:r>
        <w:r>
          <w:rPr>
            <w:noProof/>
            <w:webHidden/>
          </w:rPr>
          <w:fldChar w:fldCharType="separate"/>
        </w:r>
        <w:r>
          <w:rPr>
            <w:noProof/>
            <w:webHidden/>
          </w:rPr>
          <w:t>58</w:t>
        </w:r>
        <w:r>
          <w:rPr>
            <w:noProof/>
            <w:webHidden/>
          </w:rPr>
          <w:fldChar w:fldCharType="end"/>
        </w:r>
      </w:hyperlink>
    </w:p>
    <w:p w:rsidR="002D7ED7" w:rsidRDefault="002D7ED7" w:rsidP="00904161">
      <w:pPr>
        <w:pStyle w:val="31"/>
        <w:rPr>
          <w:noProof/>
        </w:rPr>
      </w:pPr>
      <w:hyperlink w:anchor="_Toc57736949" w:history="1">
        <w:r w:rsidRPr="00631D2E">
          <w:rPr>
            <w:rStyle w:val="a3"/>
            <w:rFonts w:ascii="Arial" w:hAnsi="Arial" w:cs="Arial"/>
            <w:noProof/>
            <w:lang w:val="en-US"/>
          </w:rPr>
          <w:t>Name Conflicts within Stored Routines</w:t>
        </w:r>
        <w:r>
          <w:rPr>
            <w:noProof/>
            <w:webHidden/>
          </w:rPr>
          <w:tab/>
        </w:r>
        <w:r>
          <w:rPr>
            <w:noProof/>
            <w:webHidden/>
          </w:rPr>
          <w:fldChar w:fldCharType="begin"/>
        </w:r>
        <w:r>
          <w:rPr>
            <w:noProof/>
            <w:webHidden/>
          </w:rPr>
          <w:instrText xml:space="preserve"> PAGEREF _Toc57736949 \h </w:instrText>
        </w:r>
        <w:r>
          <w:rPr>
            <w:noProof/>
            <w:webHidden/>
          </w:rPr>
        </w:r>
        <w:r>
          <w:rPr>
            <w:noProof/>
            <w:webHidden/>
          </w:rPr>
          <w:fldChar w:fldCharType="separate"/>
        </w:r>
        <w:r>
          <w:rPr>
            <w:noProof/>
            <w:webHidden/>
          </w:rPr>
          <w:t>58</w:t>
        </w:r>
        <w:r>
          <w:rPr>
            <w:noProof/>
            <w:webHidden/>
          </w:rPr>
          <w:fldChar w:fldCharType="end"/>
        </w:r>
      </w:hyperlink>
    </w:p>
    <w:p w:rsidR="002D7ED7" w:rsidRDefault="002D7ED7" w:rsidP="00904161">
      <w:pPr>
        <w:pStyle w:val="31"/>
        <w:rPr>
          <w:noProof/>
        </w:rPr>
      </w:pPr>
      <w:hyperlink w:anchor="_Toc57736950" w:history="1">
        <w:r w:rsidRPr="00631D2E">
          <w:rPr>
            <w:rStyle w:val="a3"/>
            <w:rFonts w:ascii="Arial" w:hAnsi="Arial" w:cs="Arial"/>
            <w:noProof/>
            <w:lang w:val="en-US"/>
          </w:rPr>
          <w:t>Replication Considerations</w:t>
        </w:r>
        <w:r>
          <w:rPr>
            <w:noProof/>
            <w:webHidden/>
          </w:rPr>
          <w:tab/>
        </w:r>
        <w:r>
          <w:rPr>
            <w:noProof/>
            <w:webHidden/>
          </w:rPr>
          <w:fldChar w:fldCharType="begin"/>
        </w:r>
        <w:r>
          <w:rPr>
            <w:noProof/>
            <w:webHidden/>
          </w:rPr>
          <w:instrText xml:space="preserve"> PAGEREF _Toc57736950 \h </w:instrText>
        </w:r>
        <w:r>
          <w:rPr>
            <w:noProof/>
            <w:webHidden/>
          </w:rPr>
        </w:r>
        <w:r>
          <w:rPr>
            <w:noProof/>
            <w:webHidden/>
          </w:rPr>
          <w:fldChar w:fldCharType="separate"/>
        </w:r>
        <w:r>
          <w:rPr>
            <w:noProof/>
            <w:webHidden/>
          </w:rPr>
          <w:t>59</w:t>
        </w:r>
        <w:r>
          <w:rPr>
            <w:noProof/>
            <w:webHidden/>
          </w:rPr>
          <w:fldChar w:fldCharType="end"/>
        </w:r>
      </w:hyperlink>
    </w:p>
    <w:p w:rsidR="002D7ED7" w:rsidRDefault="002D7ED7" w:rsidP="00904161">
      <w:pPr>
        <w:pStyle w:val="31"/>
        <w:rPr>
          <w:noProof/>
        </w:rPr>
      </w:pPr>
      <w:hyperlink w:anchor="_Toc57736951" w:history="1">
        <w:r w:rsidRPr="00631D2E">
          <w:rPr>
            <w:rStyle w:val="a3"/>
            <w:rFonts w:ascii="Arial" w:hAnsi="Arial" w:cs="Arial"/>
            <w:noProof/>
            <w:lang w:val="en-US"/>
          </w:rPr>
          <w:t>Debugging Considerations</w:t>
        </w:r>
        <w:r>
          <w:rPr>
            <w:noProof/>
            <w:webHidden/>
          </w:rPr>
          <w:tab/>
        </w:r>
        <w:r>
          <w:rPr>
            <w:noProof/>
            <w:webHidden/>
          </w:rPr>
          <w:fldChar w:fldCharType="begin"/>
        </w:r>
        <w:r>
          <w:rPr>
            <w:noProof/>
            <w:webHidden/>
          </w:rPr>
          <w:instrText xml:space="preserve"> PAGEREF _Toc57736951 \h </w:instrText>
        </w:r>
        <w:r>
          <w:rPr>
            <w:noProof/>
            <w:webHidden/>
          </w:rPr>
        </w:r>
        <w:r>
          <w:rPr>
            <w:noProof/>
            <w:webHidden/>
          </w:rPr>
          <w:fldChar w:fldCharType="separate"/>
        </w:r>
        <w:r>
          <w:rPr>
            <w:noProof/>
            <w:webHidden/>
          </w:rPr>
          <w:t>59</w:t>
        </w:r>
        <w:r>
          <w:rPr>
            <w:noProof/>
            <w:webHidden/>
          </w:rPr>
          <w:fldChar w:fldCharType="end"/>
        </w:r>
      </w:hyperlink>
    </w:p>
    <w:p w:rsidR="002D7ED7" w:rsidRDefault="002D7ED7" w:rsidP="00904161">
      <w:pPr>
        <w:pStyle w:val="31"/>
        <w:rPr>
          <w:noProof/>
        </w:rPr>
      </w:pPr>
      <w:hyperlink w:anchor="_Toc57736952" w:history="1">
        <w:r w:rsidRPr="00631D2E">
          <w:rPr>
            <w:rStyle w:val="a3"/>
            <w:rFonts w:ascii="Arial" w:hAnsi="Arial" w:cs="Arial"/>
            <w:noProof/>
            <w:lang w:val="en-US"/>
          </w:rPr>
          <w:t>Unsupported Syntax from the SQL:2003 Standard</w:t>
        </w:r>
        <w:r>
          <w:rPr>
            <w:noProof/>
            <w:webHidden/>
          </w:rPr>
          <w:tab/>
        </w:r>
        <w:r>
          <w:rPr>
            <w:noProof/>
            <w:webHidden/>
          </w:rPr>
          <w:fldChar w:fldCharType="begin"/>
        </w:r>
        <w:r>
          <w:rPr>
            <w:noProof/>
            <w:webHidden/>
          </w:rPr>
          <w:instrText xml:space="preserve"> PAGEREF _Toc57736952 \h </w:instrText>
        </w:r>
        <w:r>
          <w:rPr>
            <w:noProof/>
            <w:webHidden/>
          </w:rPr>
        </w:r>
        <w:r>
          <w:rPr>
            <w:noProof/>
            <w:webHidden/>
          </w:rPr>
          <w:fldChar w:fldCharType="separate"/>
        </w:r>
        <w:r>
          <w:rPr>
            <w:noProof/>
            <w:webHidden/>
          </w:rPr>
          <w:t>59</w:t>
        </w:r>
        <w:r>
          <w:rPr>
            <w:noProof/>
            <w:webHidden/>
          </w:rPr>
          <w:fldChar w:fldCharType="end"/>
        </w:r>
      </w:hyperlink>
    </w:p>
    <w:p w:rsidR="002D7ED7" w:rsidRDefault="002D7ED7" w:rsidP="00904161">
      <w:pPr>
        <w:pStyle w:val="31"/>
        <w:rPr>
          <w:noProof/>
        </w:rPr>
      </w:pPr>
      <w:hyperlink w:anchor="_Toc57736953" w:history="1">
        <w:r w:rsidRPr="00631D2E">
          <w:rPr>
            <w:rStyle w:val="a3"/>
            <w:rFonts w:ascii="Arial" w:hAnsi="Arial" w:cs="Arial"/>
            <w:noProof/>
          </w:rPr>
          <w:t>Stored Routine Concurrency Considerations</w:t>
        </w:r>
        <w:r>
          <w:rPr>
            <w:noProof/>
            <w:webHidden/>
          </w:rPr>
          <w:tab/>
        </w:r>
        <w:r>
          <w:rPr>
            <w:noProof/>
            <w:webHidden/>
          </w:rPr>
          <w:fldChar w:fldCharType="begin"/>
        </w:r>
        <w:r>
          <w:rPr>
            <w:noProof/>
            <w:webHidden/>
          </w:rPr>
          <w:instrText xml:space="preserve"> PAGEREF _Toc57736953 \h </w:instrText>
        </w:r>
        <w:r>
          <w:rPr>
            <w:noProof/>
            <w:webHidden/>
          </w:rPr>
        </w:r>
        <w:r>
          <w:rPr>
            <w:noProof/>
            <w:webHidden/>
          </w:rPr>
          <w:fldChar w:fldCharType="separate"/>
        </w:r>
        <w:r>
          <w:rPr>
            <w:noProof/>
            <w:webHidden/>
          </w:rPr>
          <w:t>59</w:t>
        </w:r>
        <w:r>
          <w:rPr>
            <w:noProof/>
            <w:webHidden/>
          </w:rPr>
          <w:fldChar w:fldCharType="end"/>
        </w:r>
      </w:hyperlink>
    </w:p>
    <w:p w:rsidR="002D7ED7" w:rsidRDefault="002D7ED7" w:rsidP="00904161">
      <w:pPr>
        <w:pStyle w:val="31"/>
        <w:rPr>
          <w:noProof/>
        </w:rPr>
      </w:pPr>
      <w:hyperlink w:anchor="_Toc57736954" w:history="1">
        <w:r w:rsidRPr="00631D2E">
          <w:rPr>
            <w:rStyle w:val="a3"/>
            <w:rFonts w:ascii="Arial" w:hAnsi="Arial" w:cs="Arial"/>
            <w:noProof/>
            <w:lang w:val="en-US"/>
          </w:rPr>
          <w:t>Event Scheduler Restrictions</w:t>
        </w:r>
        <w:r>
          <w:rPr>
            <w:noProof/>
            <w:webHidden/>
          </w:rPr>
          <w:tab/>
        </w:r>
        <w:r>
          <w:rPr>
            <w:noProof/>
            <w:webHidden/>
          </w:rPr>
          <w:fldChar w:fldCharType="begin"/>
        </w:r>
        <w:r>
          <w:rPr>
            <w:noProof/>
            <w:webHidden/>
          </w:rPr>
          <w:instrText xml:space="preserve"> PAGEREF _Toc57736954 \h </w:instrText>
        </w:r>
        <w:r>
          <w:rPr>
            <w:noProof/>
            <w:webHidden/>
          </w:rPr>
        </w:r>
        <w:r>
          <w:rPr>
            <w:noProof/>
            <w:webHidden/>
          </w:rPr>
          <w:fldChar w:fldCharType="separate"/>
        </w:r>
        <w:r>
          <w:rPr>
            <w:noProof/>
            <w:webHidden/>
          </w:rPr>
          <w:t>59</w:t>
        </w:r>
        <w:r>
          <w:rPr>
            <w:noProof/>
            <w:webHidden/>
          </w:rPr>
          <w:fldChar w:fldCharType="end"/>
        </w:r>
      </w:hyperlink>
    </w:p>
    <w:p w:rsidR="002D7ED7" w:rsidRDefault="002D7ED7" w:rsidP="00904161">
      <w:pPr>
        <w:pStyle w:val="31"/>
        <w:rPr>
          <w:noProof/>
        </w:rPr>
      </w:pPr>
      <w:hyperlink w:anchor="_Toc57736955" w:history="1">
        <w:r w:rsidRPr="00631D2E">
          <w:rPr>
            <w:rStyle w:val="a3"/>
            <w:rFonts w:ascii="Arial" w:hAnsi="Arial" w:cs="Arial"/>
            <w:noProof/>
            <w:lang w:val="en-US"/>
          </w:rPr>
          <w:t>Stored routines and triggers in NDB Cluster</w:t>
        </w:r>
        <w:r>
          <w:rPr>
            <w:noProof/>
            <w:webHidden/>
          </w:rPr>
          <w:tab/>
        </w:r>
        <w:r>
          <w:rPr>
            <w:noProof/>
            <w:webHidden/>
          </w:rPr>
          <w:fldChar w:fldCharType="begin"/>
        </w:r>
        <w:r>
          <w:rPr>
            <w:noProof/>
            <w:webHidden/>
          </w:rPr>
          <w:instrText xml:space="preserve"> PAGEREF _Toc57736955 \h </w:instrText>
        </w:r>
        <w:r>
          <w:rPr>
            <w:noProof/>
            <w:webHidden/>
          </w:rPr>
        </w:r>
        <w:r>
          <w:rPr>
            <w:noProof/>
            <w:webHidden/>
          </w:rPr>
          <w:fldChar w:fldCharType="separate"/>
        </w:r>
        <w:r>
          <w:rPr>
            <w:noProof/>
            <w:webHidden/>
          </w:rPr>
          <w:t>60</w:t>
        </w:r>
        <w:r>
          <w:rPr>
            <w:noProof/>
            <w:webHidden/>
          </w:rPr>
          <w:fldChar w:fldCharType="end"/>
        </w:r>
      </w:hyperlink>
    </w:p>
    <w:p w:rsidR="002D7ED7" w:rsidRDefault="002D7ED7">
      <w:pPr>
        <w:pStyle w:val="22"/>
        <w:tabs>
          <w:tab w:val="right" w:leader="dot" w:pos="9345"/>
        </w:tabs>
        <w:rPr>
          <w:noProof/>
        </w:rPr>
      </w:pPr>
      <w:hyperlink w:anchor="_Toc57736956" w:history="1">
        <w:r w:rsidRPr="00631D2E">
          <w:rPr>
            <w:rStyle w:val="a3"/>
            <w:rFonts w:ascii="Arial" w:hAnsi="Arial" w:cs="Arial"/>
            <w:noProof/>
            <w:lang w:val="en-US"/>
          </w:rPr>
          <w:t>Restrictions on Views</w:t>
        </w:r>
        <w:r>
          <w:rPr>
            <w:noProof/>
            <w:webHidden/>
          </w:rPr>
          <w:tab/>
        </w:r>
        <w:r>
          <w:rPr>
            <w:noProof/>
            <w:webHidden/>
          </w:rPr>
          <w:fldChar w:fldCharType="begin"/>
        </w:r>
        <w:r>
          <w:rPr>
            <w:noProof/>
            <w:webHidden/>
          </w:rPr>
          <w:instrText xml:space="preserve"> PAGEREF _Toc57736956 \h </w:instrText>
        </w:r>
        <w:r>
          <w:rPr>
            <w:noProof/>
            <w:webHidden/>
          </w:rPr>
        </w:r>
        <w:r>
          <w:rPr>
            <w:noProof/>
            <w:webHidden/>
          </w:rPr>
          <w:fldChar w:fldCharType="separate"/>
        </w:r>
        <w:r>
          <w:rPr>
            <w:noProof/>
            <w:webHidden/>
          </w:rPr>
          <w:t>60</w:t>
        </w:r>
        <w:r>
          <w:rPr>
            <w:noProof/>
            <w:webHidden/>
          </w:rPr>
          <w:fldChar w:fldCharType="end"/>
        </w:r>
      </w:hyperlink>
    </w:p>
    <w:p w:rsidR="002D7ED7" w:rsidRDefault="002D7ED7" w:rsidP="002C797C">
      <w:pPr>
        <w:pStyle w:val="2"/>
        <w:spacing w:before="0" w:beforeAutospacing="0" w:after="300" w:afterAutospacing="0"/>
        <w:textAlignment w:val="baseline"/>
        <w:rPr>
          <w:rFonts w:ascii="Arial" w:hAnsi="Arial" w:cs="Arial"/>
          <w:b w:val="0"/>
          <w:bCs w:val="0"/>
          <w:color w:val="555555"/>
          <w:sz w:val="38"/>
          <w:szCs w:val="38"/>
          <w:lang w:val="uk-UA"/>
        </w:rPr>
      </w:pPr>
      <w:r>
        <w:rPr>
          <w:rFonts w:ascii="Arial" w:hAnsi="Arial" w:cs="Arial"/>
          <w:b w:val="0"/>
          <w:bCs w:val="0"/>
          <w:color w:val="555555"/>
          <w:sz w:val="38"/>
          <w:szCs w:val="38"/>
          <w:lang w:val="uk-UA"/>
        </w:rPr>
        <w:fldChar w:fldCharType="end"/>
      </w:r>
    </w:p>
    <w:p w:rsidR="002C797C" w:rsidRPr="002C797C" w:rsidRDefault="002C797C" w:rsidP="002C797C">
      <w:pPr>
        <w:pStyle w:val="2"/>
        <w:spacing w:before="0" w:beforeAutospacing="0" w:after="300" w:afterAutospacing="0"/>
        <w:textAlignment w:val="baseline"/>
        <w:rPr>
          <w:rFonts w:ascii="Arial" w:hAnsi="Arial" w:cs="Arial"/>
          <w:b w:val="0"/>
          <w:bCs w:val="0"/>
          <w:color w:val="555555"/>
          <w:sz w:val="38"/>
          <w:szCs w:val="38"/>
          <w:lang w:val="en-US"/>
        </w:rPr>
      </w:pPr>
      <w:bookmarkStart w:id="1" w:name="_Toc57736881"/>
      <w:r w:rsidRPr="002C797C">
        <w:rPr>
          <w:rFonts w:ascii="Arial" w:hAnsi="Arial" w:cs="Arial"/>
          <w:b w:val="0"/>
          <w:bCs w:val="0"/>
          <w:color w:val="555555"/>
          <w:sz w:val="38"/>
          <w:szCs w:val="38"/>
          <w:lang w:val="en-US"/>
        </w:rPr>
        <w:t>Compound Statements</w:t>
      </w:r>
      <w:bookmarkEnd w:id="1"/>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2" w:name="idm46148690935360"/>
      <w:bookmarkStart w:id="3" w:name="idm46148690934288"/>
      <w:bookmarkStart w:id="4" w:name="idm46148690932800"/>
      <w:bookmarkStart w:id="5" w:name="idm46148690931728"/>
      <w:bookmarkEnd w:id="2"/>
      <w:bookmarkEnd w:id="3"/>
      <w:bookmarkEnd w:id="4"/>
      <w:bookmarkEnd w:id="5"/>
      <w:r w:rsidRPr="002C797C">
        <w:rPr>
          <w:rFonts w:ascii="Arial" w:hAnsi="Arial" w:cs="Arial"/>
          <w:color w:val="555555"/>
          <w:sz w:val="21"/>
          <w:szCs w:val="21"/>
          <w:lang w:val="en-US"/>
        </w:rPr>
        <w:t>This section describes the syntax for the </w:t>
      </w:r>
      <w:hyperlink r:id="rId7" w:tooltip="13.6.1 BEGIN ... END Compound Statement" w:history="1">
        <w:r w:rsidRPr="002C797C">
          <w:rPr>
            <w:rStyle w:val="HTML"/>
            <w:color w:val="000000"/>
            <w:u w:val="single"/>
            <w:bdr w:val="none" w:sz="0" w:space="0" w:color="auto" w:frame="1"/>
            <w:lang w:val="en-US"/>
          </w:rPr>
          <w:t>BEGIN ... END</w:t>
        </w:r>
      </w:hyperlink>
      <w:r w:rsidRPr="002C797C">
        <w:rPr>
          <w:rFonts w:ascii="Arial" w:hAnsi="Arial" w:cs="Arial"/>
          <w:color w:val="555555"/>
          <w:sz w:val="21"/>
          <w:szCs w:val="21"/>
          <w:lang w:val="en-US"/>
        </w:rPr>
        <w:t> compound statement and other statements that can be used in the body of stored programs: Stored procedures and functions, triggers, and events. These objects are defined in terms of SQL code that is stored on the server for later invocation.</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 compound statement is a block that can contain other blocks; declarations for variables, condition handlers, and cursors; and flow control constructs such as loops and conditional tests.</w:t>
      </w:r>
    </w:p>
    <w:p w:rsidR="002C797C" w:rsidRPr="002D7ED7" w:rsidRDefault="002C797C" w:rsidP="00B47BEE">
      <w:pPr>
        <w:pStyle w:val="3"/>
        <w:rPr>
          <w:lang w:val="en-US"/>
        </w:rPr>
      </w:pPr>
      <w:bookmarkStart w:id="6" w:name="_Toc57736882"/>
      <w:r w:rsidRPr="002D7ED7">
        <w:rPr>
          <w:lang w:val="en-US"/>
        </w:rPr>
        <w:t>BEGIN ... END Compound Statement</w:t>
      </w:r>
      <w:bookmarkEnd w:id="6"/>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7" w:name="idm46148690924896"/>
      <w:bookmarkStart w:id="8" w:name="idm46148690923856"/>
      <w:bookmarkEnd w:id="7"/>
      <w:bookmarkEnd w:id="8"/>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begin_label</w:t>
      </w:r>
      <w:r w:rsidRPr="002C797C">
        <w:rPr>
          <w:rStyle w:val="HTML"/>
          <w:rFonts w:ascii="Consolas" w:hAnsi="Consolas" w:cs="Consolas"/>
          <w:color w:val="0000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statement_list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end_label</w:t>
      </w:r>
      <w:r w:rsidRPr="002C797C">
        <w:rPr>
          <w:rStyle w:val="token"/>
          <w:rFonts w:ascii="Consolas" w:hAnsi="Consolas" w:cs="Consolas"/>
          <w:color w:val="999999"/>
          <w:sz w:val="19"/>
          <w:szCs w:val="19"/>
          <w:bdr w:val="none" w:sz="0" w:space="0" w:color="auto" w:frame="1"/>
          <w:lang w:val="en-US"/>
        </w:rPr>
        <w:t>]</w:t>
      </w:r>
    </w:p>
    <w:p w:rsidR="002C797C" w:rsidRPr="002C797C" w:rsidRDefault="00B47BEE"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8" w:tooltip="13.6.1 BEGIN ... END Compound Statement" w:history="1">
        <w:r w:rsidR="002C797C" w:rsidRPr="002C797C">
          <w:rPr>
            <w:rStyle w:val="HTML"/>
            <w:color w:val="000000"/>
            <w:bdr w:val="none" w:sz="0" w:space="0" w:color="auto" w:frame="1"/>
            <w:lang w:val="en-US"/>
          </w:rPr>
          <w:t>BEGIN ... END</w:t>
        </w:r>
      </w:hyperlink>
      <w:r w:rsidR="002C797C" w:rsidRPr="002C797C">
        <w:rPr>
          <w:rFonts w:ascii="Arial" w:hAnsi="Arial" w:cs="Arial"/>
          <w:color w:val="555555"/>
          <w:sz w:val="21"/>
          <w:szCs w:val="21"/>
          <w:lang w:val="en-US"/>
        </w:rPr>
        <w:t> syntax is used for writing compound statements, which can appear within stored programs (stored procedures and functions, triggers, and events). A compound statement can contain multiple statements, enclosed by the </w:t>
      </w:r>
      <w:r w:rsidR="002C797C" w:rsidRPr="002C797C">
        <w:rPr>
          <w:rStyle w:val="HTML"/>
          <w:color w:val="000000"/>
          <w:bdr w:val="none" w:sz="0" w:space="0" w:color="auto" w:frame="1"/>
          <w:lang w:val="en-US"/>
        </w:rPr>
        <w:t>BEGIN</w:t>
      </w:r>
      <w:r w:rsidR="002C797C" w:rsidRPr="002C797C">
        <w:rPr>
          <w:rFonts w:ascii="Arial" w:hAnsi="Arial" w:cs="Arial"/>
          <w:color w:val="555555"/>
          <w:sz w:val="21"/>
          <w:szCs w:val="21"/>
          <w:lang w:val="en-US"/>
        </w:rPr>
        <w:t> and </w:t>
      </w:r>
      <w:r w:rsidR="002C797C" w:rsidRPr="002C797C">
        <w:rPr>
          <w:rStyle w:val="HTML"/>
          <w:color w:val="000000"/>
          <w:bdr w:val="none" w:sz="0" w:space="0" w:color="auto" w:frame="1"/>
          <w:lang w:val="en-US"/>
        </w:rPr>
        <w:t>END</w:t>
      </w:r>
      <w:r w:rsidR="002C797C" w:rsidRPr="002C797C">
        <w:rPr>
          <w:rFonts w:ascii="Arial" w:hAnsi="Arial" w:cs="Arial"/>
          <w:color w:val="555555"/>
          <w:sz w:val="21"/>
          <w:szCs w:val="21"/>
          <w:lang w:val="en-US"/>
        </w:rPr>
        <w:t> keywords. </w:t>
      </w:r>
      <w:proofErr w:type="gramStart"/>
      <w:r w:rsidR="002C797C" w:rsidRPr="002C797C">
        <w:rPr>
          <w:rStyle w:val="HTML"/>
          <w:b/>
          <w:bCs/>
          <w:i/>
          <w:iCs/>
          <w:color w:val="555555"/>
          <w:bdr w:val="none" w:sz="0" w:space="0" w:color="auto" w:frame="1"/>
          <w:lang w:val="en-US"/>
        </w:rPr>
        <w:t>statement_list</w:t>
      </w:r>
      <w:proofErr w:type="gramEnd"/>
      <w:r w:rsidR="002C797C" w:rsidRPr="002C797C">
        <w:rPr>
          <w:rFonts w:ascii="Arial" w:hAnsi="Arial" w:cs="Arial"/>
          <w:color w:val="555555"/>
          <w:sz w:val="21"/>
          <w:szCs w:val="21"/>
          <w:lang w:val="en-US"/>
        </w:rPr>
        <w:t> represents a list of one or more statements, each terminated by a semicolon (</w:t>
      </w:r>
      <w:r w:rsidR="002C797C" w:rsidRPr="002C797C">
        <w:rPr>
          <w:rStyle w:val="HTML"/>
          <w:color w:val="000000"/>
          <w:bdr w:val="none" w:sz="0" w:space="0" w:color="auto" w:frame="1"/>
          <w:lang w:val="en-US"/>
        </w:rPr>
        <w:t>;</w:t>
      </w:r>
      <w:r w:rsidR="002C797C" w:rsidRPr="002C797C">
        <w:rPr>
          <w:rFonts w:ascii="Arial" w:hAnsi="Arial" w:cs="Arial"/>
          <w:color w:val="555555"/>
          <w:sz w:val="21"/>
          <w:szCs w:val="21"/>
          <w:lang w:val="en-US"/>
        </w:rPr>
        <w:t>) statement delimiter. The </w:t>
      </w:r>
      <w:r w:rsidR="002C797C" w:rsidRPr="002C797C">
        <w:rPr>
          <w:rStyle w:val="HTML"/>
          <w:b/>
          <w:bCs/>
          <w:i/>
          <w:iCs/>
          <w:color w:val="555555"/>
          <w:bdr w:val="none" w:sz="0" w:space="0" w:color="auto" w:frame="1"/>
          <w:lang w:val="en-US"/>
        </w:rPr>
        <w:t>statement_list</w:t>
      </w:r>
      <w:r w:rsidR="002C797C" w:rsidRPr="002C797C">
        <w:rPr>
          <w:rFonts w:ascii="Arial" w:hAnsi="Arial" w:cs="Arial"/>
          <w:color w:val="555555"/>
          <w:sz w:val="21"/>
          <w:szCs w:val="21"/>
          <w:lang w:val="en-US"/>
        </w:rPr>
        <w:t> itself is optional, so the empty compound statement (</w:t>
      </w:r>
      <w:r w:rsidR="002C797C" w:rsidRPr="002C797C">
        <w:rPr>
          <w:rStyle w:val="HTML"/>
          <w:color w:val="000000"/>
          <w:bdr w:val="none" w:sz="0" w:space="0" w:color="auto" w:frame="1"/>
          <w:lang w:val="en-US"/>
        </w:rPr>
        <w:t>BEGIN END</w:t>
      </w:r>
      <w:r w:rsidR="002C797C" w:rsidRPr="002C797C">
        <w:rPr>
          <w:rFonts w:ascii="Arial" w:hAnsi="Arial" w:cs="Arial"/>
          <w:color w:val="555555"/>
          <w:sz w:val="21"/>
          <w:szCs w:val="21"/>
          <w:lang w:val="en-US"/>
        </w:rPr>
        <w:t>) is legal.</w:t>
      </w:r>
    </w:p>
    <w:p w:rsidR="002C797C" w:rsidRPr="002C797C" w:rsidRDefault="00B47BEE"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9" w:tooltip="13.6.1 BEGIN ... END Compound Statement" w:history="1">
        <w:r w:rsidR="002C797C" w:rsidRPr="002C797C">
          <w:rPr>
            <w:rStyle w:val="HTML"/>
            <w:color w:val="000000"/>
            <w:bdr w:val="none" w:sz="0" w:space="0" w:color="auto" w:frame="1"/>
            <w:lang w:val="en-US"/>
          </w:rPr>
          <w:t>BEGIN ... END</w:t>
        </w:r>
      </w:hyperlink>
      <w:r w:rsidR="002C797C" w:rsidRPr="002C797C">
        <w:rPr>
          <w:rFonts w:ascii="Arial" w:hAnsi="Arial" w:cs="Arial"/>
          <w:color w:val="555555"/>
          <w:sz w:val="21"/>
          <w:szCs w:val="21"/>
          <w:lang w:val="en-US"/>
        </w:rPr>
        <w:t> blocks can be nested.</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 xml:space="preserve">Use of multiple statements requires that a client is able to send statement strings containing </w:t>
      </w:r>
      <w:proofErr w:type="gramStart"/>
      <w:r w:rsidRPr="002C797C">
        <w:rPr>
          <w:rFonts w:ascii="Arial" w:hAnsi="Arial" w:cs="Arial"/>
          <w:color w:val="555555"/>
          <w:sz w:val="21"/>
          <w:szCs w:val="21"/>
          <w:lang w:val="en-US"/>
        </w:rPr>
        <w:t>the </w:t>
      </w:r>
      <w:r w:rsidRPr="002C797C">
        <w:rPr>
          <w:rStyle w:val="HTML"/>
          <w:color w:val="000000"/>
          <w:bdr w:val="none" w:sz="0" w:space="0" w:color="auto" w:frame="1"/>
          <w:lang w:val="en-US"/>
        </w:rPr>
        <w:t>;</w:t>
      </w:r>
      <w:proofErr w:type="gramEnd"/>
      <w:r w:rsidRPr="002C797C">
        <w:rPr>
          <w:rFonts w:ascii="Arial" w:hAnsi="Arial" w:cs="Arial"/>
          <w:color w:val="555555"/>
          <w:sz w:val="21"/>
          <w:szCs w:val="21"/>
          <w:lang w:val="en-US"/>
        </w:rPr>
        <w:t> statement delimiter. In the </w:t>
      </w:r>
      <w:hyperlink r:id="rId10" w:tooltip="4.5.1 mysql — The MySQL Command-Line Client" w:history="1">
        <w:r w:rsidRPr="002C797C">
          <w:rPr>
            <w:rStyle w:val="a5"/>
            <w:rFonts w:ascii="Arial" w:eastAsiaTheme="majorEastAsia" w:hAnsi="Arial" w:cs="Arial"/>
            <w:color w:val="0074A3"/>
            <w:sz w:val="21"/>
            <w:szCs w:val="21"/>
            <w:bdr w:val="none" w:sz="0" w:space="0" w:color="auto" w:frame="1"/>
            <w:lang w:val="en-US"/>
          </w:rPr>
          <w:t>mysql</w:t>
        </w:r>
      </w:hyperlink>
      <w:r w:rsidRPr="002C797C">
        <w:rPr>
          <w:rFonts w:ascii="Arial" w:hAnsi="Arial" w:cs="Arial"/>
          <w:color w:val="555555"/>
          <w:sz w:val="21"/>
          <w:szCs w:val="21"/>
          <w:lang w:val="en-US"/>
        </w:rPr>
        <w:t> command-line client, this is handled with the </w:t>
      </w:r>
      <w:r w:rsidRPr="002C797C">
        <w:rPr>
          <w:rStyle w:val="HTML"/>
          <w:color w:val="000000"/>
          <w:bdr w:val="none" w:sz="0" w:space="0" w:color="auto" w:frame="1"/>
          <w:lang w:val="en-US"/>
        </w:rPr>
        <w:t>delimiter</w:t>
      </w:r>
      <w:r w:rsidRPr="002C797C">
        <w:rPr>
          <w:rFonts w:ascii="Arial" w:hAnsi="Arial" w:cs="Arial"/>
          <w:color w:val="555555"/>
          <w:sz w:val="21"/>
          <w:szCs w:val="21"/>
          <w:lang w:val="en-US"/>
        </w:rPr>
        <w:t xml:space="preserve"> command. Changing </w:t>
      </w:r>
      <w:proofErr w:type="gramStart"/>
      <w:r w:rsidRPr="002C797C">
        <w:rPr>
          <w:rFonts w:ascii="Arial" w:hAnsi="Arial" w:cs="Arial"/>
          <w:color w:val="555555"/>
          <w:sz w:val="21"/>
          <w:szCs w:val="21"/>
          <w:lang w:val="en-US"/>
        </w:rPr>
        <w:t>the </w:t>
      </w:r>
      <w:r w:rsidRPr="002C797C">
        <w:rPr>
          <w:rStyle w:val="HTML"/>
          <w:color w:val="000000"/>
          <w:bdr w:val="none" w:sz="0" w:space="0" w:color="auto" w:frame="1"/>
          <w:lang w:val="en-US"/>
        </w:rPr>
        <w:t>;</w:t>
      </w:r>
      <w:proofErr w:type="gramEnd"/>
      <w:r w:rsidRPr="002C797C">
        <w:rPr>
          <w:rFonts w:ascii="Arial" w:hAnsi="Arial" w:cs="Arial"/>
          <w:color w:val="555555"/>
          <w:sz w:val="21"/>
          <w:szCs w:val="21"/>
          <w:lang w:val="en-US"/>
        </w:rPr>
        <w:t> end-of-statement delimiter (for example, to </w:t>
      </w:r>
      <w:r w:rsidRPr="002C797C">
        <w:rPr>
          <w:rStyle w:val="HTML"/>
          <w:color w:val="000000"/>
          <w:bdr w:val="none" w:sz="0" w:space="0" w:color="auto" w:frame="1"/>
          <w:lang w:val="en-US"/>
        </w:rPr>
        <w:t>//</w:t>
      </w:r>
      <w:r w:rsidRPr="002C797C">
        <w:rPr>
          <w:rFonts w:ascii="Arial" w:hAnsi="Arial" w:cs="Arial"/>
          <w:color w:val="555555"/>
          <w:sz w:val="21"/>
          <w:szCs w:val="21"/>
          <w:lang w:val="en-US"/>
        </w:rPr>
        <w:t>) permit </w:t>
      </w:r>
      <w:r w:rsidRPr="002C797C">
        <w:rPr>
          <w:rStyle w:val="HTML"/>
          <w:color w:val="000000"/>
          <w:bdr w:val="none" w:sz="0" w:space="0" w:color="auto" w:frame="1"/>
          <w:lang w:val="en-US"/>
        </w:rPr>
        <w:t>;</w:t>
      </w:r>
      <w:r w:rsidRPr="002C797C">
        <w:rPr>
          <w:rFonts w:ascii="Arial" w:hAnsi="Arial" w:cs="Arial"/>
          <w:color w:val="555555"/>
          <w:sz w:val="21"/>
          <w:szCs w:val="21"/>
          <w:lang w:val="en-US"/>
        </w:rPr>
        <w:t> to be used in a program body. For an example, see </w:t>
      </w:r>
      <w:hyperlink r:id="rId11" w:tooltip="20.1 Defining Stored Programs" w:history="1">
        <w:r w:rsidRPr="002C797C">
          <w:rPr>
            <w:rStyle w:val="a3"/>
            <w:rFonts w:ascii="Arial" w:hAnsi="Arial" w:cs="Arial"/>
            <w:color w:val="0074A3"/>
            <w:sz w:val="21"/>
            <w:szCs w:val="21"/>
            <w:lang w:val="en-US"/>
          </w:rPr>
          <w:t>Section 20.1, “Defining Stored Programs”</w:t>
        </w:r>
      </w:hyperlink>
      <w:r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 </w:t>
      </w:r>
      <w:hyperlink r:id="rId12" w:tooltip="13.6.1 BEGIN ... END Compound Statement" w:history="1">
        <w:r w:rsidRPr="002C797C">
          <w:rPr>
            <w:rStyle w:val="HTML"/>
            <w:color w:val="000000"/>
            <w:bdr w:val="none" w:sz="0" w:space="0" w:color="auto" w:frame="1"/>
            <w:lang w:val="en-US"/>
          </w:rPr>
          <w:t>BEGIN ... END</w:t>
        </w:r>
      </w:hyperlink>
      <w:r w:rsidRPr="002C797C">
        <w:rPr>
          <w:rFonts w:ascii="Arial" w:hAnsi="Arial" w:cs="Arial"/>
          <w:color w:val="555555"/>
          <w:sz w:val="21"/>
          <w:szCs w:val="21"/>
          <w:lang w:val="en-US"/>
        </w:rPr>
        <w:t> block can be labeled. See </w:t>
      </w:r>
      <w:hyperlink r:id="rId13" w:tooltip="13.6.2 Statement Labels" w:history="1">
        <w:r w:rsidRPr="002C797C">
          <w:rPr>
            <w:rStyle w:val="a3"/>
            <w:rFonts w:ascii="Arial" w:hAnsi="Arial" w:cs="Arial"/>
            <w:color w:val="0074A3"/>
            <w:sz w:val="21"/>
            <w:szCs w:val="21"/>
            <w:lang w:val="en-US"/>
          </w:rPr>
          <w:t>Section 13.6.2, “Statement Labels”</w:t>
        </w:r>
      </w:hyperlink>
      <w:r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optional </w:t>
      </w:r>
      <w:r w:rsidRPr="002C797C">
        <w:rPr>
          <w:rStyle w:val="HTML"/>
          <w:color w:val="000000"/>
          <w:bdr w:val="none" w:sz="0" w:space="0" w:color="auto" w:frame="1"/>
          <w:lang w:val="en-US"/>
        </w:rPr>
        <w:t>[NOT] ATOMIC</w:t>
      </w:r>
      <w:r w:rsidRPr="002C797C">
        <w:rPr>
          <w:rFonts w:ascii="Arial" w:hAnsi="Arial" w:cs="Arial"/>
          <w:color w:val="555555"/>
          <w:sz w:val="21"/>
          <w:szCs w:val="21"/>
          <w:lang w:val="en-US"/>
        </w:rPr>
        <w:t> clause is not supported. This means that no transactional savepoint is set at the start of the instruction block and the </w:t>
      </w:r>
      <w:r w:rsidRPr="002C797C">
        <w:rPr>
          <w:rStyle w:val="HTML"/>
          <w:color w:val="000000"/>
          <w:bdr w:val="none" w:sz="0" w:space="0" w:color="auto" w:frame="1"/>
          <w:lang w:val="en-US"/>
        </w:rPr>
        <w:t>BEGIN</w:t>
      </w:r>
      <w:r w:rsidRPr="002C797C">
        <w:rPr>
          <w:rFonts w:ascii="Arial" w:hAnsi="Arial" w:cs="Arial"/>
          <w:color w:val="555555"/>
          <w:sz w:val="21"/>
          <w:szCs w:val="21"/>
          <w:lang w:val="en-US"/>
        </w:rPr>
        <w:t> clause used in this context has no effect on the current transaction.</w:t>
      </w:r>
    </w:p>
    <w:p w:rsidR="002C797C" w:rsidRPr="002C797C" w:rsidRDefault="002C797C" w:rsidP="002C797C">
      <w:pPr>
        <w:textAlignment w:val="baseline"/>
        <w:rPr>
          <w:rFonts w:ascii="Arial" w:hAnsi="Arial" w:cs="Arial"/>
          <w:b/>
          <w:bCs/>
          <w:color w:val="555555"/>
          <w:sz w:val="26"/>
          <w:szCs w:val="26"/>
          <w:lang w:val="en-US"/>
        </w:rPr>
      </w:pPr>
      <w:r w:rsidRPr="002C797C">
        <w:rPr>
          <w:rFonts w:ascii="Arial" w:hAnsi="Arial" w:cs="Arial"/>
          <w:b/>
          <w:bCs/>
          <w:color w:val="555555"/>
          <w:sz w:val="26"/>
          <w:szCs w:val="26"/>
          <w:lang w:val="en-US"/>
        </w:rPr>
        <w:t>Note</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Within all stored programs, the parser treats </w:t>
      </w:r>
      <w:hyperlink r:id="rId14" w:tooltip="13.3.1 START TRANSACTION, COMMIT, and ROLLBACK Statements" w:history="1">
        <w:r w:rsidRPr="002C797C">
          <w:rPr>
            <w:rStyle w:val="HTML"/>
            <w:color w:val="000000"/>
            <w:bdr w:val="none" w:sz="0" w:space="0" w:color="auto" w:frame="1"/>
            <w:lang w:val="en-US"/>
          </w:rPr>
          <w:t>BEGIN [WORK]</w:t>
        </w:r>
      </w:hyperlink>
      <w:r w:rsidRPr="002C797C">
        <w:rPr>
          <w:rFonts w:ascii="Arial" w:hAnsi="Arial" w:cs="Arial"/>
          <w:color w:val="555555"/>
          <w:sz w:val="21"/>
          <w:szCs w:val="21"/>
          <w:lang w:val="en-US"/>
        </w:rPr>
        <w:t> as the beginning of a </w:t>
      </w:r>
      <w:hyperlink r:id="rId15" w:tooltip="13.6.1 BEGIN ... END Compound Statement" w:history="1">
        <w:r w:rsidRPr="002C797C">
          <w:rPr>
            <w:rStyle w:val="HTML"/>
            <w:color w:val="000000"/>
            <w:bdr w:val="none" w:sz="0" w:space="0" w:color="auto" w:frame="1"/>
            <w:lang w:val="en-US"/>
          </w:rPr>
          <w:t>BEGIN ... END</w:t>
        </w:r>
      </w:hyperlink>
      <w:r w:rsidRPr="002C797C">
        <w:rPr>
          <w:rFonts w:ascii="Arial" w:hAnsi="Arial" w:cs="Arial"/>
          <w:color w:val="555555"/>
          <w:sz w:val="21"/>
          <w:szCs w:val="21"/>
          <w:lang w:val="en-US"/>
        </w:rPr>
        <w:t> block. To begin a transaction in this context, use </w:t>
      </w:r>
      <w:hyperlink r:id="rId16" w:tooltip="13.3.1 START TRANSACTION, COMMIT, and ROLLBACK Statements" w:history="1">
        <w:r w:rsidRPr="002C797C">
          <w:rPr>
            <w:rStyle w:val="HTML"/>
            <w:color w:val="000000"/>
            <w:bdr w:val="none" w:sz="0" w:space="0" w:color="auto" w:frame="1"/>
            <w:lang w:val="en-US"/>
          </w:rPr>
          <w:t>START TRANSACTION</w:t>
        </w:r>
      </w:hyperlink>
      <w:r w:rsidRPr="002C797C">
        <w:rPr>
          <w:rFonts w:ascii="Arial" w:hAnsi="Arial" w:cs="Arial"/>
          <w:color w:val="555555"/>
          <w:sz w:val="21"/>
          <w:szCs w:val="21"/>
          <w:lang w:val="en-US"/>
        </w:rPr>
        <w:t> instead.</w:t>
      </w:r>
    </w:p>
    <w:p w:rsidR="002C797C" w:rsidRDefault="002C797C">
      <w:pPr>
        <w:rPr>
          <w:lang w:val="en-US"/>
        </w:rPr>
      </w:pPr>
    </w:p>
    <w:p w:rsidR="002C797C" w:rsidRPr="00B47BEE" w:rsidRDefault="002C797C" w:rsidP="002C797C">
      <w:pPr>
        <w:pStyle w:val="3"/>
        <w:spacing w:before="120" w:beforeAutospacing="0" w:after="225" w:afterAutospacing="0"/>
        <w:textAlignment w:val="baseline"/>
        <w:rPr>
          <w:rFonts w:ascii="Arial" w:hAnsi="Arial" w:cs="Arial"/>
          <w:b w:val="0"/>
          <w:bCs w:val="0"/>
          <w:color w:val="000000" w:themeColor="text1"/>
          <w:sz w:val="34"/>
          <w:szCs w:val="34"/>
          <w:lang w:val="en-US"/>
        </w:rPr>
      </w:pPr>
      <w:bookmarkStart w:id="9" w:name="_Toc57736883"/>
      <w:r w:rsidRPr="00B47BEE">
        <w:rPr>
          <w:rFonts w:ascii="Arial" w:hAnsi="Arial" w:cs="Arial"/>
          <w:b w:val="0"/>
          <w:bCs w:val="0"/>
          <w:color w:val="000000" w:themeColor="text1"/>
          <w:sz w:val="34"/>
          <w:szCs w:val="34"/>
          <w:lang w:val="en-US"/>
        </w:rPr>
        <w:t>Statement Labels</w:t>
      </w:r>
      <w:bookmarkEnd w:id="9"/>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10" w:name="idm46148690893728"/>
      <w:bookmarkStart w:id="11" w:name="idm46148690892240"/>
      <w:bookmarkStart w:id="12" w:name="idm46148690890752"/>
      <w:bookmarkStart w:id="13" w:name="idm46148690889264"/>
      <w:bookmarkStart w:id="14" w:name="idm46148690887776"/>
      <w:bookmarkEnd w:id="10"/>
      <w:bookmarkEnd w:id="11"/>
      <w:bookmarkEnd w:id="12"/>
      <w:bookmarkEnd w:id="13"/>
      <w:bookmarkEnd w:id="14"/>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begin_label</w:t>
      </w:r>
      <w:r w:rsidRPr="002C797C">
        <w:rPr>
          <w:rStyle w:val="HTML"/>
          <w:rFonts w:ascii="Consolas" w:hAnsi="Consolas" w:cs="Consolas"/>
          <w:color w:val="0000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statement_list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lastRenderedPageBreak/>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end_label</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begin_label</w:t>
      </w:r>
      <w:r w:rsidRPr="002C797C">
        <w:rPr>
          <w:rStyle w:val="HTML"/>
          <w:rFonts w:ascii="Consolas" w:hAnsi="Consolas" w:cs="Consolas"/>
          <w:color w:val="0000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LOOP</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LOOP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end_label</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begin_label</w:t>
      </w:r>
      <w:r w:rsidRPr="002C797C">
        <w:rPr>
          <w:rStyle w:val="HTML"/>
          <w:rFonts w:ascii="Consolas" w:hAnsi="Consolas" w:cs="Consolas"/>
          <w:color w:val="0000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REPEAT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UNTIL</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search_condition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REPEAT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end_label</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begin_label</w:t>
      </w:r>
      <w:r w:rsidRPr="002C797C">
        <w:rPr>
          <w:rStyle w:val="HTML"/>
          <w:rFonts w:ascii="Consolas" w:hAnsi="Consolas" w:cs="Consolas"/>
          <w:color w:val="0000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WHILE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search_condition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DO</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WHILE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end_label</w:t>
      </w:r>
      <w:r w:rsidRPr="002C797C">
        <w:rPr>
          <w:rStyle w:val="token"/>
          <w:rFonts w:ascii="Consolas" w:hAnsi="Consolas" w:cs="Consolas"/>
          <w:color w:val="999999"/>
          <w:sz w:val="19"/>
          <w:szCs w:val="19"/>
          <w:bdr w:val="none" w:sz="0" w:space="0" w:color="auto" w:frame="1"/>
          <w:lang w:val="en-US"/>
        </w:rPr>
        <w:t>]</w:t>
      </w:r>
    </w:p>
    <w:p w:rsid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rPr>
      </w:pPr>
      <w:r w:rsidRPr="002C797C">
        <w:rPr>
          <w:rFonts w:ascii="Arial" w:hAnsi="Arial" w:cs="Arial"/>
          <w:color w:val="555555"/>
          <w:sz w:val="21"/>
          <w:szCs w:val="21"/>
          <w:lang w:val="en-US"/>
        </w:rPr>
        <w:t>Labels are permitted for </w:t>
      </w:r>
      <w:hyperlink r:id="rId17" w:tooltip="13.6.1 BEGIN ... END Compound Statement" w:history="1">
        <w:r w:rsidRPr="002C797C">
          <w:rPr>
            <w:rStyle w:val="HTML"/>
            <w:color w:val="000000"/>
            <w:bdr w:val="none" w:sz="0" w:space="0" w:color="auto" w:frame="1"/>
            <w:lang w:val="en-US"/>
          </w:rPr>
          <w:t>BEGIN ... END</w:t>
        </w:r>
      </w:hyperlink>
      <w:r w:rsidRPr="002C797C">
        <w:rPr>
          <w:rFonts w:ascii="Arial" w:hAnsi="Arial" w:cs="Arial"/>
          <w:color w:val="555555"/>
          <w:sz w:val="21"/>
          <w:szCs w:val="21"/>
          <w:lang w:val="en-US"/>
        </w:rPr>
        <w:t> blocks and for the </w:t>
      </w:r>
      <w:hyperlink r:id="rId18" w:tooltip="13.6.5.5 LOOP Statement" w:history="1">
        <w:r w:rsidRPr="002C797C">
          <w:rPr>
            <w:rStyle w:val="HTML"/>
            <w:color w:val="000000"/>
            <w:bdr w:val="none" w:sz="0" w:space="0" w:color="auto" w:frame="1"/>
            <w:lang w:val="en-US"/>
          </w:rPr>
          <w:t>LOOP</w:t>
        </w:r>
      </w:hyperlink>
      <w:r w:rsidRPr="002C797C">
        <w:rPr>
          <w:rFonts w:ascii="Arial" w:hAnsi="Arial" w:cs="Arial"/>
          <w:color w:val="555555"/>
          <w:sz w:val="21"/>
          <w:szCs w:val="21"/>
          <w:lang w:val="en-US"/>
        </w:rPr>
        <w:t>, </w:t>
      </w:r>
      <w:hyperlink r:id="rId19" w:tooltip="13.6.5.6 REPEAT Statement" w:history="1">
        <w:r w:rsidRPr="002C797C">
          <w:rPr>
            <w:rStyle w:val="HTML"/>
            <w:color w:val="000000"/>
            <w:bdr w:val="none" w:sz="0" w:space="0" w:color="auto" w:frame="1"/>
            <w:lang w:val="en-US"/>
          </w:rPr>
          <w:t>REPEAT</w:t>
        </w:r>
      </w:hyperlink>
      <w:r w:rsidRPr="002C797C">
        <w:rPr>
          <w:rFonts w:ascii="Arial" w:hAnsi="Arial" w:cs="Arial"/>
          <w:color w:val="555555"/>
          <w:sz w:val="21"/>
          <w:szCs w:val="21"/>
          <w:lang w:val="en-US"/>
        </w:rPr>
        <w:t>, and </w:t>
      </w:r>
      <w:hyperlink r:id="rId20" w:tooltip="13.6.5.8 WHILE Statement" w:history="1">
        <w:r w:rsidRPr="002C797C">
          <w:rPr>
            <w:rStyle w:val="HTML"/>
            <w:color w:val="000000"/>
            <w:bdr w:val="none" w:sz="0" w:space="0" w:color="auto" w:frame="1"/>
            <w:lang w:val="en-US"/>
          </w:rPr>
          <w:t>WHILE</w:t>
        </w:r>
      </w:hyperlink>
      <w:r w:rsidRPr="002C797C">
        <w:rPr>
          <w:rFonts w:ascii="Arial" w:hAnsi="Arial" w:cs="Arial"/>
          <w:color w:val="555555"/>
          <w:sz w:val="21"/>
          <w:szCs w:val="21"/>
          <w:lang w:val="en-US"/>
        </w:rPr>
        <w:t xml:space="preserve"> statements. </w:t>
      </w:r>
      <w:r>
        <w:rPr>
          <w:rFonts w:ascii="Arial" w:hAnsi="Arial" w:cs="Arial"/>
          <w:color w:val="555555"/>
          <w:sz w:val="21"/>
          <w:szCs w:val="21"/>
        </w:rPr>
        <w:t>Label use for those statements follows these rules:</w:t>
      </w:r>
    </w:p>
    <w:p w:rsidR="002C797C" w:rsidRPr="002C797C" w:rsidRDefault="002C797C" w:rsidP="004D6489">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proofErr w:type="gramStart"/>
      <w:r w:rsidRPr="002C797C">
        <w:rPr>
          <w:rStyle w:val="HTML"/>
          <w:b/>
          <w:bCs/>
          <w:i/>
          <w:iCs/>
          <w:color w:val="555555"/>
          <w:bdr w:val="none" w:sz="0" w:space="0" w:color="auto" w:frame="1"/>
          <w:lang w:val="en-US"/>
        </w:rPr>
        <w:t>begin_label</w:t>
      </w:r>
      <w:proofErr w:type="gramEnd"/>
      <w:r w:rsidRPr="002C797C">
        <w:rPr>
          <w:rFonts w:ascii="Arial" w:hAnsi="Arial" w:cs="Arial"/>
          <w:color w:val="555555"/>
          <w:sz w:val="21"/>
          <w:szCs w:val="21"/>
          <w:lang w:val="en-US"/>
        </w:rPr>
        <w:t> must be followed by a colon.</w:t>
      </w:r>
    </w:p>
    <w:p w:rsidR="002C797C" w:rsidRPr="002C797C" w:rsidRDefault="002C797C" w:rsidP="004D6489">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proofErr w:type="gramStart"/>
      <w:r w:rsidRPr="002C797C">
        <w:rPr>
          <w:rStyle w:val="HTML"/>
          <w:b/>
          <w:bCs/>
          <w:i/>
          <w:iCs/>
          <w:color w:val="555555"/>
          <w:bdr w:val="none" w:sz="0" w:space="0" w:color="auto" w:frame="1"/>
          <w:lang w:val="en-US"/>
        </w:rPr>
        <w:t>begin_label</w:t>
      </w:r>
      <w:proofErr w:type="gramEnd"/>
      <w:r w:rsidRPr="002C797C">
        <w:rPr>
          <w:rFonts w:ascii="Arial" w:hAnsi="Arial" w:cs="Arial"/>
          <w:color w:val="555555"/>
          <w:sz w:val="21"/>
          <w:szCs w:val="21"/>
          <w:lang w:val="en-US"/>
        </w:rPr>
        <w:t> can be given without </w:t>
      </w:r>
      <w:r w:rsidRPr="002C797C">
        <w:rPr>
          <w:rStyle w:val="HTML"/>
          <w:b/>
          <w:bCs/>
          <w:i/>
          <w:iCs/>
          <w:color w:val="555555"/>
          <w:bdr w:val="none" w:sz="0" w:space="0" w:color="auto" w:frame="1"/>
          <w:lang w:val="en-US"/>
        </w:rPr>
        <w:t>end_label</w:t>
      </w:r>
      <w:r w:rsidRPr="002C797C">
        <w:rPr>
          <w:rFonts w:ascii="Arial" w:hAnsi="Arial" w:cs="Arial"/>
          <w:color w:val="555555"/>
          <w:sz w:val="21"/>
          <w:szCs w:val="21"/>
          <w:lang w:val="en-US"/>
        </w:rPr>
        <w:t>. If </w:t>
      </w:r>
      <w:r w:rsidRPr="002C797C">
        <w:rPr>
          <w:rStyle w:val="HTML"/>
          <w:b/>
          <w:bCs/>
          <w:i/>
          <w:iCs/>
          <w:color w:val="555555"/>
          <w:bdr w:val="none" w:sz="0" w:space="0" w:color="auto" w:frame="1"/>
          <w:lang w:val="en-US"/>
        </w:rPr>
        <w:t>end_label</w:t>
      </w:r>
      <w:r w:rsidRPr="002C797C">
        <w:rPr>
          <w:rFonts w:ascii="Arial" w:hAnsi="Arial" w:cs="Arial"/>
          <w:color w:val="555555"/>
          <w:sz w:val="21"/>
          <w:szCs w:val="21"/>
          <w:lang w:val="en-US"/>
        </w:rPr>
        <w:t> is present, it must be the same as </w:t>
      </w:r>
      <w:r w:rsidRPr="002C797C">
        <w:rPr>
          <w:rStyle w:val="HTML"/>
          <w:b/>
          <w:bCs/>
          <w:i/>
          <w:iCs/>
          <w:color w:val="555555"/>
          <w:bdr w:val="none" w:sz="0" w:space="0" w:color="auto" w:frame="1"/>
          <w:lang w:val="en-US"/>
        </w:rPr>
        <w:t>begin_label</w:t>
      </w:r>
      <w:r w:rsidRPr="002C797C">
        <w:rPr>
          <w:rFonts w:ascii="Arial" w:hAnsi="Arial" w:cs="Arial"/>
          <w:color w:val="555555"/>
          <w:sz w:val="21"/>
          <w:szCs w:val="21"/>
          <w:lang w:val="en-US"/>
        </w:rPr>
        <w:t>.</w:t>
      </w:r>
    </w:p>
    <w:p w:rsidR="002C797C" w:rsidRPr="002C797C" w:rsidRDefault="002C797C" w:rsidP="004D6489">
      <w:pPr>
        <w:pStyle w:val="a4"/>
        <w:numPr>
          <w:ilvl w:val="0"/>
          <w:numId w:val="1"/>
        </w:numPr>
        <w:spacing w:before="0" w:beforeAutospacing="0" w:after="0" w:afterAutospacing="0"/>
        <w:ind w:left="450"/>
        <w:textAlignment w:val="baseline"/>
        <w:rPr>
          <w:rFonts w:ascii="Arial" w:hAnsi="Arial" w:cs="Arial"/>
          <w:color w:val="555555"/>
          <w:sz w:val="21"/>
          <w:szCs w:val="21"/>
          <w:lang w:val="en-US"/>
        </w:rPr>
      </w:pPr>
      <w:proofErr w:type="gramStart"/>
      <w:r w:rsidRPr="002C797C">
        <w:rPr>
          <w:rStyle w:val="HTML"/>
          <w:b/>
          <w:bCs/>
          <w:i/>
          <w:iCs/>
          <w:color w:val="555555"/>
          <w:bdr w:val="none" w:sz="0" w:space="0" w:color="auto" w:frame="1"/>
          <w:lang w:val="en-US"/>
        </w:rPr>
        <w:t>end_label</w:t>
      </w:r>
      <w:proofErr w:type="gramEnd"/>
      <w:r w:rsidRPr="002C797C">
        <w:rPr>
          <w:rFonts w:ascii="Arial" w:hAnsi="Arial" w:cs="Arial"/>
          <w:color w:val="555555"/>
          <w:sz w:val="21"/>
          <w:szCs w:val="21"/>
          <w:lang w:val="en-US"/>
        </w:rPr>
        <w:t> cannot be given without </w:t>
      </w:r>
      <w:r w:rsidRPr="002C797C">
        <w:rPr>
          <w:rStyle w:val="HTML"/>
          <w:b/>
          <w:bCs/>
          <w:i/>
          <w:iCs/>
          <w:color w:val="555555"/>
          <w:bdr w:val="none" w:sz="0" w:space="0" w:color="auto" w:frame="1"/>
          <w:lang w:val="en-US"/>
        </w:rPr>
        <w:t>begin_label</w:t>
      </w:r>
      <w:r w:rsidRPr="002C797C">
        <w:rPr>
          <w:rFonts w:ascii="Arial" w:hAnsi="Arial" w:cs="Arial"/>
          <w:color w:val="555555"/>
          <w:sz w:val="21"/>
          <w:szCs w:val="21"/>
          <w:lang w:val="en-US"/>
        </w:rPr>
        <w:t>.</w:t>
      </w:r>
    </w:p>
    <w:p w:rsidR="002C797C" w:rsidRPr="002C797C" w:rsidRDefault="002C797C" w:rsidP="004D6489">
      <w:pPr>
        <w:pStyle w:val="a4"/>
        <w:numPr>
          <w:ilvl w:val="0"/>
          <w:numId w:val="1"/>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Labels at the same nesting level must be distinct.</w:t>
      </w:r>
    </w:p>
    <w:p w:rsidR="002C797C" w:rsidRPr="002C797C" w:rsidRDefault="002C797C" w:rsidP="004D6489">
      <w:pPr>
        <w:pStyle w:val="a4"/>
        <w:numPr>
          <w:ilvl w:val="0"/>
          <w:numId w:val="1"/>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Labels can be up to 16 characters long.</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refer to a label within the labeled construct, use an </w:t>
      </w:r>
      <w:hyperlink r:id="rId21" w:tooltip="13.6.5.3 ITERATE Statement" w:history="1">
        <w:r w:rsidRPr="002C797C">
          <w:rPr>
            <w:rStyle w:val="HTML"/>
            <w:color w:val="000000"/>
            <w:bdr w:val="none" w:sz="0" w:space="0" w:color="auto" w:frame="1"/>
            <w:lang w:val="en-US"/>
          </w:rPr>
          <w:t>ITERATE</w:t>
        </w:r>
      </w:hyperlink>
      <w:r w:rsidRPr="002C797C">
        <w:rPr>
          <w:rFonts w:ascii="Arial" w:hAnsi="Arial" w:cs="Arial"/>
          <w:color w:val="555555"/>
          <w:sz w:val="21"/>
          <w:szCs w:val="21"/>
          <w:lang w:val="en-US"/>
        </w:rPr>
        <w:t> or </w:t>
      </w:r>
      <w:hyperlink r:id="rId22" w:tooltip="13.6.5.4 LEAVE Statement" w:history="1">
        <w:r w:rsidRPr="002C797C">
          <w:rPr>
            <w:rStyle w:val="HTML"/>
            <w:color w:val="000000"/>
            <w:bdr w:val="none" w:sz="0" w:space="0" w:color="auto" w:frame="1"/>
            <w:lang w:val="en-US"/>
          </w:rPr>
          <w:t>LEAVE</w:t>
        </w:r>
      </w:hyperlink>
      <w:r w:rsidRPr="002C797C">
        <w:rPr>
          <w:rFonts w:ascii="Arial" w:hAnsi="Arial" w:cs="Arial"/>
          <w:color w:val="555555"/>
          <w:sz w:val="21"/>
          <w:szCs w:val="21"/>
          <w:lang w:val="en-US"/>
        </w:rPr>
        <w:t> statement. The following example uses those statements to continue iterating or terminate the loop:</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doiterate</w:t>
      </w:r>
      <w:r w:rsidRPr="002C797C">
        <w:rPr>
          <w:rStyle w:val="token"/>
          <w:rFonts w:ascii="Consolas" w:hAnsi="Consolas" w:cs="Consolas"/>
          <w:color w:val="999999"/>
          <w:sz w:val="19"/>
          <w:szCs w:val="19"/>
          <w:bdr w:val="none" w:sz="0" w:space="0" w:color="auto" w:frame="1"/>
          <w:lang w:val="en-US"/>
        </w:rPr>
        <w:t>(</w:t>
      </w:r>
      <w:proofErr w:type="gramEnd"/>
      <w:r w:rsidRPr="002C797C">
        <w:rPr>
          <w:rStyle w:val="HTML"/>
          <w:rFonts w:ascii="Consolas" w:hAnsi="Consolas" w:cs="Consolas"/>
          <w:color w:val="000000"/>
          <w:sz w:val="19"/>
          <w:szCs w:val="19"/>
          <w:bdr w:val="none" w:sz="0" w:space="0" w:color="auto" w:frame="1"/>
          <w:lang w:val="en-US"/>
        </w:rPr>
        <w:t xml:space="preserve">p1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label1: </w:t>
      </w:r>
      <w:r w:rsidRPr="002C797C">
        <w:rPr>
          <w:rStyle w:val="token"/>
          <w:rFonts w:ascii="Consolas" w:hAnsi="Consolas" w:cs="Consolas"/>
          <w:color w:val="0077AA"/>
          <w:sz w:val="19"/>
          <w:szCs w:val="19"/>
          <w:bdr w:val="none" w:sz="0" w:space="0" w:color="auto" w:frame="1"/>
          <w:lang w:val="en-US"/>
        </w:rPr>
        <w:t>LOOP</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p1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p1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p1 </w:t>
      </w:r>
      <w:r w:rsidRPr="002C797C">
        <w:rPr>
          <w:rStyle w:val="token"/>
          <w:rFonts w:ascii="Consolas" w:hAnsi="Consolas" w:cs="Consolas"/>
          <w:color w:val="A67F59"/>
          <w:sz w:val="19"/>
          <w:szCs w:val="19"/>
          <w:bdr w:val="none" w:sz="0" w:space="0" w:color="auto" w:frame="1"/>
          <w:lang w:val="en-US"/>
        </w:rPr>
        <w:t>&lt;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ITERATE</w:t>
      </w:r>
      <w:r w:rsidRPr="002C797C">
        <w:rPr>
          <w:rStyle w:val="HTML"/>
          <w:rFonts w:ascii="Consolas" w:hAnsi="Consolas" w:cs="Consolas"/>
          <w:color w:val="000000"/>
          <w:sz w:val="19"/>
          <w:szCs w:val="19"/>
          <w:bdr w:val="none" w:sz="0" w:space="0" w:color="auto" w:frame="1"/>
          <w:lang w:val="en-US"/>
        </w:rPr>
        <w:t xml:space="preserve"> label1</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LEAVE</w:t>
      </w:r>
      <w:r w:rsidRPr="002C797C">
        <w:rPr>
          <w:rStyle w:val="HTML"/>
          <w:rFonts w:ascii="Consolas" w:hAnsi="Consolas" w:cs="Consolas"/>
          <w:color w:val="000000"/>
          <w:sz w:val="19"/>
          <w:szCs w:val="19"/>
          <w:bdr w:val="none" w:sz="0" w:space="0" w:color="auto" w:frame="1"/>
          <w:lang w:val="en-US"/>
        </w:rPr>
        <w:t xml:space="preserve"> label1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LOOP</w:t>
      </w:r>
      <w:r w:rsidRPr="002C797C">
        <w:rPr>
          <w:rStyle w:val="HTML"/>
          <w:rFonts w:ascii="Consolas" w:hAnsi="Consolas" w:cs="Consolas"/>
          <w:color w:val="000000"/>
          <w:sz w:val="19"/>
          <w:szCs w:val="19"/>
          <w:bdr w:val="none" w:sz="0" w:space="0" w:color="auto" w:frame="1"/>
          <w:lang w:val="en-US"/>
        </w:rPr>
        <w:t xml:space="preserve"> label1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 xml:space="preserve">The scope of a block label does not include the code for handlers declared within the block. </w:t>
      </w:r>
      <w:r w:rsidRPr="00B47BEE">
        <w:rPr>
          <w:rFonts w:ascii="Arial" w:hAnsi="Arial" w:cs="Arial"/>
          <w:color w:val="555555"/>
          <w:sz w:val="21"/>
          <w:szCs w:val="21"/>
          <w:lang w:val="en-US"/>
        </w:rPr>
        <w:t>For details, see </w:t>
      </w:r>
      <w:hyperlink r:id="rId23" w:tooltip="13.6.7.2 DECLARE ... HANDLER Statement" w:history="1">
        <w:r w:rsidRPr="00B47BEE">
          <w:rPr>
            <w:rStyle w:val="a3"/>
            <w:rFonts w:ascii="Arial" w:hAnsi="Arial" w:cs="Arial"/>
            <w:color w:val="0074A3"/>
            <w:sz w:val="21"/>
            <w:szCs w:val="21"/>
            <w:lang w:val="en-US"/>
          </w:rPr>
          <w:t>Section 13.6.7.2, “</w:t>
        </w:r>
        <w:proofErr w:type="gramStart"/>
        <w:r w:rsidRPr="00B47BEE">
          <w:rPr>
            <w:rStyle w:val="a3"/>
            <w:rFonts w:ascii="Arial" w:hAnsi="Arial" w:cs="Arial"/>
            <w:color w:val="0074A3"/>
            <w:sz w:val="21"/>
            <w:szCs w:val="21"/>
            <w:lang w:val="en-US"/>
          </w:rPr>
          <w:t>DECLARE</w:t>
        </w:r>
        <w:proofErr w:type="gramEnd"/>
        <w:r w:rsidRPr="00B47BEE">
          <w:rPr>
            <w:rStyle w:val="a3"/>
            <w:rFonts w:ascii="Arial" w:hAnsi="Arial" w:cs="Arial"/>
            <w:color w:val="0074A3"/>
            <w:sz w:val="21"/>
            <w:szCs w:val="21"/>
            <w:lang w:val="en-US"/>
          </w:rPr>
          <w:t xml:space="preserve"> ... HANDLER Statement”</w:t>
        </w:r>
      </w:hyperlink>
      <w:r w:rsidRPr="00B47BEE">
        <w:rPr>
          <w:rFonts w:ascii="Arial" w:hAnsi="Arial" w:cs="Arial"/>
          <w:color w:val="555555"/>
          <w:sz w:val="21"/>
          <w:szCs w:val="21"/>
          <w:lang w:val="en-US"/>
        </w:rPr>
        <w:t>.</w:t>
      </w:r>
    </w:p>
    <w:p w:rsidR="002C797C" w:rsidRDefault="002C797C">
      <w:pPr>
        <w:rPr>
          <w:lang w:val="en-US"/>
        </w:rPr>
      </w:pPr>
    </w:p>
    <w:p w:rsidR="002C797C" w:rsidRPr="00B47BEE" w:rsidRDefault="002C797C" w:rsidP="002C797C">
      <w:pPr>
        <w:pStyle w:val="3"/>
        <w:spacing w:before="120" w:beforeAutospacing="0" w:after="225" w:afterAutospacing="0"/>
        <w:textAlignment w:val="baseline"/>
        <w:rPr>
          <w:rFonts w:ascii="Arial" w:hAnsi="Arial" w:cs="Arial"/>
          <w:bCs w:val="0"/>
          <w:color w:val="555555"/>
          <w:sz w:val="34"/>
          <w:szCs w:val="34"/>
          <w:lang w:val="en-US"/>
        </w:rPr>
      </w:pPr>
      <w:bookmarkStart w:id="15" w:name="_Toc57736884"/>
      <w:r w:rsidRPr="00B47BEE">
        <w:rPr>
          <w:rFonts w:ascii="Arial" w:hAnsi="Arial" w:cs="Arial"/>
          <w:bCs w:val="0"/>
          <w:color w:val="555555"/>
          <w:sz w:val="34"/>
          <w:szCs w:val="34"/>
          <w:lang w:val="en-US"/>
        </w:rPr>
        <w:t>DECLARE Statement</w:t>
      </w:r>
      <w:bookmarkEnd w:id="15"/>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bookmarkStart w:id="16" w:name="idm46148690856288"/>
      <w:bookmarkEnd w:id="16"/>
      <w:r w:rsidRPr="002C797C">
        <w:rPr>
          <w:rFonts w:ascii="Arial" w:hAnsi="Arial" w:cs="Arial"/>
          <w:color w:val="555555"/>
          <w:sz w:val="21"/>
          <w:szCs w:val="21"/>
          <w:lang w:val="en-US"/>
        </w:rPr>
        <w:t>The </w:t>
      </w:r>
      <w:hyperlink r:id="rId24" w:tooltip="13.6.3 DECLARE Statement" w:history="1">
        <w:r w:rsidRPr="002C797C">
          <w:rPr>
            <w:rStyle w:val="HTML"/>
            <w:color w:val="000000"/>
            <w:u w:val="single"/>
            <w:bdr w:val="none" w:sz="0" w:space="0" w:color="auto" w:frame="1"/>
            <w:lang w:val="en-US"/>
          </w:rPr>
          <w:t>DECLARE</w:t>
        </w:r>
      </w:hyperlink>
      <w:r w:rsidRPr="002C797C">
        <w:rPr>
          <w:rFonts w:ascii="Arial" w:hAnsi="Arial" w:cs="Arial"/>
          <w:color w:val="555555"/>
          <w:sz w:val="21"/>
          <w:szCs w:val="21"/>
          <w:lang w:val="en-US"/>
        </w:rPr>
        <w:t> statement is used to define various items local to a program:</w:t>
      </w:r>
    </w:p>
    <w:p w:rsidR="002C797C" w:rsidRPr="002C797C" w:rsidRDefault="002C797C" w:rsidP="004D6489">
      <w:pPr>
        <w:pStyle w:val="a4"/>
        <w:numPr>
          <w:ilvl w:val="0"/>
          <w:numId w:val="2"/>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Local variables.</w:t>
      </w:r>
    </w:p>
    <w:p w:rsidR="002C797C" w:rsidRPr="002C797C" w:rsidRDefault="002C797C" w:rsidP="004D6489">
      <w:pPr>
        <w:pStyle w:val="a4"/>
        <w:numPr>
          <w:ilvl w:val="0"/>
          <w:numId w:val="2"/>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Conditions and handlers.</w:t>
      </w:r>
    </w:p>
    <w:p w:rsidR="002C797C" w:rsidRDefault="002C797C" w:rsidP="004D6489">
      <w:pPr>
        <w:pStyle w:val="a4"/>
        <w:numPr>
          <w:ilvl w:val="0"/>
          <w:numId w:val="2"/>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Cursors.</w:t>
      </w:r>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25" w:tooltip="13.6.3 DECLARE Statement" w:history="1">
        <w:r w:rsidR="002C797C" w:rsidRPr="002C797C">
          <w:rPr>
            <w:rStyle w:val="HTML"/>
            <w:color w:val="000000"/>
            <w:u w:val="single"/>
            <w:bdr w:val="none" w:sz="0" w:space="0" w:color="auto" w:frame="1"/>
            <w:lang w:val="en-US"/>
          </w:rPr>
          <w:t>DECLARE</w:t>
        </w:r>
      </w:hyperlink>
      <w:r w:rsidR="002C797C" w:rsidRPr="002C797C">
        <w:rPr>
          <w:rFonts w:ascii="Arial" w:hAnsi="Arial" w:cs="Arial"/>
          <w:color w:val="555555"/>
          <w:sz w:val="21"/>
          <w:szCs w:val="21"/>
          <w:lang w:val="en-US"/>
        </w:rPr>
        <w:t> is permitted only inside a </w:t>
      </w:r>
      <w:hyperlink r:id="rId26" w:tooltip="13.6.1 BEGIN ... END Compound Statement" w:history="1">
        <w:r w:rsidR="002C797C" w:rsidRPr="002C797C">
          <w:rPr>
            <w:rStyle w:val="HTML"/>
            <w:color w:val="000000"/>
            <w:u w:val="single"/>
            <w:bdr w:val="none" w:sz="0" w:space="0" w:color="auto" w:frame="1"/>
            <w:lang w:val="en-US"/>
          </w:rPr>
          <w:t>BEGIN ... END</w:t>
        </w:r>
      </w:hyperlink>
      <w:r w:rsidR="002C797C" w:rsidRPr="002C797C">
        <w:rPr>
          <w:rFonts w:ascii="Arial" w:hAnsi="Arial" w:cs="Arial"/>
          <w:color w:val="555555"/>
          <w:sz w:val="21"/>
          <w:szCs w:val="21"/>
          <w:lang w:val="en-US"/>
        </w:rPr>
        <w:t> compound statement and must be at its start, before any other statements.</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Declarations must follow a certain order. Cursor declarations must appear before handler declarations. Variable and condition declarations must appear before cursor or handler declarations.</w:t>
      </w:r>
    </w:p>
    <w:p w:rsidR="002C797C" w:rsidRPr="002C797C" w:rsidRDefault="002C797C" w:rsidP="00B47BEE">
      <w:pPr>
        <w:pStyle w:val="3"/>
        <w:rPr>
          <w:lang w:val="en-US"/>
        </w:rPr>
      </w:pPr>
      <w:bookmarkStart w:id="17" w:name="_Toc57736885"/>
      <w:r w:rsidRPr="002C797C">
        <w:rPr>
          <w:lang w:val="en-US"/>
        </w:rPr>
        <w:t>Variables in Stored Programs</w:t>
      </w:r>
      <w:bookmarkEnd w:id="17"/>
    </w:p>
    <w:p w:rsidR="002C797C" w:rsidRPr="002C797C" w:rsidRDefault="002C797C" w:rsidP="002C797C">
      <w:pPr>
        <w:shd w:val="clear" w:color="auto" w:fill="FFFFFF"/>
        <w:spacing w:after="0" w:line="240" w:lineRule="auto"/>
        <w:textAlignment w:val="baseline"/>
        <w:rPr>
          <w:rFonts w:ascii="Arial" w:eastAsia="Times New Roman" w:hAnsi="Arial" w:cs="Arial"/>
          <w:color w:val="555555"/>
          <w:sz w:val="21"/>
          <w:szCs w:val="21"/>
          <w:lang w:val="en-US" w:eastAsia="ru-RU"/>
        </w:rPr>
      </w:pPr>
      <w:r w:rsidRPr="002C797C">
        <w:rPr>
          <w:rFonts w:ascii="Arial" w:eastAsia="Times New Roman" w:hAnsi="Arial" w:cs="Arial"/>
          <w:color w:val="555555"/>
          <w:sz w:val="21"/>
          <w:szCs w:val="21"/>
          <w:lang w:val="en-US" w:eastAsia="ru-RU"/>
        </w:rPr>
        <w:t>System variables and user-defined variables can be used in stored programs, just as they can be used outside stored-program context. In addition, stored programs can use </w:t>
      </w:r>
      <w:r w:rsidRPr="002C797C">
        <w:rPr>
          <w:rFonts w:ascii="Courier New" w:eastAsia="Times New Roman" w:hAnsi="Courier New" w:cs="Courier New"/>
          <w:color w:val="000000"/>
          <w:sz w:val="20"/>
          <w:szCs w:val="20"/>
          <w:bdr w:val="none" w:sz="0" w:space="0" w:color="auto" w:frame="1"/>
          <w:lang w:val="en-US" w:eastAsia="ru-RU"/>
        </w:rPr>
        <w:t>DECLARE</w:t>
      </w:r>
      <w:r w:rsidRPr="002C797C">
        <w:rPr>
          <w:rFonts w:ascii="Arial" w:eastAsia="Times New Roman" w:hAnsi="Arial" w:cs="Arial"/>
          <w:color w:val="555555"/>
          <w:sz w:val="21"/>
          <w:szCs w:val="21"/>
          <w:lang w:val="en-US" w:eastAsia="ru-RU"/>
        </w:rPr>
        <w:t> to define local variables, and stored routines (procedures and functions) can be declared to take parameters that communicate values between the routine and its caller.</w:t>
      </w:r>
    </w:p>
    <w:p w:rsidR="002C797C" w:rsidRPr="002C797C" w:rsidRDefault="002C797C" w:rsidP="004D6489">
      <w:pPr>
        <w:numPr>
          <w:ilvl w:val="0"/>
          <w:numId w:val="3"/>
        </w:numPr>
        <w:spacing w:after="0" w:line="240" w:lineRule="auto"/>
        <w:ind w:left="450"/>
        <w:textAlignment w:val="baseline"/>
        <w:rPr>
          <w:rFonts w:ascii="Arial" w:eastAsia="Times New Roman" w:hAnsi="Arial" w:cs="Arial"/>
          <w:color w:val="555555"/>
          <w:sz w:val="21"/>
          <w:szCs w:val="21"/>
          <w:lang w:val="en-US" w:eastAsia="ru-RU"/>
        </w:rPr>
      </w:pPr>
      <w:r w:rsidRPr="002C797C">
        <w:rPr>
          <w:rFonts w:ascii="Arial" w:eastAsia="Times New Roman" w:hAnsi="Arial" w:cs="Arial"/>
          <w:color w:val="555555"/>
          <w:sz w:val="21"/>
          <w:szCs w:val="21"/>
          <w:lang w:val="en-US" w:eastAsia="ru-RU"/>
        </w:rPr>
        <w:t>To declare local variables, use the </w:t>
      </w:r>
      <w:hyperlink r:id="rId27" w:tooltip="13.6.4.1 Local Variable DECLARE Statement" w:history="1">
        <w:r w:rsidRPr="002C797C">
          <w:rPr>
            <w:rFonts w:ascii="Courier New" w:eastAsia="Times New Roman" w:hAnsi="Courier New" w:cs="Courier New"/>
            <w:color w:val="000000"/>
            <w:sz w:val="20"/>
            <w:szCs w:val="20"/>
            <w:u w:val="single"/>
            <w:bdr w:val="none" w:sz="0" w:space="0" w:color="auto" w:frame="1"/>
            <w:lang w:val="en-US" w:eastAsia="ru-RU"/>
          </w:rPr>
          <w:t>DECLARE</w:t>
        </w:r>
      </w:hyperlink>
      <w:r w:rsidRPr="002C797C">
        <w:rPr>
          <w:rFonts w:ascii="Arial" w:eastAsia="Times New Roman" w:hAnsi="Arial" w:cs="Arial"/>
          <w:color w:val="555555"/>
          <w:sz w:val="21"/>
          <w:szCs w:val="21"/>
          <w:lang w:val="en-US" w:eastAsia="ru-RU"/>
        </w:rPr>
        <w:t> statement, as described in </w:t>
      </w:r>
      <w:hyperlink r:id="rId28" w:tooltip="13.6.4.1 Local Variable DECLARE Statement" w:history="1">
        <w:r w:rsidRPr="002C797C">
          <w:rPr>
            <w:rFonts w:ascii="Arial" w:eastAsia="Times New Roman" w:hAnsi="Arial" w:cs="Arial"/>
            <w:color w:val="0074A3"/>
            <w:sz w:val="21"/>
            <w:szCs w:val="21"/>
            <w:lang w:val="en-US" w:eastAsia="ru-RU"/>
          </w:rPr>
          <w:t>Section 13.6.4.1, “Local Variable DECLARE Statement”</w:t>
        </w:r>
      </w:hyperlink>
      <w:r w:rsidRPr="002C797C">
        <w:rPr>
          <w:rFonts w:ascii="Arial" w:eastAsia="Times New Roman" w:hAnsi="Arial" w:cs="Arial"/>
          <w:color w:val="555555"/>
          <w:sz w:val="21"/>
          <w:szCs w:val="21"/>
          <w:lang w:val="en-US" w:eastAsia="ru-RU"/>
        </w:rPr>
        <w:t>.</w:t>
      </w:r>
    </w:p>
    <w:p w:rsidR="002C797C" w:rsidRPr="002C797C" w:rsidRDefault="002C797C" w:rsidP="004D6489">
      <w:pPr>
        <w:numPr>
          <w:ilvl w:val="0"/>
          <w:numId w:val="3"/>
        </w:numPr>
        <w:spacing w:after="0" w:line="240" w:lineRule="auto"/>
        <w:ind w:left="450"/>
        <w:textAlignment w:val="baseline"/>
        <w:rPr>
          <w:rFonts w:ascii="Arial" w:eastAsia="Times New Roman" w:hAnsi="Arial" w:cs="Arial"/>
          <w:color w:val="555555"/>
          <w:sz w:val="21"/>
          <w:szCs w:val="21"/>
          <w:lang w:eastAsia="ru-RU"/>
        </w:rPr>
      </w:pPr>
      <w:r w:rsidRPr="002C797C">
        <w:rPr>
          <w:rFonts w:ascii="Arial" w:eastAsia="Times New Roman" w:hAnsi="Arial" w:cs="Arial"/>
          <w:color w:val="555555"/>
          <w:sz w:val="21"/>
          <w:szCs w:val="21"/>
          <w:lang w:val="en-US" w:eastAsia="ru-RU"/>
        </w:rPr>
        <w:t>Variables can be set directly with the </w:t>
      </w:r>
      <w:hyperlink r:id="rId29" w:tooltip="13.7.4.1 SET Syntax for Variable Assignment" w:history="1">
        <w:r w:rsidRPr="002C797C">
          <w:rPr>
            <w:rFonts w:ascii="Courier New" w:eastAsia="Times New Roman" w:hAnsi="Courier New" w:cs="Courier New"/>
            <w:color w:val="000000"/>
            <w:sz w:val="20"/>
            <w:szCs w:val="20"/>
            <w:u w:val="single"/>
            <w:bdr w:val="none" w:sz="0" w:space="0" w:color="auto" w:frame="1"/>
            <w:lang w:val="en-US" w:eastAsia="ru-RU"/>
          </w:rPr>
          <w:t>SET</w:t>
        </w:r>
      </w:hyperlink>
      <w:r w:rsidRPr="002C797C">
        <w:rPr>
          <w:rFonts w:ascii="Arial" w:eastAsia="Times New Roman" w:hAnsi="Arial" w:cs="Arial"/>
          <w:color w:val="555555"/>
          <w:sz w:val="21"/>
          <w:szCs w:val="21"/>
          <w:lang w:val="en-US" w:eastAsia="ru-RU"/>
        </w:rPr>
        <w:t xml:space="preserve"> statement. </w:t>
      </w:r>
      <w:r w:rsidRPr="002C797C">
        <w:rPr>
          <w:rFonts w:ascii="Arial" w:eastAsia="Times New Roman" w:hAnsi="Arial" w:cs="Arial"/>
          <w:color w:val="555555"/>
          <w:sz w:val="21"/>
          <w:szCs w:val="21"/>
          <w:lang w:eastAsia="ru-RU"/>
        </w:rPr>
        <w:t>See </w:t>
      </w:r>
      <w:hyperlink r:id="rId30" w:tooltip="13.7.4.1 SET Syntax for Variable Assignment" w:history="1">
        <w:r w:rsidRPr="002C797C">
          <w:rPr>
            <w:rFonts w:ascii="Arial" w:eastAsia="Times New Roman" w:hAnsi="Arial" w:cs="Arial"/>
            <w:color w:val="0074A3"/>
            <w:sz w:val="21"/>
            <w:szCs w:val="21"/>
            <w:lang w:eastAsia="ru-RU"/>
          </w:rPr>
          <w:t>Section 13.7.4.1, “SET Syntax for Variable Assignment”</w:t>
        </w:r>
      </w:hyperlink>
      <w:r w:rsidRPr="002C797C">
        <w:rPr>
          <w:rFonts w:ascii="Arial" w:eastAsia="Times New Roman" w:hAnsi="Arial" w:cs="Arial"/>
          <w:color w:val="555555"/>
          <w:sz w:val="21"/>
          <w:szCs w:val="21"/>
          <w:lang w:eastAsia="ru-RU"/>
        </w:rPr>
        <w:t>.</w:t>
      </w:r>
    </w:p>
    <w:p w:rsidR="002C797C" w:rsidRPr="002C797C" w:rsidRDefault="002C797C" w:rsidP="004D6489">
      <w:pPr>
        <w:numPr>
          <w:ilvl w:val="0"/>
          <w:numId w:val="3"/>
        </w:numPr>
        <w:spacing w:after="0" w:line="240" w:lineRule="auto"/>
        <w:ind w:left="450"/>
        <w:textAlignment w:val="baseline"/>
        <w:rPr>
          <w:rFonts w:ascii="Arial" w:eastAsia="Times New Roman" w:hAnsi="Arial" w:cs="Arial"/>
          <w:color w:val="555555"/>
          <w:sz w:val="21"/>
          <w:szCs w:val="21"/>
          <w:lang w:val="en-US" w:eastAsia="ru-RU"/>
        </w:rPr>
      </w:pPr>
      <w:r w:rsidRPr="002C797C">
        <w:rPr>
          <w:rFonts w:ascii="Arial" w:eastAsia="Times New Roman" w:hAnsi="Arial" w:cs="Arial"/>
          <w:color w:val="555555"/>
          <w:sz w:val="21"/>
          <w:szCs w:val="21"/>
          <w:lang w:val="en-US" w:eastAsia="ru-RU"/>
        </w:rPr>
        <w:lastRenderedPageBreak/>
        <w:t>Results from queries can be retrieved into local variables using </w:t>
      </w:r>
      <w:hyperlink r:id="rId31" w:tooltip="13.2.9.1 SELECT ... INTO Statement" w:history="1">
        <w:r w:rsidRPr="002C797C">
          <w:rPr>
            <w:rFonts w:ascii="Courier New" w:eastAsia="Times New Roman" w:hAnsi="Courier New" w:cs="Courier New"/>
            <w:color w:val="000000"/>
            <w:sz w:val="20"/>
            <w:szCs w:val="20"/>
            <w:u w:val="single"/>
            <w:bdr w:val="none" w:sz="0" w:space="0" w:color="auto" w:frame="1"/>
            <w:lang w:val="en-US" w:eastAsia="ru-RU"/>
          </w:rPr>
          <w:t>SELECT ... INTO </w:t>
        </w:r>
        <w:r w:rsidRPr="002C797C">
          <w:rPr>
            <w:rFonts w:ascii="Courier New" w:eastAsia="Times New Roman" w:hAnsi="Courier New" w:cs="Courier New"/>
            <w:b/>
            <w:bCs/>
            <w:i/>
            <w:iCs/>
            <w:color w:val="000000"/>
            <w:sz w:val="19"/>
            <w:szCs w:val="19"/>
            <w:u w:val="single"/>
            <w:bdr w:val="none" w:sz="0" w:space="0" w:color="auto" w:frame="1"/>
            <w:lang w:val="en-US" w:eastAsia="ru-RU"/>
          </w:rPr>
          <w:t>var_list</w:t>
        </w:r>
      </w:hyperlink>
      <w:r w:rsidRPr="002C797C">
        <w:rPr>
          <w:rFonts w:ascii="Arial" w:eastAsia="Times New Roman" w:hAnsi="Arial" w:cs="Arial"/>
          <w:color w:val="555555"/>
          <w:sz w:val="21"/>
          <w:szCs w:val="21"/>
          <w:lang w:val="en-US" w:eastAsia="ru-RU"/>
        </w:rPr>
        <w:t> or by opening a cursor and using </w:t>
      </w:r>
      <w:hyperlink r:id="rId32" w:tooltip="13.6.6.3 Cursor FETCH Statement" w:history="1">
        <w:r w:rsidRPr="002C797C">
          <w:rPr>
            <w:rFonts w:ascii="Courier New" w:eastAsia="Times New Roman" w:hAnsi="Courier New" w:cs="Courier New"/>
            <w:color w:val="000000"/>
            <w:sz w:val="20"/>
            <w:szCs w:val="20"/>
            <w:u w:val="single"/>
            <w:bdr w:val="none" w:sz="0" w:space="0" w:color="auto" w:frame="1"/>
            <w:lang w:val="en-US" w:eastAsia="ru-RU"/>
          </w:rPr>
          <w:t>FETCH ... INTO </w:t>
        </w:r>
        <w:r w:rsidRPr="002C797C">
          <w:rPr>
            <w:rFonts w:ascii="Courier New" w:eastAsia="Times New Roman" w:hAnsi="Courier New" w:cs="Courier New"/>
            <w:b/>
            <w:bCs/>
            <w:i/>
            <w:iCs/>
            <w:color w:val="000000"/>
            <w:sz w:val="19"/>
            <w:szCs w:val="19"/>
            <w:u w:val="single"/>
            <w:bdr w:val="none" w:sz="0" w:space="0" w:color="auto" w:frame="1"/>
            <w:lang w:val="en-US" w:eastAsia="ru-RU"/>
          </w:rPr>
          <w:t>var_list</w:t>
        </w:r>
      </w:hyperlink>
      <w:r w:rsidRPr="002C797C">
        <w:rPr>
          <w:rFonts w:ascii="Arial" w:eastAsia="Times New Roman" w:hAnsi="Arial" w:cs="Arial"/>
          <w:color w:val="555555"/>
          <w:sz w:val="21"/>
          <w:szCs w:val="21"/>
          <w:lang w:val="en-US" w:eastAsia="ru-RU"/>
        </w:rPr>
        <w:t>. See </w:t>
      </w:r>
      <w:hyperlink r:id="rId33" w:tooltip="13.2.9.1 SELECT ... INTO Statement" w:history="1">
        <w:r w:rsidRPr="002C797C">
          <w:rPr>
            <w:rFonts w:ascii="Arial" w:eastAsia="Times New Roman" w:hAnsi="Arial" w:cs="Arial"/>
            <w:color w:val="0074A3"/>
            <w:sz w:val="21"/>
            <w:szCs w:val="21"/>
            <w:lang w:val="en-US" w:eastAsia="ru-RU"/>
          </w:rPr>
          <w:t>Section 13.2.9.1, “SELECT ... INTO Statement”</w:t>
        </w:r>
      </w:hyperlink>
      <w:r w:rsidRPr="002C797C">
        <w:rPr>
          <w:rFonts w:ascii="Arial" w:eastAsia="Times New Roman" w:hAnsi="Arial" w:cs="Arial"/>
          <w:color w:val="555555"/>
          <w:sz w:val="21"/>
          <w:szCs w:val="21"/>
          <w:lang w:val="en-US" w:eastAsia="ru-RU"/>
        </w:rPr>
        <w:t>, and </w:t>
      </w:r>
      <w:hyperlink r:id="rId34" w:tooltip="13.6.6 Cursors" w:history="1">
        <w:r w:rsidRPr="002C797C">
          <w:rPr>
            <w:rFonts w:ascii="Arial" w:eastAsia="Times New Roman" w:hAnsi="Arial" w:cs="Arial"/>
            <w:color w:val="0074A3"/>
            <w:sz w:val="21"/>
            <w:szCs w:val="21"/>
            <w:lang w:val="en-US" w:eastAsia="ru-RU"/>
          </w:rPr>
          <w:t>Section 13.6.6, “Cursors”</w:t>
        </w:r>
      </w:hyperlink>
      <w:r w:rsidRPr="002C797C">
        <w:rPr>
          <w:rFonts w:ascii="Arial" w:eastAsia="Times New Roman" w:hAnsi="Arial" w:cs="Arial"/>
          <w:color w:val="555555"/>
          <w:sz w:val="21"/>
          <w:szCs w:val="21"/>
          <w:lang w:val="en-US" w:eastAsia="ru-RU"/>
        </w:rPr>
        <w:t>.</w:t>
      </w:r>
    </w:p>
    <w:p w:rsidR="002C797C" w:rsidRPr="002C797C" w:rsidRDefault="002C797C" w:rsidP="002C797C">
      <w:pPr>
        <w:shd w:val="clear" w:color="auto" w:fill="FFFFFF"/>
        <w:spacing w:after="0" w:line="240" w:lineRule="auto"/>
        <w:textAlignment w:val="baseline"/>
        <w:rPr>
          <w:rFonts w:ascii="Arial" w:eastAsia="Times New Roman" w:hAnsi="Arial" w:cs="Arial"/>
          <w:color w:val="555555"/>
          <w:sz w:val="21"/>
          <w:szCs w:val="21"/>
          <w:lang w:val="en-US" w:eastAsia="ru-RU"/>
        </w:rPr>
      </w:pPr>
      <w:r w:rsidRPr="002C797C">
        <w:rPr>
          <w:rFonts w:ascii="Arial" w:eastAsia="Times New Roman" w:hAnsi="Arial" w:cs="Arial"/>
          <w:color w:val="555555"/>
          <w:sz w:val="21"/>
          <w:szCs w:val="21"/>
          <w:lang w:val="en-US" w:eastAsia="ru-RU"/>
        </w:rPr>
        <w:t>For information about the scope of local variables and how MySQL resolves ambiguous names, see </w:t>
      </w:r>
      <w:hyperlink r:id="rId35" w:tooltip="13.6.4.2 Local Variable Scope and Resolution" w:history="1">
        <w:r w:rsidRPr="002C797C">
          <w:rPr>
            <w:rFonts w:ascii="Arial" w:eastAsia="Times New Roman" w:hAnsi="Arial" w:cs="Arial"/>
            <w:color w:val="0074A3"/>
            <w:sz w:val="21"/>
            <w:szCs w:val="21"/>
            <w:lang w:val="en-US" w:eastAsia="ru-RU"/>
          </w:rPr>
          <w:t>Section 13.6.4.2, “Local Variable Scope and Resolution”</w:t>
        </w:r>
      </w:hyperlink>
      <w:r w:rsidRPr="002C797C">
        <w:rPr>
          <w:rFonts w:ascii="Arial" w:eastAsia="Times New Roman" w:hAnsi="Arial" w:cs="Arial"/>
          <w:color w:val="555555"/>
          <w:sz w:val="21"/>
          <w:szCs w:val="21"/>
          <w:lang w:val="en-US" w:eastAsia="ru-RU"/>
        </w:rPr>
        <w:t>.</w:t>
      </w:r>
    </w:p>
    <w:p w:rsidR="002C797C" w:rsidRPr="002C797C" w:rsidRDefault="002C797C" w:rsidP="002C797C">
      <w:pPr>
        <w:shd w:val="clear" w:color="auto" w:fill="FFFFFF"/>
        <w:spacing w:after="0" w:line="240" w:lineRule="auto"/>
        <w:textAlignment w:val="baseline"/>
        <w:rPr>
          <w:rFonts w:ascii="Arial" w:eastAsia="Times New Roman" w:hAnsi="Arial" w:cs="Arial"/>
          <w:color w:val="555555"/>
          <w:sz w:val="21"/>
          <w:szCs w:val="21"/>
          <w:lang w:val="en-US" w:eastAsia="ru-RU"/>
        </w:rPr>
      </w:pPr>
      <w:r w:rsidRPr="002C797C">
        <w:rPr>
          <w:rFonts w:ascii="Arial" w:eastAsia="Times New Roman" w:hAnsi="Arial" w:cs="Arial"/>
          <w:color w:val="555555"/>
          <w:sz w:val="21"/>
          <w:szCs w:val="21"/>
          <w:lang w:val="en-US" w:eastAsia="ru-RU"/>
        </w:rPr>
        <w:t>It is not permitted to assign the value </w:t>
      </w:r>
      <w:r w:rsidRPr="002C797C">
        <w:rPr>
          <w:rFonts w:ascii="Courier New" w:eastAsia="Times New Roman" w:hAnsi="Courier New" w:cs="Courier New"/>
          <w:color w:val="000000"/>
          <w:sz w:val="20"/>
          <w:szCs w:val="20"/>
          <w:bdr w:val="none" w:sz="0" w:space="0" w:color="auto" w:frame="1"/>
          <w:lang w:val="en-US" w:eastAsia="ru-RU"/>
        </w:rPr>
        <w:t>DEFAULT</w:t>
      </w:r>
      <w:r w:rsidRPr="002C797C">
        <w:rPr>
          <w:rFonts w:ascii="Arial" w:eastAsia="Times New Roman" w:hAnsi="Arial" w:cs="Arial"/>
          <w:color w:val="555555"/>
          <w:sz w:val="21"/>
          <w:szCs w:val="21"/>
          <w:lang w:val="en-US" w:eastAsia="ru-RU"/>
        </w:rPr>
        <w:t> to stored procedure or function parameters or stored program local variables (for example with a </w:t>
      </w:r>
      <w:r w:rsidRPr="002C797C">
        <w:rPr>
          <w:rFonts w:ascii="Courier New" w:eastAsia="Times New Roman" w:hAnsi="Courier New" w:cs="Courier New"/>
          <w:color w:val="000000"/>
          <w:sz w:val="20"/>
          <w:szCs w:val="20"/>
          <w:bdr w:val="none" w:sz="0" w:space="0" w:color="auto" w:frame="1"/>
          <w:lang w:val="en-US" w:eastAsia="ru-RU"/>
        </w:rPr>
        <w:t>SET </w:t>
      </w:r>
      <w:r w:rsidRPr="002C797C">
        <w:rPr>
          <w:rFonts w:ascii="Courier New" w:eastAsia="Times New Roman" w:hAnsi="Courier New" w:cs="Courier New"/>
          <w:b/>
          <w:bCs/>
          <w:i/>
          <w:iCs/>
          <w:color w:val="000000"/>
          <w:sz w:val="19"/>
          <w:szCs w:val="19"/>
          <w:bdr w:val="none" w:sz="0" w:space="0" w:color="auto" w:frame="1"/>
          <w:lang w:val="en-US" w:eastAsia="ru-RU"/>
        </w:rPr>
        <w:t>var_name</w:t>
      </w:r>
      <w:r w:rsidRPr="002C797C">
        <w:rPr>
          <w:rFonts w:ascii="Courier New" w:eastAsia="Times New Roman" w:hAnsi="Courier New" w:cs="Courier New"/>
          <w:color w:val="000000"/>
          <w:sz w:val="20"/>
          <w:szCs w:val="20"/>
          <w:bdr w:val="none" w:sz="0" w:space="0" w:color="auto" w:frame="1"/>
          <w:lang w:val="en-US" w:eastAsia="ru-RU"/>
        </w:rPr>
        <w:t> = DEFAULT</w:t>
      </w:r>
      <w:r w:rsidRPr="002C797C">
        <w:rPr>
          <w:rFonts w:ascii="Arial" w:eastAsia="Times New Roman" w:hAnsi="Arial" w:cs="Arial"/>
          <w:color w:val="555555"/>
          <w:sz w:val="21"/>
          <w:szCs w:val="21"/>
          <w:lang w:val="en-US" w:eastAsia="ru-RU"/>
        </w:rPr>
        <w:t> statement). As of MySQL 5.6.6, this results in a syntax error.</w:t>
      </w:r>
    </w:p>
    <w:p w:rsidR="002C797C" w:rsidRPr="002C797C" w:rsidRDefault="002C797C" w:rsidP="002C797C">
      <w:pPr>
        <w:pStyle w:val="4"/>
        <w:spacing w:before="300" w:after="225"/>
        <w:textAlignment w:val="baseline"/>
        <w:rPr>
          <w:rFonts w:ascii="Arial" w:hAnsi="Arial" w:cs="Arial"/>
          <w:color w:val="555555"/>
          <w:sz w:val="26"/>
          <w:szCs w:val="26"/>
          <w:lang w:val="en-US"/>
        </w:rPr>
      </w:pPr>
      <w:bookmarkStart w:id="18" w:name="_Toc57736886"/>
      <w:r w:rsidRPr="002C797C">
        <w:rPr>
          <w:rFonts w:ascii="Arial" w:hAnsi="Arial" w:cs="Arial"/>
          <w:color w:val="555555"/>
          <w:sz w:val="26"/>
          <w:szCs w:val="26"/>
          <w:lang w:val="en-US"/>
        </w:rPr>
        <w:t>Local Variable DECLARE Statement</w:t>
      </w:r>
      <w:bookmarkEnd w:id="18"/>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var_name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var_name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type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DEFAULT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value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statement declares local variables within stored programs. To provide a default value for a variable, include a </w:t>
      </w:r>
      <w:r w:rsidRPr="002C797C">
        <w:rPr>
          <w:rStyle w:val="HTML"/>
          <w:color w:val="000000"/>
          <w:bdr w:val="none" w:sz="0" w:space="0" w:color="auto" w:frame="1"/>
          <w:lang w:val="en-US"/>
        </w:rPr>
        <w:t>DEFAULT</w:t>
      </w:r>
      <w:r w:rsidRPr="002C797C">
        <w:rPr>
          <w:rFonts w:ascii="Arial" w:hAnsi="Arial" w:cs="Arial"/>
          <w:color w:val="555555"/>
          <w:sz w:val="21"/>
          <w:szCs w:val="21"/>
          <w:lang w:val="en-US"/>
        </w:rPr>
        <w:t> clause. The value can be specified as an expression; it need not be a constant. If the </w:t>
      </w:r>
      <w:r w:rsidRPr="002C797C">
        <w:rPr>
          <w:rStyle w:val="HTML"/>
          <w:color w:val="000000"/>
          <w:bdr w:val="none" w:sz="0" w:space="0" w:color="auto" w:frame="1"/>
          <w:lang w:val="en-US"/>
        </w:rPr>
        <w:t>DEFAULT</w:t>
      </w:r>
      <w:r w:rsidRPr="002C797C">
        <w:rPr>
          <w:rFonts w:ascii="Arial" w:hAnsi="Arial" w:cs="Arial"/>
          <w:color w:val="555555"/>
          <w:sz w:val="21"/>
          <w:szCs w:val="21"/>
          <w:lang w:val="en-US"/>
        </w:rPr>
        <w:t> clause is missing, the initial value is </w:t>
      </w:r>
      <w:r w:rsidRPr="002C797C">
        <w:rPr>
          <w:rStyle w:val="HTML"/>
          <w:color w:val="000000"/>
          <w:bdr w:val="none" w:sz="0" w:space="0" w:color="auto" w:frame="1"/>
          <w:lang w:val="en-US"/>
        </w:rPr>
        <w:t>NULL</w:t>
      </w:r>
      <w:r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Local variables are treated like stored routine parameters with respect to data type and overflow checking.</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Variable declarations must appear before cursor or handler declarations.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Local variable names are not case-sensitive. Permissible characters and quoting rules are the same as for other identifiers.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scope of a local variable is the </w:t>
      </w:r>
      <w:hyperlink r:id="rId36" w:tooltip="13.6.1 BEGIN ... END Compound Statement" w:history="1">
        <w:r w:rsidRPr="002C797C">
          <w:rPr>
            <w:rStyle w:val="HTML"/>
            <w:color w:val="000000"/>
            <w:bdr w:val="none" w:sz="0" w:space="0" w:color="auto" w:frame="1"/>
            <w:lang w:val="en-US"/>
          </w:rPr>
          <w:t>BEGIN ... END</w:t>
        </w:r>
      </w:hyperlink>
      <w:r w:rsidRPr="002C797C">
        <w:rPr>
          <w:rFonts w:ascii="Arial" w:hAnsi="Arial" w:cs="Arial"/>
          <w:color w:val="555555"/>
          <w:sz w:val="21"/>
          <w:szCs w:val="21"/>
          <w:lang w:val="en-US"/>
        </w:rPr>
        <w:t> block within which it is declared. The variable can be referred to in blocks nested within the declaring block, except those blocks that declare a variable with the same name.</w:t>
      </w:r>
    </w:p>
    <w:p w:rsidR="002C797C" w:rsidRPr="00B47BEE" w:rsidRDefault="002C797C" w:rsidP="002C797C">
      <w:pPr>
        <w:pStyle w:val="4"/>
        <w:spacing w:before="300" w:after="225"/>
        <w:textAlignment w:val="baseline"/>
        <w:rPr>
          <w:rFonts w:ascii="Arial" w:hAnsi="Arial" w:cs="Arial"/>
          <w:i w:val="0"/>
          <w:color w:val="555555"/>
          <w:sz w:val="26"/>
          <w:szCs w:val="26"/>
          <w:lang w:val="en-US"/>
        </w:rPr>
      </w:pPr>
      <w:bookmarkStart w:id="19" w:name="_Toc57736887"/>
      <w:r w:rsidRPr="00B47BEE">
        <w:rPr>
          <w:rFonts w:ascii="Arial" w:hAnsi="Arial" w:cs="Arial"/>
          <w:i w:val="0"/>
          <w:color w:val="555555"/>
          <w:sz w:val="26"/>
          <w:szCs w:val="26"/>
          <w:lang w:val="en-US"/>
        </w:rPr>
        <w:t>Local Variable Scope and Resolution</w:t>
      </w:r>
      <w:bookmarkEnd w:id="19"/>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scope of a local variable is the </w:t>
      </w:r>
      <w:hyperlink r:id="rId37" w:tooltip="13.6.1 BEGIN ... END Compound Statement" w:history="1">
        <w:r w:rsidRPr="002C797C">
          <w:rPr>
            <w:rStyle w:val="HTML"/>
            <w:color w:val="000000"/>
            <w:u w:val="single"/>
            <w:bdr w:val="none" w:sz="0" w:space="0" w:color="auto" w:frame="1"/>
            <w:lang w:val="en-US"/>
          </w:rPr>
          <w:t>BEGIN ... END</w:t>
        </w:r>
      </w:hyperlink>
      <w:r w:rsidRPr="002C797C">
        <w:rPr>
          <w:rFonts w:ascii="Arial" w:hAnsi="Arial" w:cs="Arial"/>
          <w:color w:val="555555"/>
          <w:sz w:val="21"/>
          <w:szCs w:val="21"/>
          <w:lang w:val="en-US"/>
        </w:rPr>
        <w:t> block within which it is declared. The variable can be referred to in blocks nested within the declaring block, except those blocks that declare a variable with the same name.</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Because local variables are in scope only during stored program execution, references to them are not permitted in prepared statements created within a stored program. Prepared statement scope is the current session, not the stored program, so the statement could be executed after the program ends, at which point the variables would no longer be in scope. For example, </w:t>
      </w:r>
      <w:r w:rsidRPr="002C797C">
        <w:rPr>
          <w:rStyle w:val="HTML"/>
          <w:color w:val="000000"/>
          <w:bdr w:val="none" w:sz="0" w:space="0" w:color="auto" w:frame="1"/>
          <w:lang w:val="en-US"/>
        </w:rPr>
        <w:t>SELECT ... INTO </w:t>
      </w:r>
      <w:r w:rsidRPr="002C797C">
        <w:rPr>
          <w:rStyle w:val="HTML"/>
          <w:b/>
          <w:bCs/>
          <w:i/>
          <w:iCs/>
          <w:color w:val="000000"/>
          <w:sz w:val="19"/>
          <w:szCs w:val="19"/>
          <w:bdr w:val="none" w:sz="0" w:space="0" w:color="auto" w:frame="1"/>
          <w:lang w:val="en-US"/>
        </w:rPr>
        <w:t>local_var</w:t>
      </w:r>
      <w:r w:rsidRPr="002C797C">
        <w:rPr>
          <w:rFonts w:ascii="Arial" w:hAnsi="Arial" w:cs="Arial"/>
          <w:color w:val="555555"/>
          <w:sz w:val="21"/>
          <w:szCs w:val="21"/>
          <w:lang w:val="en-US"/>
        </w:rPr>
        <w:t> cannot be used as a prepared statement. This restriction also applies to stored procedure and function parameters.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 local variable should not have the same name as a table column. If an SQL statement, such as a </w:t>
      </w:r>
      <w:hyperlink r:id="rId38" w:tooltip="13.2.9 SELECT Statement" w:history="1">
        <w:r w:rsidRPr="002C797C">
          <w:rPr>
            <w:rStyle w:val="HTML"/>
            <w:color w:val="000000"/>
            <w:u w:val="single"/>
            <w:bdr w:val="none" w:sz="0" w:space="0" w:color="auto" w:frame="1"/>
            <w:lang w:val="en-US"/>
          </w:rPr>
          <w:t>SELECT ... INTO</w:t>
        </w:r>
      </w:hyperlink>
      <w:r w:rsidRPr="002C797C">
        <w:rPr>
          <w:rFonts w:ascii="Arial" w:hAnsi="Arial" w:cs="Arial"/>
          <w:color w:val="555555"/>
          <w:sz w:val="21"/>
          <w:szCs w:val="21"/>
          <w:lang w:val="en-US"/>
        </w:rPr>
        <w:t> statement, contains a reference to a column and a declared local variable with the same name, MySQL currently interprets the reference as the name of a variable. Consider the following procedure definition: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sp1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x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xname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DEFAULT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'bob'</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newname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xid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xname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id </w:t>
      </w:r>
      <w:r w:rsidRPr="002C797C">
        <w:rPr>
          <w:rStyle w:val="token"/>
          <w:rFonts w:ascii="Consolas" w:hAnsi="Consolas" w:cs="Consolas"/>
          <w:color w:val="0077AA"/>
          <w:sz w:val="19"/>
          <w:szCs w:val="19"/>
          <w:bdr w:val="none" w:sz="0" w:space="0" w:color="auto" w:frame="1"/>
          <w:lang w:val="en-US"/>
        </w:rPr>
        <w:t>INTO</w:t>
      </w:r>
      <w:r w:rsidRPr="002C797C">
        <w:rPr>
          <w:rStyle w:val="HTML"/>
          <w:rFonts w:ascii="Consolas" w:hAnsi="Consolas" w:cs="Consolas"/>
          <w:color w:val="000000"/>
          <w:sz w:val="19"/>
          <w:szCs w:val="19"/>
          <w:bdr w:val="none" w:sz="0" w:space="0" w:color="auto" w:frame="1"/>
          <w:lang w:val="en-US"/>
        </w:rPr>
        <w:t xml:space="preserve"> newname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xid</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FROM</w:t>
      </w:r>
      <w:r w:rsidRPr="002C797C">
        <w:rPr>
          <w:rStyle w:val="HTML"/>
          <w:rFonts w:ascii="Consolas" w:hAnsi="Consolas" w:cs="Consolas"/>
          <w:color w:val="000000"/>
          <w:sz w:val="19"/>
          <w:szCs w:val="19"/>
          <w:bdr w:val="none" w:sz="0" w:space="0" w:color="auto" w:frame="1"/>
          <w:lang w:val="en-US"/>
        </w:rPr>
        <w:t xml:space="preserve"> table1 </w:t>
      </w:r>
      <w:r w:rsidRPr="002C797C">
        <w:rPr>
          <w:rStyle w:val="token"/>
          <w:rFonts w:ascii="Consolas" w:hAnsi="Consolas" w:cs="Consolas"/>
          <w:color w:val="0077AA"/>
          <w:sz w:val="19"/>
          <w:szCs w:val="19"/>
          <w:bdr w:val="none" w:sz="0" w:space="0" w:color="auto" w:frame="1"/>
          <w:lang w:val="en-US"/>
        </w:rPr>
        <w:t>WHERE</w:t>
      </w:r>
      <w:r w:rsidRPr="002C797C">
        <w:rPr>
          <w:rStyle w:val="HTML"/>
          <w:rFonts w:ascii="Consolas" w:hAnsi="Consolas" w:cs="Consolas"/>
          <w:color w:val="000000"/>
          <w:sz w:val="19"/>
          <w:szCs w:val="19"/>
          <w:bdr w:val="none" w:sz="0" w:space="0" w:color="auto" w:frame="1"/>
          <w:lang w:val="en-US"/>
        </w:rPr>
        <w:t xml:space="preserve"> xname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xname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newname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MySQL interprets </w:t>
      </w:r>
      <w:r w:rsidRPr="002C797C">
        <w:rPr>
          <w:rStyle w:val="HTML"/>
          <w:color w:val="000000"/>
          <w:bdr w:val="none" w:sz="0" w:space="0" w:color="auto" w:frame="1"/>
          <w:lang w:val="en-US"/>
        </w:rPr>
        <w:t>xname</w:t>
      </w:r>
      <w:r w:rsidRPr="002C797C">
        <w:rPr>
          <w:rFonts w:ascii="Arial" w:hAnsi="Arial" w:cs="Arial"/>
          <w:color w:val="555555"/>
          <w:sz w:val="21"/>
          <w:szCs w:val="21"/>
          <w:lang w:val="en-US"/>
        </w:rPr>
        <w:t> in the </w:t>
      </w:r>
      <w:hyperlink r:id="rId39" w:tooltip="13.2.9 SELECT Statement" w:history="1">
        <w:r w:rsidRPr="002C797C">
          <w:rPr>
            <w:rStyle w:val="HTML"/>
            <w:color w:val="000000"/>
            <w:u w:val="single"/>
            <w:bdr w:val="none" w:sz="0" w:space="0" w:color="auto" w:frame="1"/>
            <w:lang w:val="en-US"/>
          </w:rPr>
          <w:t>SELECT</w:t>
        </w:r>
      </w:hyperlink>
      <w:r w:rsidRPr="002C797C">
        <w:rPr>
          <w:rFonts w:ascii="Arial" w:hAnsi="Arial" w:cs="Arial"/>
          <w:color w:val="555555"/>
          <w:sz w:val="21"/>
          <w:szCs w:val="21"/>
          <w:lang w:val="en-US"/>
        </w:rPr>
        <w:t> statement as a reference to the </w:t>
      </w:r>
      <w:r w:rsidRPr="002C797C">
        <w:rPr>
          <w:rStyle w:val="HTML"/>
          <w:color w:val="000000"/>
          <w:bdr w:val="none" w:sz="0" w:space="0" w:color="auto" w:frame="1"/>
          <w:lang w:val="en-US"/>
        </w:rPr>
        <w:t>xname</w:t>
      </w:r>
      <w:r w:rsidRPr="002C797C">
        <w:rPr>
          <w:rFonts w:ascii="Arial" w:hAnsi="Arial" w:cs="Arial"/>
          <w:color w:val="555555"/>
          <w:sz w:val="21"/>
          <w:szCs w:val="21"/>
          <w:lang w:val="en-US"/>
        </w:rPr>
        <w:t> </w:t>
      </w:r>
      <w:r w:rsidRPr="002C797C">
        <w:rPr>
          <w:rStyle w:val="a6"/>
          <w:rFonts w:ascii="Arial" w:hAnsi="Arial" w:cs="Arial"/>
          <w:color w:val="000000"/>
          <w:sz w:val="21"/>
          <w:szCs w:val="21"/>
          <w:bdr w:val="none" w:sz="0" w:space="0" w:color="auto" w:frame="1"/>
          <w:lang w:val="en-US"/>
        </w:rPr>
        <w:t>variable</w:t>
      </w:r>
      <w:r w:rsidRPr="002C797C">
        <w:rPr>
          <w:rFonts w:ascii="Arial" w:hAnsi="Arial" w:cs="Arial"/>
          <w:color w:val="555555"/>
          <w:sz w:val="21"/>
          <w:szCs w:val="21"/>
          <w:lang w:val="en-US"/>
        </w:rPr>
        <w:t> rather than the </w:t>
      </w:r>
      <w:r w:rsidRPr="002C797C">
        <w:rPr>
          <w:rStyle w:val="HTML"/>
          <w:color w:val="000000"/>
          <w:bdr w:val="none" w:sz="0" w:space="0" w:color="auto" w:frame="1"/>
          <w:lang w:val="en-US"/>
        </w:rPr>
        <w:t>xname</w:t>
      </w:r>
      <w:r w:rsidRPr="002C797C">
        <w:rPr>
          <w:rFonts w:ascii="Arial" w:hAnsi="Arial" w:cs="Arial"/>
          <w:color w:val="555555"/>
          <w:sz w:val="21"/>
          <w:szCs w:val="21"/>
          <w:lang w:val="en-US"/>
        </w:rPr>
        <w:t> </w:t>
      </w:r>
      <w:r w:rsidRPr="002C797C">
        <w:rPr>
          <w:rStyle w:val="a6"/>
          <w:rFonts w:ascii="Arial" w:hAnsi="Arial" w:cs="Arial"/>
          <w:color w:val="000000"/>
          <w:sz w:val="21"/>
          <w:szCs w:val="21"/>
          <w:bdr w:val="none" w:sz="0" w:space="0" w:color="auto" w:frame="1"/>
          <w:lang w:val="en-US"/>
        </w:rPr>
        <w:t>column</w:t>
      </w:r>
      <w:r w:rsidRPr="002C797C">
        <w:rPr>
          <w:rFonts w:ascii="Arial" w:hAnsi="Arial" w:cs="Arial"/>
          <w:color w:val="555555"/>
          <w:sz w:val="21"/>
          <w:szCs w:val="21"/>
          <w:lang w:val="en-US"/>
        </w:rPr>
        <w:t>. Consequently, when the procedure </w:t>
      </w:r>
      <w:r w:rsidRPr="002C797C">
        <w:rPr>
          <w:rStyle w:val="HTML"/>
          <w:color w:val="000000"/>
          <w:bdr w:val="none" w:sz="0" w:space="0" w:color="auto" w:frame="1"/>
          <w:lang w:val="en-US"/>
        </w:rPr>
        <w:t>sp1()</w:t>
      </w:r>
      <w:r w:rsidRPr="002C797C">
        <w:rPr>
          <w:rFonts w:ascii="Arial" w:hAnsi="Arial" w:cs="Arial"/>
          <w:color w:val="555555"/>
          <w:sz w:val="21"/>
          <w:szCs w:val="21"/>
          <w:lang w:val="en-US"/>
        </w:rPr>
        <w:t>is called, the </w:t>
      </w:r>
      <w:r w:rsidRPr="002C797C">
        <w:rPr>
          <w:rStyle w:val="HTML"/>
          <w:color w:val="000000"/>
          <w:bdr w:val="none" w:sz="0" w:space="0" w:color="auto" w:frame="1"/>
          <w:lang w:val="en-US"/>
        </w:rPr>
        <w:t>newname</w:t>
      </w:r>
      <w:r w:rsidRPr="002C797C">
        <w:rPr>
          <w:rFonts w:ascii="Arial" w:hAnsi="Arial" w:cs="Arial"/>
          <w:color w:val="555555"/>
          <w:sz w:val="21"/>
          <w:szCs w:val="21"/>
          <w:lang w:val="en-US"/>
        </w:rPr>
        <w:t> variable returns the value </w:t>
      </w:r>
      <w:r w:rsidRPr="002C797C">
        <w:rPr>
          <w:rStyle w:val="HTML"/>
          <w:color w:val="000000"/>
          <w:bdr w:val="none" w:sz="0" w:space="0" w:color="auto" w:frame="1"/>
          <w:lang w:val="en-US"/>
        </w:rPr>
        <w:t>'bob'</w:t>
      </w:r>
      <w:r w:rsidRPr="002C797C">
        <w:rPr>
          <w:rFonts w:ascii="Arial" w:hAnsi="Arial" w:cs="Arial"/>
          <w:color w:val="555555"/>
          <w:sz w:val="21"/>
          <w:szCs w:val="21"/>
          <w:lang w:val="en-US"/>
        </w:rPr>
        <w:t> regardless of the value of the </w:t>
      </w:r>
      <w:r w:rsidRPr="002C797C">
        <w:rPr>
          <w:rStyle w:val="HTML"/>
          <w:color w:val="000000"/>
          <w:bdr w:val="none" w:sz="0" w:space="0" w:color="auto" w:frame="1"/>
          <w:lang w:val="en-US"/>
        </w:rPr>
        <w:t>table1.xname</w:t>
      </w:r>
      <w:r w:rsidRPr="002C797C">
        <w:rPr>
          <w:rFonts w:ascii="Arial" w:hAnsi="Arial" w:cs="Arial"/>
          <w:color w:val="555555"/>
          <w:sz w:val="21"/>
          <w:szCs w:val="21"/>
          <w:lang w:val="en-US"/>
        </w:rPr>
        <w:t> column.</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Similarly, the cursor definition in the following procedure contains a </w:t>
      </w:r>
      <w:hyperlink r:id="rId40" w:tooltip="13.2.9 SELECT Statement" w:history="1">
        <w:r w:rsidRPr="002C797C">
          <w:rPr>
            <w:rStyle w:val="HTML"/>
            <w:color w:val="000000"/>
            <w:u w:val="single"/>
            <w:bdr w:val="none" w:sz="0" w:space="0" w:color="auto" w:frame="1"/>
            <w:lang w:val="en-US"/>
          </w:rPr>
          <w:t>SELECT</w:t>
        </w:r>
      </w:hyperlink>
      <w:r w:rsidRPr="002C797C">
        <w:rPr>
          <w:rFonts w:ascii="Arial" w:hAnsi="Arial" w:cs="Arial"/>
          <w:color w:val="555555"/>
          <w:sz w:val="21"/>
          <w:szCs w:val="21"/>
          <w:lang w:val="en-US"/>
        </w:rPr>
        <w:t> statement that refers to </w:t>
      </w:r>
      <w:r w:rsidRPr="002C797C">
        <w:rPr>
          <w:rStyle w:val="HTML"/>
          <w:color w:val="000000"/>
          <w:bdr w:val="none" w:sz="0" w:space="0" w:color="auto" w:frame="1"/>
          <w:lang w:val="en-US"/>
        </w:rPr>
        <w:t>xname</w:t>
      </w:r>
      <w:r w:rsidRPr="002C797C">
        <w:rPr>
          <w:rFonts w:ascii="Arial" w:hAnsi="Arial" w:cs="Arial"/>
          <w:color w:val="555555"/>
          <w:sz w:val="21"/>
          <w:szCs w:val="21"/>
          <w:lang w:val="en-US"/>
        </w:rPr>
        <w:t>. MySQL interprets this as a reference to the variable of that name rather than a column reference.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sp2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x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lastRenderedPageBreak/>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xname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DEFAULT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'bob'</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newname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xid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done </w:t>
      </w:r>
      <w:r w:rsidRPr="002C797C">
        <w:rPr>
          <w:rStyle w:val="token"/>
          <w:rFonts w:ascii="Consolas" w:hAnsi="Consolas" w:cs="Consolas"/>
          <w:color w:val="834689"/>
          <w:sz w:val="19"/>
          <w:szCs w:val="19"/>
          <w:bdr w:val="none" w:sz="0" w:space="0" w:color="auto" w:frame="1"/>
          <w:lang w:val="en-US"/>
        </w:rPr>
        <w:t>TINYINT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DEFAULT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cur1 </w:t>
      </w:r>
      <w:r w:rsidRPr="002C797C">
        <w:rPr>
          <w:rStyle w:val="token"/>
          <w:rFonts w:ascii="Consolas" w:hAnsi="Consolas" w:cs="Consolas"/>
          <w:color w:val="0077AA"/>
          <w:sz w:val="19"/>
          <w:szCs w:val="19"/>
          <w:bdr w:val="none" w:sz="0" w:space="0" w:color="auto" w:frame="1"/>
          <w:lang w:val="en-US"/>
        </w:rPr>
        <w:t>CURSOR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xname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id </w:t>
      </w:r>
      <w:r w:rsidRPr="002C797C">
        <w:rPr>
          <w:rStyle w:val="token"/>
          <w:rFonts w:ascii="Consolas" w:hAnsi="Consolas" w:cs="Consolas"/>
          <w:color w:val="0077AA"/>
          <w:sz w:val="19"/>
          <w:szCs w:val="19"/>
          <w:bdr w:val="none" w:sz="0" w:space="0" w:color="auto" w:frame="1"/>
          <w:lang w:val="en-US"/>
        </w:rPr>
        <w:t>FROM</w:t>
      </w:r>
      <w:r w:rsidRPr="002C797C">
        <w:rPr>
          <w:rStyle w:val="HTML"/>
          <w:rFonts w:ascii="Consolas" w:hAnsi="Consolas" w:cs="Consolas"/>
          <w:color w:val="000000"/>
          <w:sz w:val="19"/>
          <w:szCs w:val="19"/>
          <w:bdr w:val="none" w:sz="0" w:space="0" w:color="auto" w:frame="1"/>
          <w:lang w:val="en-US"/>
        </w:rPr>
        <w:t xml:space="preserve"> table1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NOT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FOUND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done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OPEN</w:t>
      </w:r>
      <w:r w:rsidRPr="002C797C">
        <w:rPr>
          <w:rStyle w:val="HTML"/>
          <w:rFonts w:ascii="Consolas" w:hAnsi="Consolas" w:cs="Consolas"/>
          <w:color w:val="000000"/>
          <w:sz w:val="19"/>
          <w:szCs w:val="19"/>
          <w:bdr w:val="none" w:sz="0" w:space="0" w:color="auto" w:frame="1"/>
          <w:lang w:val="en-US"/>
        </w:rPr>
        <w:t xml:space="preserve"> cur1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read_loop: </w:t>
      </w:r>
      <w:r w:rsidRPr="002C797C">
        <w:rPr>
          <w:rStyle w:val="token"/>
          <w:rFonts w:ascii="Consolas" w:hAnsi="Consolas" w:cs="Consolas"/>
          <w:color w:val="0077AA"/>
          <w:sz w:val="19"/>
          <w:szCs w:val="19"/>
          <w:bdr w:val="none" w:sz="0" w:space="0" w:color="auto" w:frame="1"/>
          <w:lang w:val="en-US"/>
        </w:rPr>
        <w:t>LOOP</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FETCH</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FROM</w:t>
      </w:r>
      <w:r w:rsidRPr="002C797C">
        <w:rPr>
          <w:rStyle w:val="HTML"/>
          <w:rFonts w:ascii="Consolas" w:hAnsi="Consolas" w:cs="Consolas"/>
          <w:color w:val="000000"/>
          <w:sz w:val="19"/>
          <w:szCs w:val="19"/>
          <w:bdr w:val="none" w:sz="0" w:space="0" w:color="auto" w:frame="1"/>
          <w:lang w:val="en-US"/>
        </w:rPr>
        <w:t xml:space="preserve"> cur1 </w:t>
      </w:r>
      <w:r w:rsidRPr="002C797C">
        <w:rPr>
          <w:rStyle w:val="token"/>
          <w:rFonts w:ascii="Consolas" w:hAnsi="Consolas" w:cs="Consolas"/>
          <w:color w:val="0077AA"/>
          <w:sz w:val="19"/>
          <w:szCs w:val="19"/>
          <w:bdr w:val="none" w:sz="0" w:space="0" w:color="auto" w:frame="1"/>
          <w:lang w:val="en-US"/>
        </w:rPr>
        <w:t>INTO</w:t>
      </w:r>
      <w:r w:rsidRPr="002C797C">
        <w:rPr>
          <w:rStyle w:val="HTML"/>
          <w:rFonts w:ascii="Consolas" w:hAnsi="Consolas" w:cs="Consolas"/>
          <w:color w:val="000000"/>
          <w:sz w:val="19"/>
          <w:szCs w:val="19"/>
          <w:bdr w:val="none" w:sz="0" w:space="0" w:color="auto" w:frame="1"/>
          <w:lang w:val="en-US"/>
        </w:rPr>
        <w:t xml:space="preserve"> newname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xid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done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LEAVE</w:t>
      </w:r>
      <w:r w:rsidRPr="002C797C">
        <w:rPr>
          <w:rStyle w:val="HTML"/>
          <w:rFonts w:ascii="Consolas" w:hAnsi="Consolas" w:cs="Consolas"/>
          <w:color w:val="000000"/>
          <w:sz w:val="19"/>
          <w:szCs w:val="19"/>
          <w:bdr w:val="none" w:sz="0" w:space="0" w:color="auto" w:frame="1"/>
          <w:lang w:val="en-US"/>
        </w:rPr>
        <w:t xml:space="preserve"> read_loop</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newname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LOOP</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CLOSE</w:t>
      </w:r>
      <w:r w:rsidRPr="002C797C">
        <w:rPr>
          <w:rStyle w:val="HTML"/>
          <w:rFonts w:ascii="Consolas" w:hAnsi="Consolas" w:cs="Consolas"/>
          <w:color w:val="000000"/>
          <w:sz w:val="19"/>
          <w:szCs w:val="19"/>
          <w:bdr w:val="none" w:sz="0" w:space="0" w:color="auto" w:frame="1"/>
          <w:lang w:val="en-US"/>
        </w:rPr>
        <w:t xml:space="preserve"> cur1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p>
    <w:p w:rsidR="002C797C" w:rsidRPr="00B47BEE" w:rsidRDefault="002C797C" w:rsidP="002C797C">
      <w:pPr>
        <w:pStyle w:val="3"/>
        <w:spacing w:before="120" w:beforeAutospacing="0" w:after="225" w:afterAutospacing="0"/>
        <w:textAlignment w:val="baseline"/>
        <w:rPr>
          <w:rFonts w:ascii="Arial" w:hAnsi="Arial" w:cs="Arial"/>
          <w:bCs w:val="0"/>
          <w:color w:val="555555"/>
          <w:sz w:val="34"/>
          <w:szCs w:val="34"/>
          <w:lang w:val="en-US"/>
        </w:rPr>
      </w:pPr>
      <w:bookmarkStart w:id="20" w:name="_Toc57736888"/>
      <w:r w:rsidRPr="00B47BEE">
        <w:rPr>
          <w:rFonts w:ascii="Arial" w:hAnsi="Arial" w:cs="Arial"/>
          <w:bCs w:val="0"/>
          <w:color w:val="555555"/>
          <w:sz w:val="34"/>
          <w:szCs w:val="34"/>
          <w:lang w:val="en-US"/>
        </w:rPr>
        <w:t>Flow Control Statements</w:t>
      </w:r>
      <w:bookmarkEnd w:id="20"/>
    </w:p>
    <w:p w:rsidR="002C797C" w:rsidRPr="00B47BEE"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MySQL supports the </w:t>
      </w:r>
      <w:hyperlink r:id="rId41" w:tooltip="13.6.5.2 IF Statement" w:history="1">
        <w:r w:rsidRPr="002C797C">
          <w:rPr>
            <w:rStyle w:val="HTML"/>
            <w:color w:val="000000"/>
            <w:u w:val="single"/>
            <w:bdr w:val="none" w:sz="0" w:space="0" w:color="auto" w:frame="1"/>
            <w:lang w:val="en-US"/>
          </w:rPr>
          <w:t>IF</w:t>
        </w:r>
      </w:hyperlink>
      <w:r w:rsidRPr="002C797C">
        <w:rPr>
          <w:rFonts w:ascii="Arial" w:hAnsi="Arial" w:cs="Arial"/>
          <w:color w:val="555555"/>
          <w:sz w:val="21"/>
          <w:szCs w:val="21"/>
          <w:lang w:val="en-US"/>
        </w:rPr>
        <w:t>, </w:t>
      </w:r>
      <w:hyperlink r:id="rId42" w:tooltip="13.6.5.1 CASE Statement" w:history="1">
        <w:r w:rsidRPr="002C797C">
          <w:rPr>
            <w:rStyle w:val="HTML"/>
            <w:color w:val="000000"/>
            <w:u w:val="single"/>
            <w:bdr w:val="none" w:sz="0" w:space="0" w:color="auto" w:frame="1"/>
            <w:lang w:val="en-US"/>
          </w:rPr>
          <w:t>CASE</w:t>
        </w:r>
      </w:hyperlink>
      <w:r w:rsidRPr="002C797C">
        <w:rPr>
          <w:rFonts w:ascii="Arial" w:hAnsi="Arial" w:cs="Arial"/>
          <w:color w:val="555555"/>
          <w:sz w:val="21"/>
          <w:szCs w:val="21"/>
          <w:lang w:val="en-US"/>
        </w:rPr>
        <w:t>, </w:t>
      </w:r>
      <w:hyperlink r:id="rId43" w:tooltip="13.6.5.3 ITERATE Statement" w:history="1">
        <w:r w:rsidRPr="002C797C">
          <w:rPr>
            <w:rStyle w:val="HTML"/>
            <w:color w:val="000000"/>
            <w:u w:val="single"/>
            <w:bdr w:val="none" w:sz="0" w:space="0" w:color="auto" w:frame="1"/>
            <w:lang w:val="en-US"/>
          </w:rPr>
          <w:t>ITERATE</w:t>
        </w:r>
      </w:hyperlink>
      <w:r w:rsidRPr="002C797C">
        <w:rPr>
          <w:rFonts w:ascii="Arial" w:hAnsi="Arial" w:cs="Arial"/>
          <w:color w:val="555555"/>
          <w:sz w:val="21"/>
          <w:szCs w:val="21"/>
          <w:lang w:val="en-US"/>
        </w:rPr>
        <w:t>, </w:t>
      </w:r>
      <w:hyperlink r:id="rId44" w:tooltip="13.6.5.4 LEAVE Statement" w:history="1">
        <w:r w:rsidRPr="002C797C">
          <w:rPr>
            <w:rStyle w:val="HTML"/>
            <w:color w:val="000000"/>
            <w:u w:val="single"/>
            <w:bdr w:val="none" w:sz="0" w:space="0" w:color="auto" w:frame="1"/>
            <w:lang w:val="en-US"/>
          </w:rPr>
          <w:t>LEAVE</w:t>
        </w:r>
      </w:hyperlink>
      <w:r w:rsidRPr="002C797C">
        <w:rPr>
          <w:rFonts w:ascii="Arial" w:hAnsi="Arial" w:cs="Arial"/>
          <w:color w:val="555555"/>
          <w:sz w:val="21"/>
          <w:szCs w:val="21"/>
          <w:lang w:val="en-US"/>
        </w:rPr>
        <w:t> </w:t>
      </w:r>
      <w:hyperlink r:id="rId45" w:tooltip="13.6.5.5 LOOP Statement" w:history="1">
        <w:r w:rsidRPr="002C797C">
          <w:rPr>
            <w:rStyle w:val="HTML"/>
            <w:color w:val="000000"/>
            <w:u w:val="single"/>
            <w:bdr w:val="none" w:sz="0" w:space="0" w:color="auto" w:frame="1"/>
            <w:lang w:val="en-US"/>
          </w:rPr>
          <w:t>LOOP</w:t>
        </w:r>
      </w:hyperlink>
      <w:r w:rsidRPr="002C797C">
        <w:rPr>
          <w:rFonts w:ascii="Arial" w:hAnsi="Arial" w:cs="Arial"/>
          <w:color w:val="555555"/>
          <w:sz w:val="21"/>
          <w:szCs w:val="21"/>
          <w:lang w:val="en-US"/>
        </w:rPr>
        <w:t>, </w:t>
      </w:r>
      <w:hyperlink r:id="rId46" w:tooltip="13.6.5.8 WHILE Statement" w:history="1">
        <w:r w:rsidRPr="002C797C">
          <w:rPr>
            <w:rStyle w:val="HTML"/>
            <w:color w:val="000000"/>
            <w:u w:val="single"/>
            <w:bdr w:val="none" w:sz="0" w:space="0" w:color="auto" w:frame="1"/>
            <w:lang w:val="en-US"/>
          </w:rPr>
          <w:t>WHILE</w:t>
        </w:r>
      </w:hyperlink>
      <w:r w:rsidRPr="002C797C">
        <w:rPr>
          <w:rFonts w:ascii="Arial" w:hAnsi="Arial" w:cs="Arial"/>
          <w:color w:val="555555"/>
          <w:sz w:val="21"/>
          <w:szCs w:val="21"/>
          <w:lang w:val="en-US"/>
        </w:rPr>
        <w:t>, and </w:t>
      </w:r>
      <w:hyperlink r:id="rId47" w:tooltip="13.6.5.6 REPEAT Statement" w:history="1">
        <w:r w:rsidRPr="002C797C">
          <w:rPr>
            <w:rStyle w:val="HTML"/>
            <w:color w:val="000000"/>
            <w:u w:val="single"/>
            <w:bdr w:val="none" w:sz="0" w:space="0" w:color="auto" w:frame="1"/>
            <w:lang w:val="en-US"/>
          </w:rPr>
          <w:t>REPEAT</w:t>
        </w:r>
      </w:hyperlink>
      <w:r w:rsidRPr="002C797C">
        <w:rPr>
          <w:rFonts w:ascii="Arial" w:hAnsi="Arial" w:cs="Arial"/>
          <w:color w:val="555555"/>
          <w:sz w:val="21"/>
          <w:szCs w:val="21"/>
          <w:lang w:val="en-US"/>
        </w:rPr>
        <w:t xml:space="preserve"> constructs for flow control within stored programs. </w:t>
      </w:r>
      <w:r w:rsidRPr="00B47BEE">
        <w:rPr>
          <w:rFonts w:ascii="Arial" w:hAnsi="Arial" w:cs="Arial"/>
          <w:color w:val="555555"/>
          <w:sz w:val="21"/>
          <w:szCs w:val="21"/>
          <w:lang w:val="en-US"/>
        </w:rPr>
        <w:t>It also supports </w:t>
      </w:r>
      <w:hyperlink r:id="rId48" w:tooltip="13.6.5.7 RETURN Statement" w:history="1">
        <w:r w:rsidRPr="00B47BEE">
          <w:rPr>
            <w:rStyle w:val="HTML"/>
            <w:color w:val="000000"/>
            <w:u w:val="single"/>
            <w:bdr w:val="none" w:sz="0" w:space="0" w:color="auto" w:frame="1"/>
            <w:lang w:val="en-US"/>
          </w:rPr>
          <w:t>RETURN</w:t>
        </w:r>
      </w:hyperlink>
      <w:r w:rsidRPr="00B47BEE">
        <w:rPr>
          <w:rFonts w:ascii="Arial" w:hAnsi="Arial" w:cs="Arial"/>
          <w:color w:val="555555"/>
          <w:sz w:val="21"/>
          <w:szCs w:val="21"/>
          <w:lang w:val="en-US"/>
        </w:rPr>
        <w:t> within stored functions.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Many of these constructs contain other statements, as indicated by the grammar specifications in the following sections. Such constructs may be nested. For example, an </w:t>
      </w:r>
      <w:hyperlink r:id="rId49" w:tooltip="13.6.5.2 IF Statement" w:history="1">
        <w:r w:rsidRPr="002C797C">
          <w:rPr>
            <w:rStyle w:val="HTML"/>
            <w:color w:val="000000"/>
            <w:u w:val="single"/>
            <w:bdr w:val="none" w:sz="0" w:space="0" w:color="auto" w:frame="1"/>
            <w:lang w:val="en-US"/>
          </w:rPr>
          <w:t>IF</w:t>
        </w:r>
      </w:hyperlink>
      <w:r w:rsidRPr="002C797C">
        <w:rPr>
          <w:rFonts w:ascii="Arial" w:hAnsi="Arial" w:cs="Arial"/>
          <w:color w:val="555555"/>
          <w:sz w:val="21"/>
          <w:szCs w:val="21"/>
          <w:lang w:val="en-US"/>
        </w:rPr>
        <w:t> statement might contain a </w:t>
      </w:r>
      <w:hyperlink r:id="rId50" w:tooltip="13.6.5.8 WHILE Statement" w:history="1">
        <w:r w:rsidRPr="002C797C">
          <w:rPr>
            <w:rStyle w:val="HTML"/>
            <w:color w:val="000000"/>
            <w:u w:val="single"/>
            <w:bdr w:val="none" w:sz="0" w:space="0" w:color="auto" w:frame="1"/>
            <w:lang w:val="en-US"/>
          </w:rPr>
          <w:t>WHILE</w:t>
        </w:r>
      </w:hyperlink>
      <w:r w:rsidRPr="002C797C">
        <w:rPr>
          <w:rFonts w:ascii="Arial" w:hAnsi="Arial" w:cs="Arial"/>
          <w:color w:val="555555"/>
          <w:sz w:val="21"/>
          <w:szCs w:val="21"/>
          <w:lang w:val="en-US"/>
        </w:rPr>
        <w:t> loop, which itself contains a </w:t>
      </w:r>
      <w:hyperlink r:id="rId51" w:tooltip="13.6.5.1 CASE Statement" w:history="1">
        <w:r w:rsidRPr="002C797C">
          <w:rPr>
            <w:rStyle w:val="HTML"/>
            <w:color w:val="000000"/>
            <w:u w:val="single"/>
            <w:bdr w:val="none" w:sz="0" w:space="0" w:color="auto" w:frame="1"/>
            <w:lang w:val="en-US"/>
          </w:rPr>
          <w:t>CASE</w:t>
        </w:r>
      </w:hyperlink>
      <w:r w:rsidRPr="002C797C">
        <w:rPr>
          <w:rFonts w:ascii="Arial" w:hAnsi="Arial" w:cs="Arial"/>
          <w:color w:val="555555"/>
          <w:sz w:val="21"/>
          <w:szCs w:val="21"/>
          <w:lang w:val="en-US"/>
        </w:rPr>
        <w:t> statement.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MySQL does not support </w:t>
      </w:r>
      <w:r w:rsidRPr="002C797C">
        <w:rPr>
          <w:rStyle w:val="HTML"/>
          <w:color w:val="000000"/>
          <w:bdr w:val="none" w:sz="0" w:space="0" w:color="auto" w:frame="1"/>
          <w:lang w:val="en-US"/>
        </w:rPr>
        <w:t>FOR</w:t>
      </w:r>
      <w:r w:rsidRPr="002C797C">
        <w:rPr>
          <w:rFonts w:ascii="Arial" w:hAnsi="Arial" w:cs="Arial"/>
          <w:color w:val="555555"/>
          <w:sz w:val="21"/>
          <w:szCs w:val="21"/>
          <w:lang w:val="en-US"/>
        </w:rPr>
        <w:t> loops.</w:t>
      </w:r>
    </w:p>
    <w:p w:rsidR="002C797C" w:rsidRPr="00B47BEE" w:rsidRDefault="002C797C" w:rsidP="002C797C">
      <w:pPr>
        <w:pStyle w:val="4"/>
        <w:spacing w:before="300" w:after="225"/>
        <w:textAlignment w:val="baseline"/>
        <w:rPr>
          <w:rFonts w:ascii="Arial" w:hAnsi="Arial" w:cs="Arial"/>
          <w:i w:val="0"/>
          <w:color w:val="555555"/>
          <w:sz w:val="26"/>
          <w:szCs w:val="26"/>
          <w:lang w:val="en-US"/>
        </w:rPr>
      </w:pPr>
      <w:bookmarkStart w:id="21" w:name="_Toc57736889"/>
      <w:r w:rsidRPr="00B47BEE">
        <w:rPr>
          <w:rFonts w:ascii="Arial" w:hAnsi="Arial" w:cs="Arial"/>
          <w:i w:val="0"/>
          <w:color w:val="555555"/>
          <w:sz w:val="26"/>
          <w:szCs w:val="26"/>
          <w:lang w:val="en-US"/>
        </w:rPr>
        <w:t>CASE Statement</w:t>
      </w:r>
      <w:bookmarkEnd w:id="21"/>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22" w:name="idm46148690771408"/>
      <w:bookmarkEnd w:id="22"/>
      <w:r w:rsidRPr="002C797C">
        <w:rPr>
          <w:rStyle w:val="token"/>
          <w:rFonts w:ascii="Consolas" w:hAnsi="Consolas" w:cs="Consolas"/>
          <w:color w:val="A67F59"/>
          <w:sz w:val="19"/>
          <w:szCs w:val="19"/>
          <w:bdr w:val="none" w:sz="0" w:space="0" w:color="auto" w:frame="1"/>
          <w:lang w:val="en-US"/>
        </w:rPr>
        <w:t>CASE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case_value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when_value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WHEN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when_value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roofErr w:type="gramStart"/>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ELSE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CASE</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Or: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A67F59"/>
          <w:sz w:val="19"/>
          <w:szCs w:val="19"/>
          <w:bdr w:val="none" w:sz="0" w:space="0" w:color="auto" w:frame="1"/>
          <w:lang w:val="en-US"/>
        </w:rPr>
        <w:t>CASE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search_condition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WHEN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search_condition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roofErr w:type="gramStart"/>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ELSE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CASE</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hyperlink r:id="rId52" w:tooltip="13.6.5.1 CASE Statement" w:history="1">
        <w:r w:rsidRPr="002C797C">
          <w:rPr>
            <w:rStyle w:val="HTML"/>
            <w:color w:val="000000"/>
            <w:bdr w:val="none" w:sz="0" w:space="0" w:color="auto" w:frame="1"/>
            <w:lang w:val="en-US"/>
          </w:rPr>
          <w:t>CASE</w:t>
        </w:r>
      </w:hyperlink>
      <w:r w:rsidRPr="002C797C">
        <w:rPr>
          <w:rFonts w:ascii="Arial" w:hAnsi="Arial" w:cs="Arial"/>
          <w:color w:val="555555"/>
          <w:sz w:val="21"/>
          <w:szCs w:val="21"/>
          <w:lang w:val="en-US"/>
        </w:rPr>
        <w:t> statement for stored programs implements a complex conditional construct.</w:t>
      </w:r>
    </w:p>
    <w:p w:rsidR="002C797C" w:rsidRPr="002C797C" w:rsidRDefault="002C797C" w:rsidP="002C797C">
      <w:pPr>
        <w:textAlignment w:val="baseline"/>
        <w:rPr>
          <w:rFonts w:ascii="Arial" w:hAnsi="Arial" w:cs="Arial"/>
          <w:b/>
          <w:bCs/>
          <w:color w:val="555555"/>
          <w:sz w:val="26"/>
          <w:szCs w:val="26"/>
          <w:lang w:val="en-US"/>
        </w:rPr>
      </w:pPr>
      <w:r w:rsidRPr="002C797C">
        <w:rPr>
          <w:rFonts w:ascii="Arial" w:hAnsi="Arial" w:cs="Arial"/>
          <w:b/>
          <w:bCs/>
          <w:color w:val="555555"/>
          <w:sz w:val="26"/>
          <w:szCs w:val="26"/>
          <w:lang w:val="en-US"/>
        </w:rPr>
        <w:t>Note</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There is also a </w:t>
      </w:r>
      <w:hyperlink r:id="rId53" w:anchor="operator_case" w:history="1">
        <w:r w:rsidRPr="002C797C">
          <w:rPr>
            <w:rStyle w:val="HTML"/>
            <w:color w:val="000000"/>
            <w:bdr w:val="none" w:sz="0" w:space="0" w:color="auto" w:frame="1"/>
            <w:lang w:val="en-US"/>
          </w:rPr>
          <w:t>CASE</w:t>
        </w:r>
      </w:hyperlink>
      <w:r w:rsidRPr="002C797C">
        <w:rPr>
          <w:rFonts w:ascii="Arial" w:hAnsi="Arial" w:cs="Arial"/>
          <w:color w:val="555555"/>
          <w:sz w:val="21"/>
          <w:szCs w:val="21"/>
          <w:lang w:val="en-US"/>
        </w:rPr>
        <w:t> </w:t>
      </w:r>
      <w:r w:rsidRPr="002C797C">
        <w:rPr>
          <w:rStyle w:val="a6"/>
          <w:rFonts w:ascii="Arial" w:hAnsi="Arial" w:cs="Arial"/>
          <w:color w:val="000000"/>
          <w:sz w:val="21"/>
          <w:szCs w:val="21"/>
          <w:bdr w:val="none" w:sz="0" w:space="0" w:color="auto" w:frame="1"/>
          <w:lang w:val="en-US"/>
        </w:rPr>
        <w:t>operator</w:t>
      </w:r>
      <w:r w:rsidRPr="002C797C">
        <w:rPr>
          <w:rFonts w:ascii="Arial" w:hAnsi="Arial" w:cs="Arial"/>
          <w:color w:val="555555"/>
          <w:sz w:val="21"/>
          <w:szCs w:val="21"/>
          <w:lang w:val="en-US"/>
        </w:rPr>
        <w:t>, which differs from the </w:t>
      </w:r>
      <w:hyperlink r:id="rId54" w:tooltip="13.6.5.1 CASE Statement" w:history="1">
        <w:r w:rsidRPr="002C797C">
          <w:rPr>
            <w:rStyle w:val="HTML"/>
            <w:color w:val="000000"/>
            <w:bdr w:val="none" w:sz="0" w:space="0" w:color="auto" w:frame="1"/>
            <w:lang w:val="en-US"/>
          </w:rPr>
          <w:t>CASE</w:t>
        </w:r>
      </w:hyperlink>
      <w:r w:rsidRPr="002C797C">
        <w:rPr>
          <w:rFonts w:ascii="Arial" w:hAnsi="Arial" w:cs="Arial"/>
          <w:color w:val="555555"/>
          <w:sz w:val="21"/>
          <w:szCs w:val="21"/>
          <w:lang w:val="en-US"/>
        </w:rPr>
        <w:t> </w:t>
      </w:r>
      <w:r w:rsidRPr="002C797C">
        <w:rPr>
          <w:rStyle w:val="a6"/>
          <w:rFonts w:ascii="Arial" w:hAnsi="Arial" w:cs="Arial"/>
          <w:color w:val="000000"/>
          <w:sz w:val="21"/>
          <w:szCs w:val="21"/>
          <w:bdr w:val="none" w:sz="0" w:space="0" w:color="auto" w:frame="1"/>
          <w:lang w:val="en-US"/>
        </w:rPr>
        <w:t>statement</w:t>
      </w:r>
      <w:r w:rsidRPr="002C797C">
        <w:rPr>
          <w:rFonts w:ascii="Arial" w:hAnsi="Arial" w:cs="Arial"/>
          <w:color w:val="555555"/>
          <w:sz w:val="21"/>
          <w:szCs w:val="21"/>
          <w:lang w:val="en-US"/>
        </w:rPr>
        <w:t> described here. The </w:t>
      </w:r>
      <w:hyperlink r:id="rId55" w:tooltip="13.6.5.1 CASE Statement" w:history="1">
        <w:r w:rsidRPr="002C797C">
          <w:rPr>
            <w:rStyle w:val="HTML"/>
            <w:color w:val="000000"/>
            <w:bdr w:val="none" w:sz="0" w:space="0" w:color="auto" w:frame="1"/>
            <w:lang w:val="en-US"/>
          </w:rPr>
          <w:t>CASE</w:t>
        </w:r>
      </w:hyperlink>
      <w:r w:rsidRPr="002C797C">
        <w:rPr>
          <w:rFonts w:ascii="Arial" w:hAnsi="Arial" w:cs="Arial"/>
          <w:color w:val="555555"/>
          <w:sz w:val="21"/>
          <w:szCs w:val="21"/>
          <w:lang w:val="en-US"/>
        </w:rPr>
        <w:t> statement cannot have an </w:t>
      </w:r>
      <w:r w:rsidRPr="002C797C">
        <w:rPr>
          <w:rStyle w:val="HTML"/>
          <w:color w:val="000000"/>
          <w:bdr w:val="none" w:sz="0" w:space="0" w:color="auto" w:frame="1"/>
          <w:lang w:val="en-US"/>
        </w:rPr>
        <w:t>ELSE NULL</w:t>
      </w:r>
      <w:r w:rsidRPr="002C797C">
        <w:rPr>
          <w:rFonts w:ascii="Arial" w:hAnsi="Arial" w:cs="Arial"/>
          <w:color w:val="555555"/>
          <w:sz w:val="21"/>
          <w:szCs w:val="21"/>
          <w:lang w:val="en-US"/>
        </w:rPr>
        <w:t> clause, and it is terminated with </w:t>
      </w:r>
      <w:r w:rsidRPr="002C797C">
        <w:rPr>
          <w:rStyle w:val="HTML"/>
          <w:color w:val="000000"/>
          <w:bdr w:val="none" w:sz="0" w:space="0" w:color="auto" w:frame="1"/>
          <w:lang w:val="en-US"/>
        </w:rPr>
        <w:t>END CASE</w:t>
      </w:r>
      <w:r w:rsidRPr="002C797C">
        <w:rPr>
          <w:rFonts w:ascii="Arial" w:hAnsi="Arial" w:cs="Arial"/>
          <w:color w:val="555555"/>
          <w:sz w:val="21"/>
          <w:szCs w:val="21"/>
          <w:lang w:val="en-US"/>
        </w:rPr>
        <w:t> instead of </w:t>
      </w:r>
      <w:r w:rsidRPr="002C797C">
        <w:rPr>
          <w:rStyle w:val="HTML"/>
          <w:color w:val="000000"/>
          <w:bdr w:val="none" w:sz="0" w:space="0" w:color="auto" w:frame="1"/>
          <w:lang w:val="en-US"/>
        </w:rPr>
        <w:t>END</w:t>
      </w:r>
      <w:r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the first syntax, </w:t>
      </w:r>
      <w:r w:rsidRPr="002C797C">
        <w:rPr>
          <w:rStyle w:val="HTML"/>
          <w:b/>
          <w:bCs/>
          <w:i/>
          <w:iCs/>
          <w:color w:val="555555"/>
          <w:bdr w:val="none" w:sz="0" w:space="0" w:color="auto" w:frame="1"/>
          <w:lang w:val="en-US"/>
        </w:rPr>
        <w:t>case_value</w:t>
      </w:r>
      <w:r w:rsidRPr="002C797C">
        <w:rPr>
          <w:rFonts w:ascii="Arial" w:hAnsi="Arial" w:cs="Arial"/>
          <w:color w:val="555555"/>
          <w:sz w:val="21"/>
          <w:szCs w:val="21"/>
          <w:lang w:val="en-US"/>
        </w:rPr>
        <w:t> is an expression. This value is compared to the </w:t>
      </w:r>
      <w:r w:rsidRPr="002C797C">
        <w:rPr>
          <w:rStyle w:val="HTML"/>
          <w:b/>
          <w:bCs/>
          <w:i/>
          <w:iCs/>
          <w:color w:val="555555"/>
          <w:bdr w:val="none" w:sz="0" w:space="0" w:color="auto" w:frame="1"/>
          <w:lang w:val="en-US"/>
        </w:rPr>
        <w:t>when_value</w:t>
      </w:r>
      <w:r w:rsidRPr="002C797C">
        <w:rPr>
          <w:rFonts w:ascii="Arial" w:hAnsi="Arial" w:cs="Arial"/>
          <w:color w:val="555555"/>
          <w:sz w:val="21"/>
          <w:szCs w:val="21"/>
          <w:lang w:val="en-US"/>
        </w:rPr>
        <w:t> expression in each </w:t>
      </w:r>
      <w:r w:rsidRPr="002C797C">
        <w:rPr>
          <w:rStyle w:val="HTML"/>
          <w:color w:val="000000"/>
          <w:bdr w:val="none" w:sz="0" w:space="0" w:color="auto" w:frame="1"/>
          <w:lang w:val="en-US"/>
        </w:rPr>
        <w:t>WHEN</w:t>
      </w:r>
      <w:r w:rsidRPr="002C797C">
        <w:rPr>
          <w:rFonts w:ascii="Arial" w:hAnsi="Arial" w:cs="Arial"/>
          <w:color w:val="555555"/>
          <w:sz w:val="21"/>
          <w:szCs w:val="21"/>
          <w:lang w:val="en-US"/>
        </w:rPr>
        <w:t> clause until one of them is equal. When an equal </w:t>
      </w:r>
      <w:r w:rsidRPr="002C797C">
        <w:rPr>
          <w:rStyle w:val="HTML"/>
          <w:b/>
          <w:bCs/>
          <w:i/>
          <w:iCs/>
          <w:color w:val="555555"/>
          <w:bdr w:val="none" w:sz="0" w:space="0" w:color="auto" w:frame="1"/>
          <w:lang w:val="en-US"/>
        </w:rPr>
        <w:t>when_value</w:t>
      </w:r>
      <w:r w:rsidRPr="002C797C">
        <w:rPr>
          <w:rFonts w:ascii="Arial" w:hAnsi="Arial" w:cs="Arial"/>
          <w:color w:val="555555"/>
          <w:sz w:val="21"/>
          <w:szCs w:val="21"/>
          <w:lang w:val="en-US"/>
        </w:rPr>
        <w:t> is found, the corresponding </w:t>
      </w:r>
      <w:r w:rsidRPr="002C797C">
        <w:rPr>
          <w:rStyle w:val="HTML"/>
          <w:color w:val="000000"/>
          <w:bdr w:val="none" w:sz="0" w:space="0" w:color="auto" w:frame="1"/>
          <w:lang w:val="en-US"/>
        </w:rPr>
        <w:t>THEN</w:t>
      </w:r>
      <w:r w:rsidRPr="002C797C">
        <w:rPr>
          <w:rFonts w:ascii="Arial" w:hAnsi="Arial" w:cs="Arial"/>
          <w:color w:val="555555"/>
          <w:sz w:val="21"/>
          <w:szCs w:val="21"/>
          <w:lang w:val="en-US"/>
        </w:rPr>
        <w:t> clause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executes. If no </w:t>
      </w:r>
      <w:r w:rsidRPr="002C797C">
        <w:rPr>
          <w:rStyle w:val="HTML"/>
          <w:b/>
          <w:bCs/>
          <w:i/>
          <w:iCs/>
          <w:color w:val="555555"/>
          <w:bdr w:val="none" w:sz="0" w:space="0" w:color="auto" w:frame="1"/>
          <w:lang w:val="en-US"/>
        </w:rPr>
        <w:t>when_value</w:t>
      </w:r>
      <w:r w:rsidRPr="002C797C">
        <w:rPr>
          <w:rFonts w:ascii="Arial" w:hAnsi="Arial" w:cs="Arial"/>
          <w:color w:val="555555"/>
          <w:sz w:val="21"/>
          <w:szCs w:val="21"/>
          <w:lang w:val="en-US"/>
        </w:rPr>
        <w:t> is equal, the </w:t>
      </w:r>
      <w:r w:rsidRPr="002C797C">
        <w:rPr>
          <w:rStyle w:val="HTML"/>
          <w:color w:val="000000"/>
          <w:bdr w:val="none" w:sz="0" w:space="0" w:color="auto" w:frame="1"/>
          <w:lang w:val="en-US"/>
        </w:rPr>
        <w:t>ELSE</w:t>
      </w:r>
      <w:r w:rsidRPr="002C797C">
        <w:rPr>
          <w:rFonts w:ascii="Arial" w:hAnsi="Arial" w:cs="Arial"/>
          <w:color w:val="555555"/>
          <w:sz w:val="21"/>
          <w:szCs w:val="21"/>
          <w:lang w:val="en-US"/>
        </w:rPr>
        <w:t> clause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executes, if there is one.</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syntax cannot be used to test for equality with </w:t>
      </w:r>
      <w:r w:rsidRPr="002C797C">
        <w:rPr>
          <w:rStyle w:val="HTML"/>
          <w:color w:val="000000"/>
          <w:bdr w:val="none" w:sz="0" w:space="0" w:color="auto" w:frame="1"/>
          <w:lang w:val="en-US"/>
        </w:rPr>
        <w:t>NULL</w:t>
      </w:r>
      <w:r w:rsidRPr="002C797C">
        <w:rPr>
          <w:rFonts w:ascii="Arial" w:hAnsi="Arial" w:cs="Arial"/>
          <w:color w:val="555555"/>
          <w:sz w:val="21"/>
          <w:szCs w:val="21"/>
          <w:lang w:val="en-US"/>
        </w:rPr>
        <w:t> because </w:t>
      </w:r>
      <w:r w:rsidRPr="002C797C">
        <w:rPr>
          <w:rStyle w:val="HTML"/>
          <w:color w:val="000000"/>
          <w:bdr w:val="none" w:sz="0" w:space="0" w:color="auto" w:frame="1"/>
          <w:lang w:val="en-US"/>
        </w:rPr>
        <w:t>NULL = NULL</w:t>
      </w:r>
      <w:r w:rsidRPr="002C797C">
        <w:rPr>
          <w:rFonts w:ascii="Arial" w:hAnsi="Arial" w:cs="Arial"/>
          <w:color w:val="555555"/>
          <w:sz w:val="21"/>
          <w:szCs w:val="21"/>
          <w:lang w:val="en-US"/>
        </w:rPr>
        <w:t> is false.</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the second syntax, each </w:t>
      </w:r>
      <w:r w:rsidRPr="002C797C">
        <w:rPr>
          <w:rStyle w:val="HTML"/>
          <w:color w:val="000000"/>
          <w:bdr w:val="none" w:sz="0" w:space="0" w:color="auto" w:frame="1"/>
          <w:lang w:val="en-US"/>
        </w:rPr>
        <w:t>WHEN</w:t>
      </w:r>
      <w:r w:rsidRPr="002C797C">
        <w:rPr>
          <w:rFonts w:ascii="Arial" w:hAnsi="Arial" w:cs="Arial"/>
          <w:color w:val="555555"/>
          <w:sz w:val="21"/>
          <w:szCs w:val="21"/>
          <w:lang w:val="en-US"/>
        </w:rPr>
        <w:t> clause </w:t>
      </w:r>
      <w:r w:rsidRPr="002C797C">
        <w:rPr>
          <w:rStyle w:val="HTML"/>
          <w:b/>
          <w:bCs/>
          <w:i/>
          <w:iCs/>
          <w:color w:val="555555"/>
          <w:bdr w:val="none" w:sz="0" w:space="0" w:color="auto" w:frame="1"/>
          <w:lang w:val="en-US"/>
        </w:rPr>
        <w:t>search_condition</w:t>
      </w:r>
      <w:r w:rsidRPr="002C797C">
        <w:rPr>
          <w:rFonts w:ascii="Arial" w:hAnsi="Arial" w:cs="Arial"/>
          <w:color w:val="555555"/>
          <w:sz w:val="21"/>
          <w:szCs w:val="21"/>
          <w:lang w:val="en-US"/>
        </w:rPr>
        <w:t> expression is evaluated until one is true, at which point its corresponding </w:t>
      </w:r>
      <w:r w:rsidRPr="002C797C">
        <w:rPr>
          <w:rStyle w:val="HTML"/>
          <w:color w:val="000000"/>
          <w:bdr w:val="none" w:sz="0" w:space="0" w:color="auto" w:frame="1"/>
          <w:lang w:val="en-US"/>
        </w:rPr>
        <w:t>THEN</w:t>
      </w:r>
      <w:r w:rsidRPr="002C797C">
        <w:rPr>
          <w:rFonts w:ascii="Arial" w:hAnsi="Arial" w:cs="Arial"/>
          <w:color w:val="555555"/>
          <w:sz w:val="21"/>
          <w:szCs w:val="21"/>
          <w:lang w:val="en-US"/>
        </w:rPr>
        <w:t> clause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executes. If no </w:t>
      </w:r>
      <w:r w:rsidRPr="002C797C">
        <w:rPr>
          <w:rStyle w:val="HTML"/>
          <w:b/>
          <w:bCs/>
          <w:i/>
          <w:iCs/>
          <w:color w:val="555555"/>
          <w:bdr w:val="none" w:sz="0" w:space="0" w:color="auto" w:frame="1"/>
          <w:lang w:val="en-US"/>
        </w:rPr>
        <w:t>search_condition</w:t>
      </w:r>
      <w:r w:rsidRPr="002C797C">
        <w:rPr>
          <w:rFonts w:ascii="Arial" w:hAnsi="Arial" w:cs="Arial"/>
          <w:color w:val="555555"/>
          <w:sz w:val="21"/>
          <w:szCs w:val="21"/>
          <w:lang w:val="en-US"/>
        </w:rPr>
        <w:t> is equal, the </w:t>
      </w:r>
      <w:r w:rsidRPr="002C797C">
        <w:rPr>
          <w:rStyle w:val="HTML"/>
          <w:color w:val="000000"/>
          <w:bdr w:val="none" w:sz="0" w:space="0" w:color="auto" w:frame="1"/>
          <w:lang w:val="en-US"/>
        </w:rPr>
        <w:t>ELSE</w:t>
      </w:r>
      <w:r w:rsidRPr="002C797C">
        <w:rPr>
          <w:rFonts w:ascii="Arial" w:hAnsi="Arial" w:cs="Arial"/>
          <w:color w:val="555555"/>
          <w:sz w:val="21"/>
          <w:szCs w:val="21"/>
          <w:lang w:val="en-US"/>
        </w:rPr>
        <w:t> clause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executes, if there is one.</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no </w:t>
      </w:r>
      <w:r w:rsidRPr="002C797C">
        <w:rPr>
          <w:rStyle w:val="HTML"/>
          <w:b/>
          <w:bCs/>
          <w:i/>
          <w:iCs/>
          <w:color w:val="555555"/>
          <w:bdr w:val="none" w:sz="0" w:space="0" w:color="auto" w:frame="1"/>
          <w:lang w:val="en-US"/>
        </w:rPr>
        <w:t>when_value</w:t>
      </w:r>
      <w:r w:rsidRPr="002C797C">
        <w:rPr>
          <w:rFonts w:ascii="Arial" w:hAnsi="Arial" w:cs="Arial"/>
          <w:color w:val="555555"/>
          <w:sz w:val="21"/>
          <w:szCs w:val="21"/>
          <w:lang w:val="en-US"/>
        </w:rPr>
        <w:t> or </w:t>
      </w:r>
      <w:r w:rsidRPr="002C797C">
        <w:rPr>
          <w:rStyle w:val="HTML"/>
          <w:b/>
          <w:bCs/>
          <w:i/>
          <w:iCs/>
          <w:color w:val="555555"/>
          <w:bdr w:val="none" w:sz="0" w:space="0" w:color="auto" w:frame="1"/>
          <w:lang w:val="en-US"/>
        </w:rPr>
        <w:t>search_condition</w:t>
      </w:r>
      <w:r w:rsidRPr="002C797C">
        <w:rPr>
          <w:rFonts w:ascii="Arial" w:hAnsi="Arial" w:cs="Arial"/>
          <w:color w:val="555555"/>
          <w:sz w:val="21"/>
          <w:szCs w:val="21"/>
          <w:lang w:val="en-US"/>
        </w:rPr>
        <w:t> matches the value tested and the </w:t>
      </w:r>
      <w:hyperlink r:id="rId56" w:tooltip="13.6.5.1 CASE Statement" w:history="1">
        <w:r w:rsidRPr="002C797C">
          <w:rPr>
            <w:rStyle w:val="HTML"/>
            <w:color w:val="000000"/>
            <w:bdr w:val="none" w:sz="0" w:space="0" w:color="auto" w:frame="1"/>
            <w:lang w:val="en-US"/>
          </w:rPr>
          <w:t>CASE</w:t>
        </w:r>
      </w:hyperlink>
      <w:r w:rsidRPr="002C797C">
        <w:rPr>
          <w:rFonts w:ascii="Arial" w:hAnsi="Arial" w:cs="Arial"/>
          <w:color w:val="555555"/>
          <w:sz w:val="21"/>
          <w:szCs w:val="21"/>
          <w:lang w:val="en-US"/>
        </w:rPr>
        <w:t> statement contains no </w:t>
      </w:r>
      <w:r w:rsidRPr="002C797C">
        <w:rPr>
          <w:rStyle w:val="HTML"/>
          <w:color w:val="000000"/>
          <w:bdr w:val="none" w:sz="0" w:space="0" w:color="auto" w:frame="1"/>
          <w:lang w:val="en-US"/>
        </w:rPr>
        <w:t>ELSE</w:t>
      </w:r>
      <w:r w:rsidRPr="002C797C">
        <w:rPr>
          <w:rFonts w:ascii="Arial" w:hAnsi="Arial" w:cs="Arial"/>
          <w:color w:val="555555"/>
          <w:sz w:val="21"/>
          <w:szCs w:val="21"/>
          <w:lang w:val="en-US"/>
        </w:rPr>
        <w:t> clause, a </w:t>
      </w:r>
      <w:r w:rsidRPr="002C797C">
        <w:rPr>
          <w:rStyle w:val="errortext"/>
          <w:rFonts w:ascii="Courier New" w:eastAsiaTheme="majorEastAsia" w:hAnsi="Courier New" w:cs="Courier New"/>
          <w:color w:val="000000"/>
          <w:sz w:val="21"/>
          <w:szCs w:val="21"/>
          <w:bdr w:val="none" w:sz="0" w:space="0" w:color="auto" w:frame="1"/>
          <w:lang w:val="en-US"/>
        </w:rPr>
        <w:t>Case not found for CASE statement</w:t>
      </w:r>
      <w:r w:rsidRPr="002C797C">
        <w:rPr>
          <w:rFonts w:ascii="Arial" w:hAnsi="Arial" w:cs="Arial"/>
          <w:color w:val="555555"/>
          <w:sz w:val="21"/>
          <w:szCs w:val="21"/>
          <w:lang w:val="en-US"/>
        </w:rPr>
        <w:t> error results.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Each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consists of one or more SQL statements; an empty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is not permitted.</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proofErr w:type="gramStart"/>
      <w:r w:rsidRPr="002C797C">
        <w:rPr>
          <w:rFonts w:ascii="Arial" w:hAnsi="Arial" w:cs="Arial"/>
          <w:color w:val="555555"/>
          <w:sz w:val="21"/>
          <w:szCs w:val="21"/>
          <w:lang w:val="en-US"/>
        </w:rPr>
        <w:lastRenderedPageBreak/>
        <w:t>To handle situations where no value is matched by any </w:t>
      </w:r>
      <w:r w:rsidRPr="002C797C">
        <w:rPr>
          <w:rStyle w:val="HTML"/>
          <w:color w:val="000000"/>
          <w:bdr w:val="none" w:sz="0" w:space="0" w:color="auto" w:frame="1"/>
          <w:lang w:val="en-US"/>
        </w:rPr>
        <w:t>WHEN</w:t>
      </w:r>
      <w:r w:rsidRPr="002C797C">
        <w:rPr>
          <w:rFonts w:ascii="Arial" w:hAnsi="Arial" w:cs="Arial"/>
          <w:color w:val="555555"/>
          <w:sz w:val="21"/>
          <w:szCs w:val="21"/>
          <w:lang w:val="en-US"/>
        </w:rPr>
        <w:t> clause, use an </w:t>
      </w:r>
      <w:r w:rsidRPr="002C797C">
        <w:rPr>
          <w:rStyle w:val="HTML"/>
          <w:color w:val="000000"/>
          <w:bdr w:val="none" w:sz="0" w:space="0" w:color="auto" w:frame="1"/>
          <w:lang w:val="en-US"/>
        </w:rPr>
        <w:t>ELSE</w:t>
      </w:r>
      <w:r w:rsidRPr="002C797C">
        <w:rPr>
          <w:rFonts w:ascii="Arial" w:hAnsi="Arial" w:cs="Arial"/>
          <w:color w:val="555555"/>
          <w:sz w:val="21"/>
          <w:szCs w:val="21"/>
          <w:lang w:val="en-US"/>
        </w:rPr>
        <w:t> containing an empty </w:t>
      </w:r>
      <w:hyperlink r:id="rId57" w:tooltip="13.6.1 BEGIN ... END Compound Statement" w:history="1">
        <w:r w:rsidRPr="002C797C">
          <w:rPr>
            <w:rStyle w:val="HTML"/>
            <w:color w:val="000000"/>
            <w:bdr w:val="none" w:sz="0" w:space="0" w:color="auto" w:frame="1"/>
            <w:lang w:val="en-US"/>
          </w:rPr>
          <w:t>BEGIN ... END</w:t>
        </w:r>
      </w:hyperlink>
      <w:r w:rsidRPr="002C797C">
        <w:rPr>
          <w:rFonts w:ascii="Arial" w:hAnsi="Arial" w:cs="Arial"/>
          <w:color w:val="555555"/>
          <w:sz w:val="21"/>
          <w:szCs w:val="21"/>
          <w:lang w:val="en-US"/>
        </w:rPr>
        <w:t> block, as shown in this example.</w:t>
      </w:r>
      <w:proofErr w:type="gramEnd"/>
      <w:r w:rsidRPr="002C797C">
        <w:rPr>
          <w:rFonts w:ascii="Arial" w:hAnsi="Arial" w:cs="Arial"/>
          <w:color w:val="555555"/>
          <w:sz w:val="21"/>
          <w:szCs w:val="21"/>
          <w:lang w:val="en-US"/>
        </w:rPr>
        <w:t xml:space="preserve"> (The indentation used here in the </w:t>
      </w:r>
      <w:r w:rsidRPr="002C797C">
        <w:rPr>
          <w:rStyle w:val="HTML"/>
          <w:color w:val="000000"/>
          <w:bdr w:val="none" w:sz="0" w:space="0" w:color="auto" w:frame="1"/>
          <w:lang w:val="en-US"/>
        </w:rPr>
        <w:t>ELSE</w:t>
      </w:r>
      <w:r w:rsidRPr="002C797C">
        <w:rPr>
          <w:rFonts w:ascii="Arial" w:hAnsi="Arial" w:cs="Arial"/>
          <w:color w:val="555555"/>
          <w:sz w:val="21"/>
          <w:szCs w:val="21"/>
          <w:lang w:val="en-US"/>
        </w:rPr>
        <w:t> clause is for purposes of clarity only, and is not otherwise significant.)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p</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v </w:t>
      </w:r>
      <w:r w:rsidRPr="002C797C">
        <w:rPr>
          <w:rStyle w:val="token"/>
          <w:rFonts w:ascii="Consolas" w:hAnsi="Consolas" w:cs="Consolas"/>
          <w:color w:val="834689"/>
          <w:sz w:val="19"/>
          <w:szCs w:val="19"/>
          <w:bdr w:val="none" w:sz="0" w:space="0" w:color="auto" w:frame="1"/>
          <w:lang w:val="en-US"/>
        </w:rPr>
        <w:t>INT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DEFAULT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CASE</w:t>
      </w:r>
      <w:r w:rsidRPr="002C797C">
        <w:rPr>
          <w:rStyle w:val="HTML"/>
          <w:rFonts w:ascii="Consolas" w:hAnsi="Consolas" w:cs="Consolas"/>
          <w:color w:val="000000"/>
          <w:sz w:val="19"/>
          <w:szCs w:val="19"/>
          <w:bdr w:val="none" w:sz="0" w:space="0" w:color="auto" w:frame="1"/>
          <w:lang w:val="en-US"/>
        </w:rPr>
        <w:t xml:space="preserve"> v</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2</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v</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3</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ELSE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CASE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4"/>
        <w:spacing w:before="300" w:after="225"/>
        <w:textAlignment w:val="baseline"/>
        <w:rPr>
          <w:rFonts w:ascii="Arial" w:hAnsi="Arial" w:cs="Arial"/>
          <w:i w:val="0"/>
          <w:color w:val="555555"/>
          <w:sz w:val="26"/>
          <w:szCs w:val="26"/>
          <w:lang w:val="en-US"/>
        </w:rPr>
      </w:pPr>
      <w:bookmarkStart w:id="23" w:name="_Toc57736890"/>
      <w:r w:rsidRPr="00B47BEE">
        <w:rPr>
          <w:rFonts w:ascii="Arial" w:hAnsi="Arial" w:cs="Arial"/>
          <w:i w:val="0"/>
          <w:color w:val="555555"/>
          <w:sz w:val="26"/>
          <w:szCs w:val="26"/>
          <w:lang w:val="en-US"/>
        </w:rPr>
        <w:t>IF Statement</w:t>
      </w:r>
      <w:bookmarkEnd w:id="23"/>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24" w:name="idm46148690725520"/>
      <w:bookmarkEnd w:id="24"/>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search_condition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ELSEIF</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search_condition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roofErr w:type="gramStart"/>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ELSE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proofErr w:type="gramStart"/>
      <w:r w:rsidRPr="002C797C">
        <w:rPr>
          <w:rFonts w:ascii="Arial" w:hAnsi="Arial" w:cs="Arial"/>
          <w:color w:val="555555"/>
          <w:sz w:val="21"/>
          <w:szCs w:val="21"/>
          <w:lang w:val="en-US"/>
        </w:rPr>
        <w:t>The </w:t>
      </w:r>
      <w:hyperlink r:id="rId58" w:tooltip="13.6.5.2 IF Statement" w:history="1">
        <w:r w:rsidRPr="002C797C">
          <w:rPr>
            <w:rStyle w:val="HTML"/>
            <w:color w:val="000000"/>
            <w:bdr w:val="none" w:sz="0" w:space="0" w:color="auto" w:frame="1"/>
            <w:lang w:val="en-US"/>
          </w:rPr>
          <w:t>IF</w:t>
        </w:r>
      </w:hyperlink>
      <w:r w:rsidRPr="002C797C">
        <w:rPr>
          <w:rFonts w:ascii="Arial" w:hAnsi="Arial" w:cs="Arial"/>
          <w:color w:val="555555"/>
          <w:sz w:val="21"/>
          <w:szCs w:val="21"/>
          <w:lang w:val="en-US"/>
        </w:rPr>
        <w:t> statement for stored programs implements a basic conditional construct.</w:t>
      </w:r>
      <w:proofErr w:type="gramEnd"/>
    </w:p>
    <w:p w:rsidR="002C797C" w:rsidRPr="002C797C" w:rsidRDefault="002C797C" w:rsidP="002C797C">
      <w:pPr>
        <w:textAlignment w:val="baseline"/>
        <w:rPr>
          <w:rFonts w:ascii="Arial" w:hAnsi="Arial" w:cs="Arial"/>
          <w:b/>
          <w:bCs/>
          <w:color w:val="555555"/>
          <w:sz w:val="26"/>
          <w:szCs w:val="26"/>
          <w:lang w:val="en-US"/>
        </w:rPr>
      </w:pPr>
      <w:r w:rsidRPr="002C797C">
        <w:rPr>
          <w:rFonts w:ascii="Arial" w:hAnsi="Arial" w:cs="Arial"/>
          <w:b/>
          <w:bCs/>
          <w:color w:val="555555"/>
          <w:sz w:val="26"/>
          <w:szCs w:val="26"/>
          <w:lang w:val="en-US"/>
        </w:rPr>
        <w:t>Note</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There is also an </w:t>
      </w:r>
      <w:hyperlink r:id="rId59" w:anchor="function_if" w:history="1">
        <w:proofErr w:type="gramStart"/>
        <w:r w:rsidRPr="002C797C">
          <w:rPr>
            <w:rStyle w:val="HTML"/>
            <w:color w:val="000000"/>
            <w:bdr w:val="none" w:sz="0" w:space="0" w:color="auto" w:frame="1"/>
            <w:lang w:val="en-US"/>
          </w:rPr>
          <w:t>IF(</w:t>
        </w:r>
        <w:proofErr w:type="gramEnd"/>
        <w:r w:rsidRPr="002C797C">
          <w:rPr>
            <w:rStyle w:val="HTML"/>
            <w:color w:val="000000"/>
            <w:bdr w:val="none" w:sz="0" w:space="0" w:color="auto" w:frame="1"/>
            <w:lang w:val="en-US"/>
          </w:rPr>
          <w:t>)</w:t>
        </w:r>
      </w:hyperlink>
      <w:r w:rsidRPr="002C797C">
        <w:rPr>
          <w:rFonts w:ascii="Arial" w:hAnsi="Arial" w:cs="Arial"/>
          <w:color w:val="555555"/>
          <w:sz w:val="21"/>
          <w:szCs w:val="21"/>
          <w:lang w:val="en-US"/>
        </w:rPr>
        <w:t> </w:t>
      </w:r>
      <w:r w:rsidRPr="002C797C">
        <w:rPr>
          <w:rStyle w:val="a6"/>
          <w:rFonts w:ascii="Arial" w:hAnsi="Arial" w:cs="Arial"/>
          <w:color w:val="000000"/>
          <w:sz w:val="21"/>
          <w:szCs w:val="21"/>
          <w:bdr w:val="none" w:sz="0" w:space="0" w:color="auto" w:frame="1"/>
          <w:lang w:val="en-US"/>
        </w:rPr>
        <w:t>function</w:t>
      </w:r>
      <w:r w:rsidRPr="002C797C">
        <w:rPr>
          <w:rFonts w:ascii="Arial" w:hAnsi="Arial" w:cs="Arial"/>
          <w:color w:val="555555"/>
          <w:sz w:val="21"/>
          <w:szCs w:val="21"/>
          <w:lang w:val="en-US"/>
        </w:rPr>
        <w:t>, which differs from the </w:t>
      </w:r>
      <w:hyperlink r:id="rId60" w:tooltip="13.6.5.2 IF Statement" w:history="1">
        <w:r w:rsidRPr="002C797C">
          <w:rPr>
            <w:rStyle w:val="HTML"/>
            <w:color w:val="000000"/>
            <w:bdr w:val="none" w:sz="0" w:space="0" w:color="auto" w:frame="1"/>
            <w:lang w:val="en-US"/>
          </w:rPr>
          <w:t>IF</w:t>
        </w:r>
      </w:hyperlink>
      <w:r w:rsidRPr="002C797C">
        <w:rPr>
          <w:rFonts w:ascii="Arial" w:hAnsi="Arial" w:cs="Arial"/>
          <w:color w:val="555555"/>
          <w:sz w:val="21"/>
          <w:szCs w:val="21"/>
          <w:lang w:val="en-US"/>
        </w:rPr>
        <w:t> </w:t>
      </w:r>
      <w:r w:rsidRPr="002C797C">
        <w:rPr>
          <w:rStyle w:val="a6"/>
          <w:rFonts w:ascii="Arial" w:hAnsi="Arial" w:cs="Arial"/>
          <w:color w:val="000000"/>
          <w:sz w:val="21"/>
          <w:szCs w:val="21"/>
          <w:bdr w:val="none" w:sz="0" w:space="0" w:color="auto" w:frame="1"/>
          <w:lang w:val="en-US"/>
        </w:rPr>
        <w:t>statement</w:t>
      </w:r>
      <w:r w:rsidRPr="002C797C">
        <w:rPr>
          <w:rFonts w:ascii="Arial" w:hAnsi="Arial" w:cs="Arial"/>
          <w:color w:val="555555"/>
          <w:sz w:val="21"/>
          <w:szCs w:val="21"/>
          <w:lang w:val="en-US"/>
        </w:rPr>
        <w:t> described here. See </w:t>
      </w:r>
      <w:hyperlink r:id="rId61" w:tooltip="12.5 Flow Control Functions" w:history="1">
        <w:r w:rsidRPr="002C797C">
          <w:rPr>
            <w:rStyle w:val="a3"/>
            <w:rFonts w:ascii="Arial" w:hAnsi="Arial" w:cs="Arial"/>
            <w:color w:val="0074A3"/>
            <w:sz w:val="21"/>
            <w:szCs w:val="21"/>
            <w:lang w:val="en-US"/>
          </w:rPr>
          <w:t>Section 12.5, “Flow Control Functions”</w:t>
        </w:r>
      </w:hyperlink>
      <w:r w:rsidRPr="002C797C">
        <w:rPr>
          <w:rFonts w:ascii="Arial" w:hAnsi="Arial" w:cs="Arial"/>
          <w:color w:val="555555"/>
          <w:sz w:val="21"/>
          <w:szCs w:val="21"/>
          <w:lang w:val="en-US"/>
        </w:rPr>
        <w:t>. The </w:t>
      </w:r>
      <w:hyperlink r:id="rId62" w:tooltip="13.6.5.2 IF Statement" w:history="1">
        <w:r w:rsidRPr="002C797C">
          <w:rPr>
            <w:rStyle w:val="HTML"/>
            <w:color w:val="000000"/>
            <w:bdr w:val="none" w:sz="0" w:space="0" w:color="auto" w:frame="1"/>
            <w:lang w:val="en-US"/>
          </w:rPr>
          <w:t>IF</w:t>
        </w:r>
      </w:hyperlink>
      <w:r w:rsidRPr="002C797C">
        <w:rPr>
          <w:rFonts w:ascii="Arial" w:hAnsi="Arial" w:cs="Arial"/>
          <w:color w:val="555555"/>
          <w:sz w:val="21"/>
          <w:szCs w:val="21"/>
          <w:lang w:val="en-US"/>
        </w:rPr>
        <w:t> statement can have </w:t>
      </w:r>
      <w:r w:rsidRPr="002C797C">
        <w:rPr>
          <w:rStyle w:val="HTML"/>
          <w:color w:val="000000"/>
          <w:bdr w:val="none" w:sz="0" w:space="0" w:color="auto" w:frame="1"/>
          <w:lang w:val="en-US"/>
        </w:rPr>
        <w:t>THEN</w:t>
      </w:r>
      <w:r w:rsidRPr="002C797C">
        <w:rPr>
          <w:rFonts w:ascii="Arial" w:hAnsi="Arial" w:cs="Arial"/>
          <w:color w:val="555555"/>
          <w:sz w:val="21"/>
          <w:szCs w:val="21"/>
          <w:lang w:val="en-US"/>
        </w:rPr>
        <w:t>, </w:t>
      </w:r>
      <w:r w:rsidRPr="002C797C">
        <w:rPr>
          <w:rStyle w:val="HTML"/>
          <w:color w:val="000000"/>
          <w:bdr w:val="none" w:sz="0" w:space="0" w:color="auto" w:frame="1"/>
          <w:lang w:val="en-US"/>
        </w:rPr>
        <w:t>ELSE</w:t>
      </w:r>
      <w:r w:rsidRPr="002C797C">
        <w:rPr>
          <w:rFonts w:ascii="Arial" w:hAnsi="Arial" w:cs="Arial"/>
          <w:color w:val="555555"/>
          <w:sz w:val="21"/>
          <w:szCs w:val="21"/>
          <w:lang w:val="en-US"/>
        </w:rPr>
        <w:t>, and </w:t>
      </w:r>
      <w:r w:rsidRPr="002C797C">
        <w:rPr>
          <w:rStyle w:val="HTML"/>
          <w:color w:val="000000"/>
          <w:bdr w:val="none" w:sz="0" w:space="0" w:color="auto" w:frame="1"/>
          <w:lang w:val="en-US"/>
        </w:rPr>
        <w:t>ELSEIF</w:t>
      </w:r>
      <w:r w:rsidRPr="002C797C">
        <w:rPr>
          <w:rFonts w:ascii="Arial" w:hAnsi="Arial" w:cs="Arial"/>
          <w:color w:val="555555"/>
          <w:sz w:val="21"/>
          <w:szCs w:val="21"/>
          <w:lang w:val="en-US"/>
        </w:rPr>
        <w:t> clauses, and it is terminated with </w:t>
      </w:r>
      <w:r w:rsidRPr="002C797C">
        <w:rPr>
          <w:rStyle w:val="HTML"/>
          <w:color w:val="000000"/>
          <w:bdr w:val="none" w:sz="0" w:space="0" w:color="auto" w:frame="1"/>
          <w:lang w:val="en-US"/>
        </w:rPr>
        <w:t>END IF</w:t>
      </w:r>
      <w:r w:rsidRPr="002C797C">
        <w:rPr>
          <w:rFonts w:ascii="Arial" w:hAnsi="Arial" w:cs="Arial"/>
          <w:color w:val="555555"/>
          <w:sz w:val="21"/>
          <w:szCs w:val="2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a given </w:t>
      </w:r>
      <w:r w:rsidRPr="002C797C">
        <w:rPr>
          <w:rStyle w:val="HTML"/>
          <w:b/>
          <w:bCs/>
          <w:i/>
          <w:iCs/>
          <w:color w:val="555555"/>
          <w:bdr w:val="none" w:sz="0" w:space="0" w:color="auto" w:frame="1"/>
          <w:lang w:val="en-US"/>
        </w:rPr>
        <w:t>search_condition</w:t>
      </w:r>
      <w:r w:rsidRPr="002C797C">
        <w:rPr>
          <w:rFonts w:ascii="Arial" w:hAnsi="Arial" w:cs="Arial"/>
          <w:color w:val="555555"/>
          <w:sz w:val="21"/>
          <w:szCs w:val="21"/>
          <w:lang w:val="en-US"/>
        </w:rPr>
        <w:t> evaluates to true, the corresponding </w:t>
      </w:r>
      <w:r w:rsidRPr="002C797C">
        <w:rPr>
          <w:rStyle w:val="HTML"/>
          <w:color w:val="000000"/>
          <w:bdr w:val="none" w:sz="0" w:space="0" w:color="auto" w:frame="1"/>
          <w:lang w:val="en-US"/>
        </w:rPr>
        <w:t>THEN</w:t>
      </w:r>
      <w:r w:rsidRPr="002C797C">
        <w:rPr>
          <w:rFonts w:ascii="Arial" w:hAnsi="Arial" w:cs="Arial"/>
          <w:color w:val="555555"/>
          <w:sz w:val="21"/>
          <w:szCs w:val="21"/>
          <w:lang w:val="en-US"/>
        </w:rPr>
        <w:t> or </w:t>
      </w:r>
      <w:r w:rsidRPr="002C797C">
        <w:rPr>
          <w:rStyle w:val="HTML"/>
          <w:color w:val="000000"/>
          <w:bdr w:val="none" w:sz="0" w:space="0" w:color="auto" w:frame="1"/>
          <w:lang w:val="en-US"/>
        </w:rPr>
        <w:t>ELSEIF</w:t>
      </w:r>
      <w:r w:rsidRPr="002C797C">
        <w:rPr>
          <w:rFonts w:ascii="Arial" w:hAnsi="Arial" w:cs="Arial"/>
          <w:color w:val="555555"/>
          <w:sz w:val="21"/>
          <w:szCs w:val="21"/>
          <w:lang w:val="en-US"/>
        </w:rPr>
        <w:t> clause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executes. If no </w:t>
      </w:r>
      <w:r w:rsidRPr="002C797C">
        <w:rPr>
          <w:rStyle w:val="HTML"/>
          <w:b/>
          <w:bCs/>
          <w:i/>
          <w:iCs/>
          <w:color w:val="555555"/>
          <w:bdr w:val="none" w:sz="0" w:space="0" w:color="auto" w:frame="1"/>
          <w:lang w:val="en-US"/>
        </w:rPr>
        <w:t>search_condition</w:t>
      </w:r>
      <w:r w:rsidRPr="002C797C">
        <w:rPr>
          <w:rFonts w:ascii="Arial" w:hAnsi="Arial" w:cs="Arial"/>
          <w:color w:val="555555"/>
          <w:sz w:val="21"/>
          <w:szCs w:val="21"/>
          <w:lang w:val="en-US"/>
        </w:rPr>
        <w:t> matches, the </w:t>
      </w:r>
      <w:r w:rsidRPr="002C797C">
        <w:rPr>
          <w:rStyle w:val="HTML"/>
          <w:color w:val="000000"/>
          <w:bdr w:val="none" w:sz="0" w:space="0" w:color="auto" w:frame="1"/>
          <w:lang w:val="en-US"/>
        </w:rPr>
        <w:t>ELSE</w:t>
      </w:r>
      <w:r w:rsidRPr="002C797C">
        <w:rPr>
          <w:rFonts w:ascii="Arial" w:hAnsi="Arial" w:cs="Arial"/>
          <w:color w:val="555555"/>
          <w:sz w:val="21"/>
          <w:szCs w:val="21"/>
          <w:lang w:val="en-US"/>
        </w:rPr>
        <w:t> clause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executes.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Each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consists of one or more SQL statements; an empty </w:t>
      </w:r>
      <w:r w:rsidRPr="002C797C">
        <w:rPr>
          <w:rStyle w:val="HTML"/>
          <w:b/>
          <w:bCs/>
          <w:i/>
          <w:iCs/>
          <w:color w:val="555555"/>
          <w:bdr w:val="none" w:sz="0" w:space="0" w:color="auto" w:frame="1"/>
          <w:lang w:val="en-US"/>
        </w:rPr>
        <w:t>statement_list</w:t>
      </w:r>
      <w:r w:rsidRPr="002C797C">
        <w:rPr>
          <w:rFonts w:ascii="Arial" w:hAnsi="Arial" w:cs="Arial"/>
          <w:color w:val="555555"/>
          <w:sz w:val="21"/>
          <w:szCs w:val="21"/>
          <w:lang w:val="en-US"/>
        </w:rPr>
        <w:t> is not permitted.</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An </w:t>
      </w:r>
      <w:r w:rsidRPr="002C797C">
        <w:rPr>
          <w:rStyle w:val="HTML"/>
          <w:color w:val="000000"/>
          <w:bdr w:val="none" w:sz="0" w:space="0" w:color="auto" w:frame="1"/>
          <w:lang w:val="en-US"/>
        </w:rPr>
        <w:t>IF ... END IF</w:t>
      </w:r>
      <w:r w:rsidRPr="002C797C">
        <w:rPr>
          <w:rFonts w:ascii="Arial" w:hAnsi="Arial" w:cs="Arial"/>
          <w:color w:val="555555"/>
          <w:sz w:val="21"/>
          <w:szCs w:val="21"/>
          <w:lang w:val="en-US"/>
        </w:rPr>
        <w:t> block, like all other flow-control blocks used within stored programs, must be terminated with a semicolon, as shown in this 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FUNCTION</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SimpleCompare</w:t>
      </w:r>
      <w:r w:rsidRPr="002C797C">
        <w:rPr>
          <w:rStyle w:val="token"/>
          <w:rFonts w:ascii="Consolas" w:hAnsi="Consolas" w:cs="Consolas"/>
          <w:color w:val="999999"/>
          <w:sz w:val="19"/>
          <w:szCs w:val="19"/>
          <w:bdr w:val="none" w:sz="0" w:space="0" w:color="auto" w:frame="1"/>
          <w:lang w:val="en-US"/>
        </w:rPr>
        <w:t>(</w:t>
      </w:r>
      <w:proofErr w:type="gramEnd"/>
      <w:r w:rsidRPr="002C797C">
        <w:rPr>
          <w:rStyle w:val="HTML"/>
          <w:rFonts w:ascii="Consolas" w:hAnsi="Consolas" w:cs="Consolas"/>
          <w:color w:val="000000"/>
          <w:sz w:val="19"/>
          <w:szCs w:val="19"/>
          <w:bdr w:val="none" w:sz="0" w:space="0" w:color="auto" w:frame="1"/>
          <w:lang w:val="en-US"/>
        </w:rPr>
        <w:t xml:space="preserve">n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m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RETURNS</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20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s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20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n </w:t>
      </w:r>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m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'&gt;'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ELSEIF</w:t>
      </w:r>
      <w:r w:rsidRPr="002C797C">
        <w:rPr>
          <w:rStyle w:val="HTML"/>
          <w:rFonts w:ascii="Consolas" w:hAnsi="Consolas" w:cs="Consolas"/>
          <w:color w:val="000000"/>
          <w:sz w:val="19"/>
          <w:szCs w:val="19"/>
          <w:bdr w:val="none" w:sz="0" w:space="0" w:color="auto" w:frame="1"/>
          <w:lang w:val="en-US"/>
        </w:rPr>
        <w:t xml:space="preserve"> n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m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ELSE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'&lt;'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DD4A68"/>
          <w:sz w:val="19"/>
          <w:szCs w:val="19"/>
          <w:bdr w:val="none" w:sz="0" w:space="0" w:color="auto" w:frame="1"/>
          <w:lang w:val="en-US"/>
        </w:rPr>
        <w:t>CONCAT</w:t>
      </w:r>
      <w:r w:rsidRPr="002C797C">
        <w:rPr>
          <w:rStyle w:val="token"/>
          <w:rFonts w:ascii="Consolas" w:hAnsi="Consolas" w:cs="Consolas"/>
          <w:color w:val="999999"/>
          <w:sz w:val="19"/>
          <w:szCs w:val="19"/>
          <w:bdr w:val="none" w:sz="0" w:space="0" w:color="auto" w:frame="1"/>
          <w:lang w:val="en-US"/>
        </w:rPr>
        <w:t>(</w:t>
      </w:r>
      <w:proofErr w:type="gramEnd"/>
      <w:r w:rsidRPr="002C797C">
        <w:rPr>
          <w:rStyle w:val="HTML"/>
          <w:rFonts w:ascii="Consolas" w:hAnsi="Consolas" w:cs="Consolas"/>
          <w:color w:val="000000"/>
          <w:sz w:val="19"/>
          <w:szCs w:val="19"/>
          <w:bdr w:val="none" w:sz="0" w:space="0" w:color="auto" w:frame="1"/>
          <w:lang w:val="en-US"/>
        </w:rPr>
        <w:t>n</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s</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m</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RETURN</w:t>
      </w:r>
      <w:r w:rsidRPr="002C797C">
        <w:rPr>
          <w:rStyle w:val="HTML"/>
          <w:rFonts w:ascii="Consolas" w:hAnsi="Consolas" w:cs="Consolas"/>
          <w:color w:val="000000"/>
          <w:sz w:val="19"/>
          <w:szCs w:val="19"/>
          <w:bdr w:val="none" w:sz="0" w:space="0" w:color="auto" w:frame="1"/>
          <w:lang w:val="en-US"/>
        </w:rPr>
        <w:t xml:space="preserve"> 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As with other flow-control constructs, </w:t>
      </w:r>
      <w:r w:rsidRPr="002C797C">
        <w:rPr>
          <w:rStyle w:val="HTML"/>
          <w:color w:val="000000"/>
          <w:bdr w:val="none" w:sz="0" w:space="0" w:color="auto" w:frame="1"/>
          <w:lang w:val="en-US"/>
        </w:rPr>
        <w:t>IF ... END IF</w:t>
      </w:r>
      <w:r w:rsidRPr="002C797C">
        <w:rPr>
          <w:rFonts w:ascii="Arial" w:hAnsi="Arial" w:cs="Arial"/>
          <w:color w:val="555555"/>
          <w:sz w:val="21"/>
          <w:szCs w:val="21"/>
          <w:lang w:val="en-US"/>
        </w:rPr>
        <w:t> blocks may be nested within other flow-control constructs, including other </w:t>
      </w:r>
      <w:hyperlink r:id="rId63" w:tooltip="13.6.5.2 IF Statement" w:history="1">
        <w:r w:rsidRPr="002C797C">
          <w:rPr>
            <w:rStyle w:val="HTML"/>
            <w:color w:val="000000"/>
            <w:bdr w:val="none" w:sz="0" w:space="0" w:color="auto" w:frame="1"/>
            <w:lang w:val="en-US"/>
          </w:rPr>
          <w:t>IF</w:t>
        </w:r>
      </w:hyperlink>
      <w:r w:rsidRPr="002C797C">
        <w:rPr>
          <w:rFonts w:ascii="Arial" w:hAnsi="Arial" w:cs="Arial"/>
          <w:color w:val="555555"/>
          <w:sz w:val="21"/>
          <w:szCs w:val="21"/>
          <w:lang w:val="en-US"/>
        </w:rPr>
        <w:t> statements. Each </w:t>
      </w:r>
      <w:hyperlink r:id="rId64" w:tooltip="13.6.5.2 IF Statement" w:history="1">
        <w:r w:rsidRPr="002C797C">
          <w:rPr>
            <w:rStyle w:val="HTML"/>
            <w:color w:val="000000"/>
            <w:bdr w:val="none" w:sz="0" w:space="0" w:color="auto" w:frame="1"/>
            <w:lang w:val="en-US"/>
          </w:rPr>
          <w:t>IF</w:t>
        </w:r>
      </w:hyperlink>
      <w:r w:rsidRPr="002C797C">
        <w:rPr>
          <w:rFonts w:ascii="Arial" w:hAnsi="Arial" w:cs="Arial"/>
          <w:color w:val="555555"/>
          <w:sz w:val="21"/>
          <w:szCs w:val="21"/>
          <w:lang w:val="en-US"/>
        </w:rPr>
        <w:t> must be terminated by its own </w:t>
      </w:r>
      <w:r w:rsidRPr="002C797C">
        <w:rPr>
          <w:rStyle w:val="HTML"/>
          <w:color w:val="000000"/>
          <w:bdr w:val="none" w:sz="0" w:space="0" w:color="auto" w:frame="1"/>
          <w:lang w:val="en-US"/>
        </w:rPr>
        <w:t>END IF</w:t>
      </w:r>
      <w:r w:rsidRPr="002C797C">
        <w:rPr>
          <w:rFonts w:ascii="Arial" w:hAnsi="Arial" w:cs="Arial"/>
          <w:color w:val="555555"/>
          <w:sz w:val="21"/>
          <w:szCs w:val="21"/>
          <w:lang w:val="en-US"/>
        </w:rPr>
        <w:t> followed by a semicolon. You can use indentation to make nested flow-control blocks more easily readable by humans (although this is not required by MySQL), as shown here: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FUNCTION</w:t>
      </w:r>
      <w:r w:rsidRPr="002C797C">
        <w:rPr>
          <w:rStyle w:val="HTML"/>
          <w:rFonts w:ascii="Consolas" w:hAnsi="Consolas" w:cs="Consolas"/>
          <w:color w:val="000000"/>
          <w:sz w:val="19"/>
          <w:szCs w:val="19"/>
          <w:bdr w:val="none" w:sz="0" w:space="0" w:color="auto" w:frame="1"/>
          <w:lang w:val="en-US"/>
        </w:rPr>
        <w:t xml:space="preserve"> VerboseCompare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n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m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RETURNS</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50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s </w:t>
      </w:r>
      <w:proofErr w:type="gramStart"/>
      <w:r w:rsidRPr="002C797C">
        <w:rPr>
          <w:rStyle w:val="token"/>
          <w:rFonts w:ascii="Consolas" w:hAnsi="Consolas" w:cs="Consolas"/>
          <w:color w:val="834689"/>
          <w:sz w:val="19"/>
          <w:szCs w:val="19"/>
          <w:bdr w:val="none" w:sz="0" w:space="0" w:color="auto" w:frame="1"/>
          <w:lang w:val="en-US"/>
        </w:rPr>
        <w:t>VARCHAR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50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n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m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'equals'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ELSE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n </w:t>
      </w:r>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m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'greater'</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ELSE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'less'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DD4A68"/>
          <w:sz w:val="19"/>
          <w:szCs w:val="19"/>
          <w:bdr w:val="none" w:sz="0" w:space="0" w:color="auto" w:frame="1"/>
          <w:lang w:val="en-US"/>
        </w:rPr>
        <w:t>CONCAT</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669900"/>
          <w:sz w:val="19"/>
          <w:szCs w:val="19"/>
          <w:bdr w:val="none" w:sz="0" w:space="0" w:color="auto" w:frame="1"/>
          <w:lang w:val="en-US"/>
        </w:rPr>
        <w:t>'is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s</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 than'</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DD4A68"/>
          <w:sz w:val="19"/>
          <w:szCs w:val="19"/>
          <w:bdr w:val="none" w:sz="0" w:space="0" w:color="auto" w:frame="1"/>
          <w:lang w:val="en-US"/>
        </w:rPr>
        <w:t>CONCAT</w:t>
      </w:r>
      <w:r w:rsidRPr="002C797C">
        <w:rPr>
          <w:rStyle w:val="token"/>
          <w:rFonts w:ascii="Consolas" w:hAnsi="Consolas" w:cs="Consolas"/>
          <w:color w:val="999999"/>
          <w:sz w:val="19"/>
          <w:szCs w:val="19"/>
          <w:bdr w:val="none" w:sz="0" w:space="0" w:color="auto" w:frame="1"/>
          <w:lang w:val="en-US"/>
        </w:rPr>
        <w:t>(</w:t>
      </w:r>
      <w:proofErr w:type="gramEnd"/>
      <w:r w:rsidRPr="002C797C">
        <w:rPr>
          <w:rStyle w:val="HTML"/>
          <w:rFonts w:ascii="Consolas" w:hAnsi="Consolas" w:cs="Consolas"/>
          <w:color w:val="000000"/>
          <w:sz w:val="19"/>
          <w:szCs w:val="19"/>
          <w:bdr w:val="none" w:sz="0" w:space="0" w:color="auto" w:frame="1"/>
          <w:lang w:val="en-US"/>
        </w:rPr>
        <w:t>n</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s</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m</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RETURN</w:t>
      </w:r>
      <w:r w:rsidRPr="002C797C">
        <w:rPr>
          <w:rStyle w:val="HTML"/>
          <w:rFonts w:ascii="Consolas" w:hAnsi="Consolas" w:cs="Consolas"/>
          <w:color w:val="000000"/>
          <w:sz w:val="19"/>
          <w:szCs w:val="19"/>
          <w:bdr w:val="none" w:sz="0" w:space="0" w:color="auto" w:frame="1"/>
          <w:lang w:val="en-US"/>
        </w:rPr>
        <w:t xml:space="preserve"> 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In this example, the inner </w:t>
      </w:r>
      <w:hyperlink r:id="rId65" w:tooltip="13.6.5.2 IF Statement" w:history="1">
        <w:r w:rsidRPr="002C797C">
          <w:rPr>
            <w:rStyle w:val="HTML"/>
            <w:color w:val="000000"/>
            <w:bdr w:val="none" w:sz="0" w:space="0" w:color="auto" w:frame="1"/>
            <w:lang w:val="en-US"/>
          </w:rPr>
          <w:t>IF</w:t>
        </w:r>
      </w:hyperlink>
      <w:r w:rsidRPr="002C797C">
        <w:rPr>
          <w:rFonts w:ascii="Arial" w:hAnsi="Arial" w:cs="Arial"/>
          <w:color w:val="555555"/>
          <w:sz w:val="21"/>
          <w:szCs w:val="21"/>
          <w:lang w:val="en-US"/>
        </w:rPr>
        <w:t> is evaluated only if </w:t>
      </w:r>
      <w:r w:rsidRPr="002C797C">
        <w:rPr>
          <w:rStyle w:val="HTML"/>
          <w:color w:val="000000"/>
          <w:bdr w:val="none" w:sz="0" w:space="0" w:color="auto" w:frame="1"/>
          <w:lang w:val="en-US"/>
        </w:rPr>
        <w:t>n</w:t>
      </w:r>
      <w:r w:rsidRPr="002C797C">
        <w:rPr>
          <w:rFonts w:ascii="Arial" w:hAnsi="Arial" w:cs="Arial"/>
          <w:color w:val="555555"/>
          <w:sz w:val="21"/>
          <w:szCs w:val="21"/>
          <w:lang w:val="en-US"/>
        </w:rPr>
        <w:t> is not equal to </w:t>
      </w:r>
      <w:r w:rsidRPr="002C797C">
        <w:rPr>
          <w:rStyle w:val="HTML"/>
          <w:color w:val="000000"/>
          <w:bdr w:val="none" w:sz="0" w:space="0" w:color="auto" w:frame="1"/>
          <w:lang w:val="en-US"/>
        </w:rPr>
        <w:t>m</w:t>
      </w:r>
      <w:r w:rsidRPr="002C797C">
        <w:rPr>
          <w:rFonts w:ascii="Arial" w:hAnsi="Arial" w:cs="Arial"/>
          <w:color w:val="555555"/>
          <w:sz w:val="21"/>
          <w:szCs w:val="21"/>
          <w:lang w:val="en-US"/>
        </w:rPr>
        <w:t>.</w:t>
      </w:r>
    </w:p>
    <w:p w:rsidR="002C797C" w:rsidRPr="00B47BEE" w:rsidRDefault="002C797C" w:rsidP="002C797C">
      <w:pPr>
        <w:pStyle w:val="4"/>
        <w:spacing w:before="300" w:after="225"/>
        <w:textAlignment w:val="baseline"/>
        <w:rPr>
          <w:rFonts w:ascii="Arial" w:hAnsi="Arial" w:cs="Arial"/>
          <w:i w:val="0"/>
          <w:color w:val="555555"/>
          <w:sz w:val="26"/>
          <w:szCs w:val="26"/>
          <w:lang w:val="en-US"/>
        </w:rPr>
      </w:pPr>
      <w:bookmarkStart w:id="25" w:name="_Toc57736891"/>
      <w:r w:rsidRPr="00B47BEE">
        <w:rPr>
          <w:rFonts w:ascii="Arial" w:hAnsi="Arial" w:cs="Arial"/>
          <w:i w:val="0"/>
          <w:color w:val="555555"/>
          <w:sz w:val="26"/>
          <w:szCs w:val="26"/>
          <w:lang w:val="en-US"/>
        </w:rPr>
        <w:t>ITERATE Statement</w:t>
      </w:r>
      <w:bookmarkEnd w:id="25"/>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bookmarkStart w:id="26" w:name="idm46148690688288"/>
      <w:bookmarkEnd w:id="26"/>
      <w:r w:rsidRPr="002C797C">
        <w:rPr>
          <w:rStyle w:val="token"/>
          <w:rFonts w:ascii="Consolas" w:hAnsi="Consolas" w:cs="Consolas"/>
          <w:color w:val="0077AA"/>
          <w:sz w:val="19"/>
          <w:szCs w:val="19"/>
          <w:bdr w:val="none" w:sz="0" w:space="0" w:color="auto" w:frame="1"/>
          <w:lang w:val="en-US"/>
        </w:rPr>
        <w:t>ITERATE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label</w:t>
      </w:r>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66" w:tooltip="13.6.5.3 ITERATE Statement" w:history="1">
        <w:r w:rsidR="002C797C" w:rsidRPr="002C797C">
          <w:rPr>
            <w:rStyle w:val="HTML"/>
            <w:color w:val="000000"/>
            <w:bdr w:val="none" w:sz="0" w:space="0" w:color="auto" w:frame="1"/>
            <w:lang w:val="en-US"/>
          </w:rPr>
          <w:t>ITERATE</w:t>
        </w:r>
      </w:hyperlink>
      <w:r w:rsidR="002C797C" w:rsidRPr="002C797C">
        <w:rPr>
          <w:rFonts w:ascii="Arial" w:hAnsi="Arial" w:cs="Arial"/>
          <w:color w:val="555555"/>
          <w:sz w:val="21"/>
          <w:szCs w:val="21"/>
          <w:lang w:val="en-US"/>
        </w:rPr>
        <w:t> can appear only within </w:t>
      </w:r>
      <w:hyperlink r:id="rId67" w:tooltip="13.6.5.5 LOOP Statement" w:history="1">
        <w:r w:rsidR="002C797C" w:rsidRPr="002C797C">
          <w:rPr>
            <w:rStyle w:val="HTML"/>
            <w:color w:val="000000"/>
            <w:bdr w:val="none" w:sz="0" w:space="0" w:color="auto" w:frame="1"/>
            <w:lang w:val="en-US"/>
          </w:rPr>
          <w:t>LOOP</w:t>
        </w:r>
      </w:hyperlink>
      <w:r w:rsidR="002C797C" w:rsidRPr="002C797C">
        <w:rPr>
          <w:rFonts w:ascii="Arial" w:hAnsi="Arial" w:cs="Arial"/>
          <w:color w:val="555555"/>
          <w:sz w:val="21"/>
          <w:szCs w:val="21"/>
          <w:lang w:val="en-US"/>
        </w:rPr>
        <w:t>, </w:t>
      </w:r>
      <w:hyperlink r:id="rId68" w:tooltip="13.6.5.6 REPEAT Statement" w:history="1">
        <w:r w:rsidR="002C797C" w:rsidRPr="002C797C">
          <w:rPr>
            <w:rStyle w:val="HTML"/>
            <w:color w:val="000000"/>
            <w:bdr w:val="none" w:sz="0" w:space="0" w:color="auto" w:frame="1"/>
            <w:lang w:val="en-US"/>
          </w:rPr>
          <w:t>REPEAT</w:t>
        </w:r>
      </w:hyperlink>
      <w:r w:rsidR="002C797C" w:rsidRPr="002C797C">
        <w:rPr>
          <w:rFonts w:ascii="Arial" w:hAnsi="Arial" w:cs="Arial"/>
          <w:color w:val="555555"/>
          <w:sz w:val="21"/>
          <w:szCs w:val="21"/>
          <w:lang w:val="en-US"/>
        </w:rPr>
        <w:t>, and </w:t>
      </w:r>
      <w:hyperlink r:id="rId69" w:tooltip="13.6.5.8 WHILE Statement" w:history="1">
        <w:r w:rsidR="002C797C" w:rsidRPr="002C797C">
          <w:rPr>
            <w:rStyle w:val="HTML"/>
            <w:color w:val="000000"/>
            <w:bdr w:val="none" w:sz="0" w:space="0" w:color="auto" w:frame="1"/>
            <w:lang w:val="en-US"/>
          </w:rPr>
          <w:t>WHILE</w:t>
        </w:r>
      </w:hyperlink>
      <w:r w:rsidR="002C797C" w:rsidRPr="002C797C">
        <w:rPr>
          <w:rFonts w:ascii="Arial" w:hAnsi="Arial" w:cs="Arial"/>
          <w:color w:val="555555"/>
          <w:sz w:val="21"/>
          <w:szCs w:val="21"/>
          <w:lang w:val="en-US"/>
        </w:rPr>
        <w:t> statements. </w:t>
      </w:r>
      <w:hyperlink r:id="rId70" w:tooltip="13.6.5.3 ITERATE Statement" w:history="1">
        <w:r w:rsidR="002C797C" w:rsidRPr="002C797C">
          <w:rPr>
            <w:rStyle w:val="HTML"/>
            <w:color w:val="000000"/>
            <w:bdr w:val="none" w:sz="0" w:space="0" w:color="auto" w:frame="1"/>
            <w:lang w:val="en-US"/>
          </w:rPr>
          <w:t>ITERATE</w:t>
        </w:r>
      </w:hyperlink>
      <w:r w:rsidR="002C797C" w:rsidRPr="002C797C">
        <w:rPr>
          <w:rFonts w:ascii="Arial" w:hAnsi="Arial" w:cs="Arial"/>
          <w:color w:val="555555"/>
          <w:sz w:val="21"/>
          <w:szCs w:val="21"/>
          <w:lang w:val="en-US"/>
        </w:rPr>
        <w:t> means </w:t>
      </w:r>
      <w:r w:rsidR="002C797C" w:rsidRPr="002C797C">
        <w:rPr>
          <w:rStyle w:val="21"/>
          <w:rFonts w:ascii="inherit" w:hAnsi="inherit" w:cs="Arial"/>
          <w:color w:val="555555"/>
          <w:sz w:val="21"/>
          <w:szCs w:val="21"/>
          <w:bdr w:val="none" w:sz="0" w:space="0" w:color="auto" w:frame="1"/>
          <w:lang w:val="en-US"/>
        </w:rPr>
        <w:t>“start the loop again.”</w:t>
      </w:r>
    </w:p>
    <w:p w:rsidR="002C797C" w:rsidRPr="002D7ED7" w:rsidRDefault="002C797C" w:rsidP="00B47BEE">
      <w:pPr>
        <w:pStyle w:val="4"/>
        <w:rPr>
          <w:i w:val="0"/>
          <w:color w:val="000000" w:themeColor="text1"/>
          <w:lang w:val="en-US"/>
        </w:rPr>
      </w:pPr>
      <w:bookmarkStart w:id="27" w:name="_Toc57736892"/>
      <w:r w:rsidRPr="002D7ED7">
        <w:rPr>
          <w:i w:val="0"/>
          <w:color w:val="000000" w:themeColor="text1"/>
          <w:lang w:val="en-US"/>
        </w:rPr>
        <w:t>13.6.5.4 LEAVE Statement</w:t>
      </w:r>
      <w:bookmarkEnd w:id="27"/>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bookmarkStart w:id="28" w:name="idm46148690673536"/>
      <w:bookmarkEnd w:id="28"/>
      <w:r w:rsidRPr="002C797C">
        <w:rPr>
          <w:rStyle w:val="token"/>
          <w:rFonts w:ascii="Consolas" w:hAnsi="Consolas" w:cs="Consolas"/>
          <w:color w:val="0077AA"/>
          <w:sz w:val="19"/>
          <w:szCs w:val="19"/>
          <w:bdr w:val="none" w:sz="0" w:space="0" w:color="auto" w:frame="1"/>
          <w:lang w:val="en-US"/>
        </w:rPr>
        <w:t>LEAVE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label</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statement is used to exit the flow control construct that has the given label. If the label is for the outermost stored program block, </w:t>
      </w:r>
      <w:hyperlink r:id="rId71" w:tooltip="13.6.5.4 LEAVE Statement" w:history="1">
        <w:r w:rsidRPr="002C797C">
          <w:rPr>
            <w:rStyle w:val="HTML"/>
            <w:color w:val="000000"/>
            <w:bdr w:val="none" w:sz="0" w:space="0" w:color="auto" w:frame="1"/>
            <w:lang w:val="en-US"/>
          </w:rPr>
          <w:t>LEAVE</w:t>
        </w:r>
      </w:hyperlink>
      <w:r w:rsidRPr="002C797C">
        <w:rPr>
          <w:rFonts w:ascii="Arial" w:hAnsi="Arial" w:cs="Arial"/>
          <w:color w:val="555555"/>
          <w:sz w:val="21"/>
          <w:szCs w:val="21"/>
          <w:lang w:val="en-US"/>
        </w:rPr>
        <w:t> exits the program.</w:t>
      </w:r>
    </w:p>
    <w:p w:rsidR="002C797C" w:rsidRPr="002C797C" w:rsidRDefault="00B47BEE"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72" w:tooltip="13.6.5.4 LEAVE Statement" w:history="1">
        <w:r w:rsidR="002C797C" w:rsidRPr="002C797C">
          <w:rPr>
            <w:rStyle w:val="HTML"/>
            <w:color w:val="000000"/>
            <w:bdr w:val="none" w:sz="0" w:space="0" w:color="auto" w:frame="1"/>
            <w:lang w:val="en-US"/>
          </w:rPr>
          <w:t>LEAVE</w:t>
        </w:r>
      </w:hyperlink>
      <w:r w:rsidR="002C797C" w:rsidRPr="002C797C">
        <w:rPr>
          <w:rFonts w:ascii="Arial" w:hAnsi="Arial" w:cs="Arial"/>
          <w:color w:val="555555"/>
          <w:sz w:val="21"/>
          <w:szCs w:val="21"/>
          <w:lang w:val="en-US"/>
        </w:rPr>
        <w:t> can be used within </w:t>
      </w:r>
      <w:hyperlink r:id="rId73" w:tooltip="13.6.1 BEGIN ... END Compound Statement" w:history="1">
        <w:r w:rsidR="002C797C" w:rsidRPr="002C797C">
          <w:rPr>
            <w:rStyle w:val="HTML"/>
            <w:color w:val="000000"/>
            <w:bdr w:val="none" w:sz="0" w:space="0" w:color="auto" w:frame="1"/>
            <w:lang w:val="en-US"/>
          </w:rPr>
          <w:t>BEGIN ... END</w:t>
        </w:r>
      </w:hyperlink>
      <w:r w:rsidR="002C797C" w:rsidRPr="002C797C">
        <w:rPr>
          <w:rFonts w:ascii="Arial" w:hAnsi="Arial" w:cs="Arial"/>
          <w:color w:val="555555"/>
          <w:sz w:val="21"/>
          <w:szCs w:val="21"/>
          <w:lang w:val="en-US"/>
        </w:rPr>
        <w:t> or loop constructs (</w:t>
      </w:r>
      <w:hyperlink r:id="rId74" w:tooltip="13.6.5.5 LOOP Statement" w:history="1">
        <w:r w:rsidR="002C797C" w:rsidRPr="002C797C">
          <w:rPr>
            <w:rStyle w:val="HTML"/>
            <w:color w:val="000000"/>
            <w:bdr w:val="none" w:sz="0" w:space="0" w:color="auto" w:frame="1"/>
            <w:lang w:val="en-US"/>
          </w:rPr>
          <w:t>LOOP</w:t>
        </w:r>
      </w:hyperlink>
      <w:r w:rsidR="002C797C" w:rsidRPr="002C797C">
        <w:rPr>
          <w:rFonts w:ascii="Arial" w:hAnsi="Arial" w:cs="Arial"/>
          <w:color w:val="555555"/>
          <w:sz w:val="21"/>
          <w:szCs w:val="21"/>
          <w:lang w:val="en-US"/>
        </w:rPr>
        <w:t>, </w:t>
      </w:r>
      <w:hyperlink r:id="rId75" w:tooltip="13.6.5.6 REPEAT Statement" w:history="1">
        <w:r w:rsidR="002C797C" w:rsidRPr="002C797C">
          <w:rPr>
            <w:rStyle w:val="HTML"/>
            <w:color w:val="000000"/>
            <w:bdr w:val="none" w:sz="0" w:space="0" w:color="auto" w:frame="1"/>
            <w:lang w:val="en-US"/>
          </w:rPr>
          <w:t>REPEAT</w:t>
        </w:r>
      </w:hyperlink>
      <w:r w:rsidR="002C797C" w:rsidRPr="002C797C">
        <w:rPr>
          <w:rFonts w:ascii="Arial" w:hAnsi="Arial" w:cs="Arial"/>
          <w:color w:val="555555"/>
          <w:sz w:val="21"/>
          <w:szCs w:val="21"/>
          <w:lang w:val="en-US"/>
        </w:rPr>
        <w:t>, </w:t>
      </w:r>
      <w:hyperlink r:id="rId76" w:tooltip="13.6.5.8 WHILE Statement" w:history="1">
        <w:r w:rsidR="002C797C" w:rsidRPr="002C797C">
          <w:rPr>
            <w:rStyle w:val="HTML"/>
            <w:color w:val="000000"/>
            <w:bdr w:val="none" w:sz="0" w:space="0" w:color="auto" w:frame="1"/>
            <w:lang w:val="en-US"/>
          </w:rPr>
          <w:t>WHILE</w:t>
        </w:r>
      </w:hyperlink>
      <w:r w:rsidR="002C797C"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an example, see </w:t>
      </w:r>
      <w:hyperlink r:id="rId77" w:tooltip="13.6.5.5 LOOP Statement" w:history="1">
        <w:r w:rsidRPr="002C797C">
          <w:rPr>
            <w:rStyle w:val="a3"/>
            <w:rFonts w:ascii="Arial" w:hAnsi="Arial" w:cs="Arial"/>
            <w:color w:val="0074A3"/>
            <w:sz w:val="21"/>
            <w:szCs w:val="21"/>
            <w:lang w:val="en-US"/>
          </w:rPr>
          <w:t>Section 13.6.5.5, “LOOP Statement”</w:t>
        </w:r>
      </w:hyperlink>
      <w:r w:rsidRPr="002C797C">
        <w:rPr>
          <w:rFonts w:ascii="Arial" w:hAnsi="Arial" w:cs="Arial"/>
          <w:color w:val="555555"/>
          <w:sz w:val="21"/>
          <w:szCs w:val="21"/>
          <w:lang w:val="en-US"/>
        </w:rPr>
        <w:t>.</w:t>
      </w:r>
    </w:p>
    <w:p w:rsidR="002C797C" w:rsidRPr="00B47BEE" w:rsidRDefault="002C797C" w:rsidP="002C797C">
      <w:pPr>
        <w:pStyle w:val="4"/>
        <w:spacing w:before="300" w:after="225"/>
        <w:textAlignment w:val="baseline"/>
        <w:rPr>
          <w:rFonts w:ascii="Arial" w:hAnsi="Arial" w:cs="Arial"/>
          <w:i w:val="0"/>
          <w:color w:val="555555"/>
          <w:sz w:val="26"/>
          <w:szCs w:val="26"/>
          <w:lang w:val="en-US"/>
        </w:rPr>
      </w:pPr>
      <w:bookmarkStart w:id="29" w:name="_Toc57736893"/>
      <w:r w:rsidRPr="00B47BEE">
        <w:rPr>
          <w:rFonts w:ascii="Arial" w:hAnsi="Arial" w:cs="Arial"/>
          <w:i w:val="0"/>
          <w:color w:val="555555"/>
          <w:sz w:val="26"/>
          <w:szCs w:val="26"/>
          <w:lang w:val="en-US"/>
        </w:rPr>
        <w:t>LOOP Statement</w:t>
      </w:r>
      <w:bookmarkEnd w:id="29"/>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30" w:name="idm46148690657328"/>
      <w:bookmarkEnd w:id="30"/>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begin_label</w:t>
      </w:r>
      <w:r w:rsidRPr="002C797C">
        <w:rPr>
          <w:rStyle w:val="HTML"/>
          <w:rFonts w:ascii="Consolas" w:hAnsi="Consolas" w:cs="Consolas"/>
          <w:color w:val="0000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LOOP</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LOOP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end_label</w:t>
      </w:r>
      <w:r w:rsidRPr="002C797C">
        <w:rPr>
          <w:rStyle w:val="token"/>
          <w:rFonts w:ascii="Consolas" w:hAnsi="Consolas" w:cs="Consolas"/>
          <w:color w:val="999999"/>
          <w:sz w:val="19"/>
          <w:szCs w:val="19"/>
          <w:bdr w:val="none" w:sz="0" w:space="0" w:color="auto" w:frame="1"/>
          <w:lang w:val="en-US"/>
        </w:rPr>
        <w:t>]</w:t>
      </w:r>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78" w:tooltip="13.6.5.5 LOOP Statement" w:history="1">
        <w:r w:rsidR="002C797C" w:rsidRPr="002C797C">
          <w:rPr>
            <w:rStyle w:val="HTML"/>
            <w:color w:val="000000"/>
            <w:bdr w:val="none" w:sz="0" w:space="0" w:color="auto" w:frame="1"/>
            <w:lang w:val="en-US"/>
          </w:rPr>
          <w:t>LOOP</w:t>
        </w:r>
      </w:hyperlink>
      <w:r w:rsidR="002C797C" w:rsidRPr="002C797C">
        <w:rPr>
          <w:rFonts w:ascii="Arial" w:hAnsi="Arial" w:cs="Arial"/>
          <w:color w:val="555555"/>
          <w:sz w:val="21"/>
          <w:szCs w:val="21"/>
          <w:lang w:val="en-US"/>
        </w:rPr>
        <w:t> implements a simple loop construct, enabling repeated execution of the statement list, which consists of one or more statements, each terminated by a semicolon (</w:t>
      </w:r>
      <w:r w:rsidR="002C797C" w:rsidRPr="002C797C">
        <w:rPr>
          <w:rStyle w:val="HTML"/>
          <w:color w:val="000000"/>
          <w:bdr w:val="none" w:sz="0" w:space="0" w:color="auto" w:frame="1"/>
          <w:lang w:val="en-US"/>
        </w:rPr>
        <w:t>;</w:t>
      </w:r>
      <w:r w:rsidR="002C797C" w:rsidRPr="002C797C">
        <w:rPr>
          <w:rFonts w:ascii="Arial" w:hAnsi="Arial" w:cs="Arial"/>
          <w:color w:val="555555"/>
          <w:sz w:val="21"/>
          <w:szCs w:val="21"/>
          <w:lang w:val="en-US"/>
        </w:rPr>
        <w:t>) statement delimiter. The statements within the loop are repeated until the loop is terminated. Usually, this is accomplished with a </w:t>
      </w:r>
      <w:hyperlink r:id="rId79" w:tooltip="13.6.5.4 LEAVE Statement" w:history="1">
        <w:r w:rsidR="002C797C" w:rsidRPr="002C797C">
          <w:rPr>
            <w:rStyle w:val="HTML"/>
            <w:color w:val="000000"/>
            <w:bdr w:val="none" w:sz="0" w:space="0" w:color="auto" w:frame="1"/>
            <w:lang w:val="en-US"/>
          </w:rPr>
          <w:t>LEAVE</w:t>
        </w:r>
      </w:hyperlink>
      <w:r w:rsidR="002C797C" w:rsidRPr="002C797C">
        <w:rPr>
          <w:rFonts w:ascii="Arial" w:hAnsi="Arial" w:cs="Arial"/>
          <w:color w:val="555555"/>
          <w:sz w:val="21"/>
          <w:szCs w:val="21"/>
          <w:lang w:val="en-US"/>
        </w:rPr>
        <w:t> statement. Within a stored function, </w:t>
      </w:r>
      <w:hyperlink r:id="rId80" w:tooltip="13.6.5.7 RETURN Statement" w:history="1">
        <w:r w:rsidR="002C797C" w:rsidRPr="002C797C">
          <w:rPr>
            <w:rStyle w:val="HTML"/>
            <w:color w:val="000000"/>
            <w:bdr w:val="none" w:sz="0" w:space="0" w:color="auto" w:frame="1"/>
            <w:lang w:val="en-US"/>
          </w:rPr>
          <w:t>RETURN</w:t>
        </w:r>
      </w:hyperlink>
      <w:r w:rsidR="002C797C" w:rsidRPr="002C797C">
        <w:rPr>
          <w:rFonts w:ascii="Arial" w:hAnsi="Arial" w:cs="Arial"/>
          <w:color w:val="555555"/>
          <w:sz w:val="21"/>
          <w:szCs w:val="21"/>
          <w:lang w:val="en-US"/>
        </w:rPr>
        <w:t> can also be used, which exits the function entirely.</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proofErr w:type="gramStart"/>
      <w:r w:rsidRPr="002C797C">
        <w:rPr>
          <w:rFonts w:ascii="Arial" w:hAnsi="Arial" w:cs="Arial"/>
          <w:color w:val="555555"/>
          <w:sz w:val="21"/>
          <w:szCs w:val="21"/>
          <w:lang w:val="en-US"/>
        </w:rPr>
        <w:t>Neglecting to include a loop-termination statement results in an infinite loop.</w:t>
      </w:r>
      <w:proofErr w:type="gramEnd"/>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 </w:t>
      </w:r>
      <w:hyperlink r:id="rId81" w:tooltip="13.6.5.5 LOOP Statement" w:history="1">
        <w:r w:rsidRPr="002C797C">
          <w:rPr>
            <w:rStyle w:val="HTML"/>
            <w:color w:val="000000"/>
            <w:bdr w:val="none" w:sz="0" w:space="0" w:color="auto" w:frame="1"/>
            <w:lang w:val="en-US"/>
          </w:rPr>
          <w:t>LOOP</w:t>
        </w:r>
      </w:hyperlink>
      <w:r w:rsidRPr="002C797C">
        <w:rPr>
          <w:rFonts w:ascii="Arial" w:hAnsi="Arial" w:cs="Arial"/>
          <w:color w:val="555555"/>
          <w:sz w:val="21"/>
          <w:szCs w:val="21"/>
          <w:lang w:val="en-US"/>
        </w:rPr>
        <w:t> statement can be labeled. For the rules regarding label use, see </w:t>
      </w:r>
      <w:hyperlink r:id="rId82" w:tooltip="13.6.2 Statement Labels" w:history="1">
        <w:r w:rsidRPr="002C797C">
          <w:rPr>
            <w:rStyle w:val="a3"/>
            <w:rFonts w:ascii="Arial" w:hAnsi="Arial" w:cs="Arial"/>
            <w:color w:val="0074A3"/>
            <w:sz w:val="21"/>
            <w:szCs w:val="21"/>
            <w:lang w:val="en-US"/>
          </w:rPr>
          <w:t>Section 13.6.2, “Statement Labels”</w:t>
        </w:r>
      </w:hyperlink>
      <w:r w:rsidRPr="002C797C">
        <w:rPr>
          <w:rFonts w:ascii="Arial" w:hAnsi="Arial" w:cs="Arial"/>
          <w:color w:val="555555"/>
          <w:sz w:val="21"/>
          <w:szCs w:val="21"/>
          <w:lang w:val="en-US"/>
        </w:rPr>
        <w:t>.</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doiterate</w:t>
      </w:r>
      <w:r w:rsidRPr="002C797C">
        <w:rPr>
          <w:rStyle w:val="token"/>
          <w:rFonts w:ascii="Consolas" w:hAnsi="Consolas" w:cs="Consolas"/>
          <w:color w:val="999999"/>
          <w:sz w:val="19"/>
          <w:szCs w:val="19"/>
          <w:bdr w:val="none" w:sz="0" w:space="0" w:color="auto" w:frame="1"/>
          <w:lang w:val="en-US"/>
        </w:rPr>
        <w:t>(</w:t>
      </w:r>
      <w:proofErr w:type="gramEnd"/>
      <w:r w:rsidRPr="002C797C">
        <w:rPr>
          <w:rStyle w:val="HTML"/>
          <w:rFonts w:ascii="Consolas" w:hAnsi="Consolas" w:cs="Consolas"/>
          <w:color w:val="000000"/>
          <w:sz w:val="19"/>
          <w:szCs w:val="19"/>
          <w:bdr w:val="none" w:sz="0" w:space="0" w:color="auto" w:frame="1"/>
          <w:lang w:val="en-US"/>
        </w:rPr>
        <w:t xml:space="preserve">p1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label1: </w:t>
      </w:r>
      <w:r w:rsidRPr="002C797C">
        <w:rPr>
          <w:rStyle w:val="token"/>
          <w:rFonts w:ascii="Consolas" w:hAnsi="Consolas" w:cs="Consolas"/>
          <w:color w:val="0077AA"/>
          <w:sz w:val="19"/>
          <w:szCs w:val="19"/>
          <w:bdr w:val="none" w:sz="0" w:space="0" w:color="auto" w:frame="1"/>
          <w:lang w:val="en-US"/>
        </w:rPr>
        <w:t>LOOP</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p1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p1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p1 </w:t>
      </w:r>
      <w:r w:rsidRPr="002C797C">
        <w:rPr>
          <w:rStyle w:val="token"/>
          <w:rFonts w:ascii="Consolas" w:hAnsi="Consolas" w:cs="Consolas"/>
          <w:color w:val="A67F59"/>
          <w:sz w:val="19"/>
          <w:szCs w:val="19"/>
          <w:bdr w:val="none" w:sz="0" w:space="0" w:color="auto" w:frame="1"/>
          <w:lang w:val="en-US"/>
        </w:rPr>
        <w:t>&lt;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ITERATE</w:t>
      </w:r>
      <w:r w:rsidRPr="002C797C">
        <w:rPr>
          <w:rStyle w:val="HTML"/>
          <w:rFonts w:ascii="Consolas" w:hAnsi="Consolas" w:cs="Consolas"/>
          <w:color w:val="000000"/>
          <w:sz w:val="19"/>
          <w:szCs w:val="19"/>
          <w:bdr w:val="none" w:sz="0" w:space="0" w:color="auto" w:frame="1"/>
          <w:lang w:val="en-US"/>
        </w:rPr>
        <w:t xml:space="preserve"> label1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lastRenderedPageBreak/>
        <w:t xml:space="preserve">    </w:t>
      </w:r>
      <w:r w:rsidRPr="002C797C">
        <w:rPr>
          <w:rStyle w:val="token"/>
          <w:rFonts w:ascii="Consolas" w:hAnsi="Consolas" w:cs="Consolas"/>
          <w:color w:val="0077AA"/>
          <w:sz w:val="19"/>
          <w:szCs w:val="19"/>
          <w:bdr w:val="none" w:sz="0" w:space="0" w:color="auto" w:frame="1"/>
          <w:lang w:val="en-US"/>
        </w:rPr>
        <w:t>LEAVE</w:t>
      </w:r>
      <w:r w:rsidRPr="002C797C">
        <w:rPr>
          <w:rStyle w:val="HTML"/>
          <w:rFonts w:ascii="Consolas" w:hAnsi="Consolas" w:cs="Consolas"/>
          <w:color w:val="000000"/>
          <w:sz w:val="19"/>
          <w:szCs w:val="19"/>
          <w:bdr w:val="none" w:sz="0" w:space="0" w:color="auto" w:frame="1"/>
          <w:lang w:val="en-US"/>
        </w:rPr>
        <w:t xml:space="preserve"> label1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LOOP</w:t>
      </w:r>
      <w:r w:rsidRPr="002C797C">
        <w:rPr>
          <w:rStyle w:val="HTML"/>
          <w:rFonts w:ascii="Consolas" w:hAnsi="Consolas" w:cs="Consolas"/>
          <w:color w:val="000000"/>
          <w:sz w:val="19"/>
          <w:szCs w:val="19"/>
          <w:bdr w:val="none" w:sz="0" w:space="0" w:color="auto" w:frame="1"/>
          <w:lang w:val="en-US"/>
        </w:rPr>
        <w:t xml:space="preserve"> label1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p1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4"/>
        <w:spacing w:before="300" w:after="225"/>
        <w:textAlignment w:val="baseline"/>
        <w:rPr>
          <w:rFonts w:ascii="Arial" w:hAnsi="Arial" w:cs="Arial"/>
          <w:i w:val="0"/>
          <w:color w:val="000000" w:themeColor="text1"/>
          <w:sz w:val="26"/>
          <w:szCs w:val="26"/>
          <w:lang w:val="en-US"/>
        </w:rPr>
      </w:pPr>
      <w:bookmarkStart w:id="31" w:name="_Toc57736894"/>
      <w:r w:rsidRPr="00B47BEE">
        <w:rPr>
          <w:rFonts w:ascii="Arial" w:hAnsi="Arial" w:cs="Arial"/>
          <w:i w:val="0"/>
          <w:color w:val="000000" w:themeColor="text1"/>
          <w:sz w:val="26"/>
          <w:szCs w:val="26"/>
          <w:lang w:val="en-US"/>
        </w:rPr>
        <w:t>REPEAT Statement</w:t>
      </w:r>
      <w:bookmarkEnd w:id="31"/>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32" w:name="idm46148690638720"/>
      <w:bookmarkStart w:id="33" w:name="idm46148690637648"/>
      <w:bookmarkEnd w:id="32"/>
      <w:bookmarkEnd w:id="33"/>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begin_label</w:t>
      </w:r>
      <w:r w:rsidRPr="002C797C">
        <w:rPr>
          <w:rStyle w:val="HTML"/>
          <w:rFonts w:ascii="Consolas" w:hAnsi="Consolas" w:cs="Consolas"/>
          <w:color w:val="0000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REPEAT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UNTIL</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search_condition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REPEAT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end_label</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statement list within a </w:t>
      </w:r>
      <w:hyperlink r:id="rId83" w:tooltip="13.6.5.6 REPEAT Statement" w:history="1">
        <w:r w:rsidRPr="002C797C">
          <w:rPr>
            <w:rStyle w:val="HTML"/>
            <w:color w:val="000000"/>
            <w:bdr w:val="none" w:sz="0" w:space="0" w:color="auto" w:frame="1"/>
            <w:lang w:val="en-US"/>
          </w:rPr>
          <w:t>REPEAT</w:t>
        </w:r>
      </w:hyperlink>
      <w:r w:rsidRPr="002C797C">
        <w:rPr>
          <w:rFonts w:ascii="Arial" w:hAnsi="Arial" w:cs="Arial"/>
          <w:color w:val="555555"/>
          <w:sz w:val="21"/>
          <w:szCs w:val="21"/>
          <w:lang w:val="en-US"/>
        </w:rPr>
        <w:t> statement is repeated until the </w:t>
      </w:r>
      <w:r w:rsidRPr="002C797C">
        <w:rPr>
          <w:rStyle w:val="HTML"/>
          <w:b/>
          <w:bCs/>
          <w:i/>
          <w:iCs/>
          <w:color w:val="555555"/>
          <w:bdr w:val="none" w:sz="0" w:space="0" w:color="auto" w:frame="1"/>
          <w:lang w:val="en-US"/>
        </w:rPr>
        <w:t>search_condition</w:t>
      </w:r>
      <w:r w:rsidRPr="002C797C">
        <w:rPr>
          <w:rFonts w:ascii="Arial" w:hAnsi="Arial" w:cs="Arial"/>
          <w:color w:val="555555"/>
          <w:sz w:val="21"/>
          <w:szCs w:val="21"/>
          <w:lang w:val="en-US"/>
        </w:rPr>
        <w:t> expression is true. Thus, a </w:t>
      </w:r>
      <w:hyperlink r:id="rId84" w:tooltip="13.6.5.6 REPEAT Statement" w:history="1">
        <w:r w:rsidRPr="002C797C">
          <w:rPr>
            <w:rStyle w:val="HTML"/>
            <w:color w:val="000000"/>
            <w:bdr w:val="none" w:sz="0" w:space="0" w:color="auto" w:frame="1"/>
            <w:lang w:val="en-US"/>
          </w:rPr>
          <w:t>REPEAT</w:t>
        </w:r>
      </w:hyperlink>
      <w:r w:rsidRPr="002C797C">
        <w:rPr>
          <w:rFonts w:ascii="Arial" w:hAnsi="Arial" w:cs="Arial"/>
          <w:color w:val="555555"/>
          <w:sz w:val="21"/>
          <w:szCs w:val="21"/>
          <w:lang w:val="en-US"/>
        </w:rPr>
        <w:t> always enters the loop at least once. </w:t>
      </w:r>
      <w:proofErr w:type="gramStart"/>
      <w:r w:rsidRPr="002C797C">
        <w:rPr>
          <w:rStyle w:val="HTML"/>
          <w:b/>
          <w:bCs/>
          <w:i/>
          <w:iCs/>
          <w:color w:val="555555"/>
          <w:bdr w:val="none" w:sz="0" w:space="0" w:color="auto" w:frame="1"/>
          <w:lang w:val="en-US"/>
        </w:rPr>
        <w:t>statement_list</w:t>
      </w:r>
      <w:proofErr w:type="gramEnd"/>
      <w:r w:rsidRPr="002C797C">
        <w:rPr>
          <w:rFonts w:ascii="Arial" w:hAnsi="Arial" w:cs="Arial"/>
          <w:color w:val="555555"/>
          <w:sz w:val="21"/>
          <w:szCs w:val="21"/>
          <w:lang w:val="en-US"/>
        </w:rPr>
        <w:t> consists of one or more statements, each terminated by a semicolon (</w:t>
      </w:r>
      <w:r w:rsidRPr="002C797C">
        <w:rPr>
          <w:rStyle w:val="HTML"/>
          <w:color w:val="000000"/>
          <w:bdr w:val="none" w:sz="0" w:space="0" w:color="auto" w:frame="1"/>
          <w:lang w:val="en-US"/>
        </w:rPr>
        <w:t>;</w:t>
      </w:r>
      <w:r w:rsidRPr="002C797C">
        <w:rPr>
          <w:rFonts w:ascii="Arial" w:hAnsi="Arial" w:cs="Arial"/>
          <w:color w:val="555555"/>
          <w:sz w:val="21"/>
          <w:szCs w:val="21"/>
          <w:lang w:val="en-US"/>
        </w:rPr>
        <w:t>) statement delimiter.</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 </w:t>
      </w:r>
      <w:hyperlink r:id="rId85" w:tooltip="13.6.5.6 REPEAT Statement" w:history="1">
        <w:r w:rsidRPr="002C797C">
          <w:rPr>
            <w:rStyle w:val="HTML"/>
            <w:color w:val="000000"/>
            <w:bdr w:val="none" w:sz="0" w:space="0" w:color="auto" w:frame="1"/>
            <w:lang w:val="en-US"/>
          </w:rPr>
          <w:t>REPEAT</w:t>
        </w:r>
      </w:hyperlink>
      <w:r w:rsidRPr="002C797C">
        <w:rPr>
          <w:rFonts w:ascii="Arial" w:hAnsi="Arial" w:cs="Arial"/>
          <w:color w:val="555555"/>
          <w:sz w:val="21"/>
          <w:szCs w:val="21"/>
          <w:lang w:val="en-US"/>
        </w:rPr>
        <w:t> statement can be labeled</w:t>
      </w:r>
      <w:proofErr w:type="gramStart"/>
      <w:r w:rsidRPr="002C797C">
        <w:rPr>
          <w:rFonts w:ascii="Arial" w:hAnsi="Arial" w:cs="Arial"/>
          <w:color w:val="555555"/>
          <w:sz w:val="21"/>
          <w:szCs w:val="21"/>
          <w:lang w:val="en-US"/>
        </w:rPr>
        <w:t>..</w:t>
      </w:r>
      <w:proofErr w:type="gramEnd"/>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dorepeat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p1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0077AA"/>
          <w:sz w:val="19"/>
          <w:szCs w:val="19"/>
          <w:bdr w:val="none" w:sz="0" w:space="0" w:color="auto" w:frame="1"/>
          <w:lang w:val="en-US"/>
        </w:rPr>
        <w:t>BEGIN</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0077AA"/>
          <w:sz w:val="19"/>
          <w:szCs w:val="19"/>
          <w:bdr w:val="none" w:sz="0" w:space="0" w:color="auto" w:frame="1"/>
          <w:lang w:val="en-US"/>
        </w:rPr>
        <w:t>SET</w:t>
      </w: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EE9900"/>
          <w:sz w:val="19"/>
          <w:szCs w:val="19"/>
          <w:bdr w:val="none" w:sz="0" w:space="0" w:color="auto" w:frame="1"/>
          <w:lang w:val="en-US"/>
        </w:rPr>
        <w:t>@x</w:t>
      </w: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A67F59"/>
          <w:sz w:val="19"/>
          <w:szCs w:val="19"/>
          <w:bdr w:val="none" w:sz="0" w:space="0" w:color="auto" w:frame="1"/>
          <w:lang w:val="en-US"/>
        </w:rPr>
        <w:t>=</w:t>
      </w: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990055"/>
          <w:sz w:val="19"/>
          <w:szCs w:val="19"/>
          <w:bdr w:val="none" w:sz="0" w:space="0" w:color="auto" w:frame="1"/>
          <w:lang w:val="en-US"/>
        </w:rPr>
        <w:t>0</w:t>
      </w:r>
      <w:r w:rsidRPr="00B47BEE">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REPEAT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UNTIL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p1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REPEAT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(0.00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dorepeat</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990055"/>
          <w:sz w:val="19"/>
          <w:szCs w:val="19"/>
          <w:bdr w:val="none" w:sz="0" w:space="0" w:color="auto" w:frame="1"/>
          <w:lang w:val="en-US"/>
        </w:rPr>
        <w:t>1000</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(0.00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@x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1001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555555"/>
          <w:sz w:val="19"/>
          <w:szCs w:val="19"/>
          <w:bdr w:val="none" w:sz="0" w:space="0" w:color="auto" w:frame="1"/>
          <w:lang w:val="en-US"/>
        </w:rPr>
        <w:t>1 row in set (0.00 sec)</w:t>
      </w:r>
    </w:p>
    <w:p w:rsidR="002C797C" w:rsidRPr="00B47BEE" w:rsidRDefault="002C797C" w:rsidP="002C797C">
      <w:pPr>
        <w:pStyle w:val="4"/>
        <w:spacing w:before="300" w:after="225"/>
        <w:textAlignment w:val="baseline"/>
        <w:rPr>
          <w:rFonts w:ascii="Arial" w:hAnsi="Arial" w:cs="Arial"/>
          <w:i w:val="0"/>
          <w:color w:val="000000" w:themeColor="text1"/>
          <w:sz w:val="26"/>
          <w:szCs w:val="26"/>
          <w:lang w:val="en-US"/>
        </w:rPr>
      </w:pPr>
      <w:bookmarkStart w:id="34" w:name="_Toc57736895"/>
      <w:r w:rsidRPr="00B47BEE">
        <w:rPr>
          <w:rFonts w:ascii="Arial" w:hAnsi="Arial" w:cs="Arial"/>
          <w:i w:val="0"/>
          <w:color w:val="000000" w:themeColor="text1"/>
          <w:sz w:val="26"/>
          <w:szCs w:val="26"/>
          <w:lang w:val="en-US"/>
        </w:rPr>
        <w:t>RETURN Statement</w:t>
      </w:r>
      <w:bookmarkEnd w:id="34"/>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bookmarkStart w:id="35" w:name="idm46148690612224"/>
      <w:bookmarkEnd w:id="35"/>
      <w:r w:rsidRPr="002C797C">
        <w:rPr>
          <w:rStyle w:val="token"/>
          <w:rFonts w:ascii="Consolas" w:hAnsi="Consolas" w:cs="Consolas"/>
          <w:color w:val="0077AA"/>
          <w:sz w:val="19"/>
          <w:szCs w:val="19"/>
          <w:bdr w:val="none" w:sz="0" w:space="0" w:color="auto" w:frame="1"/>
          <w:lang w:val="en-US"/>
        </w:rPr>
        <w:t>RETURN</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expr</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hyperlink r:id="rId86" w:tooltip="13.6.5.7 RETURN Statement" w:history="1">
        <w:r w:rsidRPr="002C797C">
          <w:rPr>
            <w:rStyle w:val="HTML"/>
            <w:color w:val="000000"/>
            <w:bdr w:val="none" w:sz="0" w:space="0" w:color="auto" w:frame="1"/>
            <w:lang w:val="en-US"/>
          </w:rPr>
          <w:t>RETURN</w:t>
        </w:r>
      </w:hyperlink>
      <w:r w:rsidRPr="002C797C">
        <w:rPr>
          <w:rFonts w:ascii="Arial" w:hAnsi="Arial" w:cs="Arial"/>
          <w:color w:val="555555"/>
          <w:sz w:val="21"/>
          <w:szCs w:val="21"/>
          <w:lang w:val="en-US"/>
        </w:rPr>
        <w:t> statement terminates execution of a stored function and returns the value </w:t>
      </w:r>
      <w:r w:rsidRPr="002C797C">
        <w:rPr>
          <w:rStyle w:val="HTML"/>
          <w:b/>
          <w:bCs/>
          <w:i/>
          <w:iCs/>
          <w:color w:val="555555"/>
          <w:bdr w:val="none" w:sz="0" w:space="0" w:color="auto" w:frame="1"/>
          <w:lang w:val="en-US"/>
        </w:rPr>
        <w:t>expr</w:t>
      </w:r>
      <w:r w:rsidRPr="002C797C">
        <w:rPr>
          <w:rFonts w:ascii="Arial" w:hAnsi="Arial" w:cs="Arial"/>
          <w:color w:val="555555"/>
          <w:sz w:val="21"/>
          <w:szCs w:val="21"/>
          <w:lang w:val="en-US"/>
        </w:rPr>
        <w:t> to the function caller. There must be at least one </w:t>
      </w:r>
      <w:hyperlink r:id="rId87" w:tooltip="13.6.5.7 RETURN Statement" w:history="1">
        <w:r w:rsidRPr="002C797C">
          <w:rPr>
            <w:rStyle w:val="HTML"/>
            <w:color w:val="000000"/>
            <w:bdr w:val="none" w:sz="0" w:space="0" w:color="auto" w:frame="1"/>
            <w:lang w:val="en-US"/>
          </w:rPr>
          <w:t>RETURN</w:t>
        </w:r>
      </w:hyperlink>
      <w:r w:rsidRPr="002C797C">
        <w:rPr>
          <w:rFonts w:ascii="Arial" w:hAnsi="Arial" w:cs="Arial"/>
          <w:color w:val="555555"/>
          <w:sz w:val="21"/>
          <w:szCs w:val="21"/>
          <w:lang w:val="en-US"/>
        </w:rPr>
        <w:t> statement in a stored function. There may be more than one if the function has multiple exit points.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statement is not used in stored procedures, triggers, or events. The </w:t>
      </w:r>
      <w:hyperlink r:id="rId88" w:tooltip="13.6.5.4 LEAVE Statement" w:history="1">
        <w:r w:rsidRPr="002C797C">
          <w:rPr>
            <w:rStyle w:val="HTML"/>
            <w:color w:val="000000"/>
            <w:bdr w:val="none" w:sz="0" w:space="0" w:color="auto" w:frame="1"/>
            <w:lang w:val="en-US"/>
          </w:rPr>
          <w:t>LEAVE</w:t>
        </w:r>
      </w:hyperlink>
      <w:r w:rsidRPr="002C797C">
        <w:rPr>
          <w:rFonts w:ascii="Arial" w:hAnsi="Arial" w:cs="Arial"/>
          <w:color w:val="555555"/>
          <w:sz w:val="21"/>
          <w:szCs w:val="21"/>
          <w:lang w:val="en-US"/>
        </w:rPr>
        <w:t> statement can be used to exit a stored program of those types.</w:t>
      </w:r>
    </w:p>
    <w:p w:rsidR="002C797C" w:rsidRPr="00B47BEE" w:rsidRDefault="002C797C" w:rsidP="002C797C">
      <w:pPr>
        <w:pStyle w:val="4"/>
        <w:spacing w:before="300" w:after="225"/>
        <w:textAlignment w:val="baseline"/>
        <w:rPr>
          <w:rFonts w:ascii="Arial" w:hAnsi="Arial" w:cs="Arial"/>
          <w:i w:val="0"/>
          <w:color w:val="555555"/>
          <w:sz w:val="26"/>
          <w:szCs w:val="26"/>
          <w:lang w:val="en-US"/>
        </w:rPr>
      </w:pPr>
      <w:r w:rsidRPr="00B47BEE">
        <w:rPr>
          <w:rFonts w:ascii="Arial" w:hAnsi="Arial" w:cs="Arial"/>
          <w:i w:val="0"/>
          <w:color w:val="555555"/>
          <w:sz w:val="26"/>
          <w:szCs w:val="26"/>
          <w:lang w:val="en-US"/>
        </w:rPr>
        <w:t> </w:t>
      </w:r>
      <w:bookmarkStart w:id="36" w:name="_Toc57736896"/>
      <w:r w:rsidRPr="00B47BEE">
        <w:rPr>
          <w:rFonts w:ascii="Arial" w:hAnsi="Arial" w:cs="Arial"/>
          <w:i w:val="0"/>
          <w:color w:val="555555"/>
          <w:sz w:val="26"/>
          <w:szCs w:val="26"/>
          <w:lang w:val="en-US"/>
        </w:rPr>
        <w:t>WHILE Statement</w:t>
      </w:r>
      <w:bookmarkEnd w:id="36"/>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37" w:name="idm46148690600144"/>
      <w:bookmarkEnd w:id="37"/>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begin_label</w:t>
      </w:r>
      <w:r w:rsidRPr="002C797C">
        <w:rPr>
          <w:rStyle w:val="HTML"/>
          <w:rFonts w:ascii="Consolas" w:hAnsi="Consolas" w:cs="Consolas"/>
          <w:color w:val="0000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WHILE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search_condition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DO</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statement_list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WHILE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end_label</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statement list within a </w:t>
      </w:r>
      <w:hyperlink r:id="rId89" w:tooltip="13.6.5.8 WHILE Statement" w:history="1">
        <w:r w:rsidRPr="002C797C">
          <w:rPr>
            <w:rStyle w:val="HTML"/>
            <w:color w:val="000000"/>
            <w:bdr w:val="none" w:sz="0" w:space="0" w:color="auto" w:frame="1"/>
            <w:lang w:val="en-US"/>
          </w:rPr>
          <w:t>WHILE</w:t>
        </w:r>
      </w:hyperlink>
      <w:r w:rsidRPr="002C797C">
        <w:rPr>
          <w:rFonts w:ascii="Arial" w:hAnsi="Arial" w:cs="Arial"/>
          <w:color w:val="555555"/>
          <w:sz w:val="21"/>
          <w:szCs w:val="21"/>
          <w:lang w:val="en-US"/>
        </w:rPr>
        <w:t> statement is repeated as long as the </w:t>
      </w:r>
      <w:r w:rsidRPr="002C797C">
        <w:rPr>
          <w:rStyle w:val="HTML"/>
          <w:b/>
          <w:bCs/>
          <w:i/>
          <w:iCs/>
          <w:color w:val="555555"/>
          <w:bdr w:val="none" w:sz="0" w:space="0" w:color="auto" w:frame="1"/>
          <w:lang w:val="en-US"/>
        </w:rPr>
        <w:t>search_condition</w:t>
      </w:r>
      <w:r w:rsidRPr="002C797C">
        <w:rPr>
          <w:rFonts w:ascii="Arial" w:hAnsi="Arial" w:cs="Arial"/>
          <w:color w:val="555555"/>
          <w:sz w:val="21"/>
          <w:szCs w:val="21"/>
          <w:lang w:val="en-US"/>
        </w:rPr>
        <w:t> expression is true. </w:t>
      </w:r>
      <w:proofErr w:type="gramStart"/>
      <w:r w:rsidRPr="002C797C">
        <w:rPr>
          <w:rStyle w:val="HTML"/>
          <w:b/>
          <w:bCs/>
          <w:i/>
          <w:iCs/>
          <w:color w:val="555555"/>
          <w:bdr w:val="none" w:sz="0" w:space="0" w:color="auto" w:frame="1"/>
          <w:lang w:val="en-US"/>
        </w:rPr>
        <w:t>statement_list</w:t>
      </w:r>
      <w:proofErr w:type="gramEnd"/>
      <w:r w:rsidRPr="002C797C">
        <w:rPr>
          <w:rFonts w:ascii="Arial" w:hAnsi="Arial" w:cs="Arial"/>
          <w:color w:val="555555"/>
          <w:sz w:val="21"/>
          <w:szCs w:val="21"/>
          <w:lang w:val="en-US"/>
        </w:rPr>
        <w:t> consists of one or more SQL statements, each terminated by a semicolon (</w:t>
      </w:r>
      <w:r w:rsidRPr="002C797C">
        <w:rPr>
          <w:rStyle w:val="HTML"/>
          <w:color w:val="000000"/>
          <w:bdr w:val="none" w:sz="0" w:space="0" w:color="auto" w:frame="1"/>
          <w:lang w:val="en-US"/>
        </w:rPr>
        <w:t>;</w:t>
      </w:r>
      <w:r w:rsidRPr="002C797C">
        <w:rPr>
          <w:rFonts w:ascii="Arial" w:hAnsi="Arial" w:cs="Arial"/>
          <w:color w:val="555555"/>
          <w:sz w:val="21"/>
          <w:szCs w:val="21"/>
          <w:lang w:val="en-US"/>
        </w:rPr>
        <w:t>) statement delimiter.</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 </w:t>
      </w:r>
      <w:hyperlink r:id="rId90" w:tooltip="13.6.5.8 WHILE Statement" w:history="1">
        <w:r w:rsidRPr="002C797C">
          <w:rPr>
            <w:rStyle w:val="HTML"/>
            <w:color w:val="000000"/>
            <w:bdr w:val="none" w:sz="0" w:space="0" w:color="auto" w:frame="1"/>
            <w:lang w:val="en-US"/>
          </w:rPr>
          <w:t>WHILE</w:t>
        </w:r>
      </w:hyperlink>
      <w:r w:rsidRPr="002C797C">
        <w:rPr>
          <w:rFonts w:ascii="Arial" w:hAnsi="Arial" w:cs="Arial"/>
          <w:color w:val="555555"/>
          <w:sz w:val="21"/>
          <w:szCs w:val="21"/>
          <w:lang w:val="en-US"/>
        </w:rPr>
        <w:t> statement can be labeled. For the rules regarding label use, see </w:t>
      </w:r>
      <w:hyperlink r:id="rId91" w:tooltip="13.6.2 Statement Labels" w:history="1">
        <w:r w:rsidRPr="002C797C">
          <w:rPr>
            <w:rStyle w:val="a3"/>
            <w:rFonts w:ascii="Arial" w:hAnsi="Arial" w:cs="Arial"/>
            <w:color w:val="0074A3"/>
            <w:sz w:val="21"/>
            <w:szCs w:val="21"/>
            <w:lang w:val="en-US"/>
          </w:rPr>
          <w:t>Section 13.6.2, “Statement Labels”</w:t>
        </w:r>
      </w:hyperlink>
      <w:r w:rsidRPr="002C797C">
        <w:rPr>
          <w:rFonts w:ascii="Arial" w:hAnsi="Arial" w:cs="Arial"/>
          <w:color w:val="555555"/>
          <w:sz w:val="21"/>
          <w:szCs w:val="21"/>
          <w:lang w:val="en-US"/>
        </w:rPr>
        <w:t>.</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lastRenderedPageBreak/>
        <w:t>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dowhile</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v1 </w:t>
      </w:r>
      <w:r w:rsidRPr="002C797C">
        <w:rPr>
          <w:rStyle w:val="token"/>
          <w:rFonts w:ascii="Consolas" w:hAnsi="Consolas" w:cs="Consolas"/>
          <w:color w:val="834689"/>
          <w:sz w:val="19"/>
          <w:szCs w:val="19"/>
          <w:bdr w:val="none" w:sz="0" w:space="0" w:color="auto" w:frame="1"/>
          <w:lang w:val="en-US"/>
        </w:rPr>
        <w:t>INT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DEFAULT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WHILE</w:t>
      </w:r>
      <w:r w:rsidRPr="002C797C">
        <w:rPr>
          <w:rStyle w:val="HTML"/>
          <w:rFonts w:ascii="Consolas" w:hAnsi="Consolas" w:cs="Consolas"/>
          <w:color w:val="000000"/>
          <w:sz w:val="19"/>
          <w:szCs w:val="19"/>
          <w:bdr w:val="none" w:sz="0" w:space="0" w:color="auto" w:frame="1"/>
          <w:lang w:val="en-US"/>
        </w:rPr>
        <w:t xml:space="preserve"> v1 </w:t>
      </w:r>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DO</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v1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v1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WHILE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3"/>
        <w:spacing w:before="120" w:beforeAutospacing="0" w:after="225" w:afterAutospacing="0"/>
        <w:textAlignment w:val="baseline"/>
        <w:rPr>
          <w:rFonts w:ascii="Arial" w:hAnsi="Arial" w:cs="Arial"/>
          <w:b w:val="0"/>
          <w:bCs w:val="0"/>
          <w:color w:val="000000" w:themeColor="text1"/>
          <w:sz w:val="34"/>
          <w:szCs w:val="34"/>
          <w:lang w:val="en-US"/>
        </w:rPr>
      </w:pPr>
      <w:bookmarkStart w:id="38" w:name="_Toc57736897"/>
      <w:r w:rsidRPr="00B47BEE">
        <w:rPr>
          <w:rFonts w:ascii="Arial" w:hAnsi="Arial" w:cs="Arial"/>
          <w:b w:val="0"/>
          <w:bCs w:val="0"/>
          <w:color w:val="000000" w:themeColor="text1"/>
          <w:sz w:val="34"/>
          <w:szCs w:val="34"/>
          <w:lang w:val="en-US"/>
        </w:rPr>
        <w:t>Condition Handling</w:t>
      </w:r>
      <w:bookmarkEnd w:id="38"/>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Conditions may arise during stored program execution that require special handling, such as exiting the current program block or continuing execution. Handlers can be defined for general conditions such as warnings or exceptions, or for specific conditions such as a particular error code. Specific conditions can be assigned names and referred to that way in handlers.</w:t>
      </w:r>
    </w:p>
    <w:p w:rsidR="00B47BEE"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name a condition, use the </w:t>
      </w:r>
      <w:hyperlink r:id="rId92" w:tooltip="13.6.7.1 DECLARE ... CONDITION Statement" w:history="1">
        <w:r w:rsidRPr="002C797C">
          <w:rPr>
            <w:rStyle w:val="HTML"/>
            <w:color w:val="000000"/>
            <w:u w:val="single"/>
            <w:bdr w:val="none" w:sz="0" w:space="0" w:color="auto" w:frame="1"/>
            <w:lang w:val="en-US"/>
          </w:rPr>
          <w:t>DECLARE ... CONDITION</w:t>
        </w:r>
      </w:hyperlink>
      <w:r w:rsidRPr="002C797C">
        <w:rPr>
          <w:rFonts w:ascii="Arial" w:hAnsi="Arial" w:cs="Arial"/>
          <w:color w:val="555555"/>
          <w:sz w:val="21"/>
          <w:szCs w:val="21"/>
          <w:lang w:val="en-US"/>
        </w:rPr>
        <w:t> statement. To declare a handler, use the </w:t>
      </w:r>
      <w:hyperlink r:id="rId93" w:tooltip="13.6.7.2 DECLARE ... HANDLER Statement" w:history="1">
        <w:r w:rsidRPr="002C797C">
          <w:rPr>
            <w:rStyle w:val="HTML"/>
            <w:color w:val="000000"/>
            <w:u w:val="single"/>
            <w:bdr w:val="none" w:sz="0" w:space="0" w:color="auto" w:frame="1"/>
            <w:lang w:val="en-US"/>
          </w:rPr>
          <w:t>DECLARE ... HANDLER</w:t>
        </w:r>
      </w:hyperlink>
      <w:r w:rsidRPr="002C797C">
        <w:rPr>
          <w:rFonts w:ascii="Arial" w:hAnsi="Arial" w:cs="Arial"/>
          <w:color w:val="555555"/>
          <w:sz w:val="21"/>
          <w:szCs w:val="21"/>
          <w:lang w:val="en-US"/>
        </w:rPr>
        <w:t> statement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raise a condition, use the </w:t>
      </w:r>
      <w:hyperlink r:id="rId94" w:tooltip="13.6.7.5 SIGNAL Statement" w:history="1">
        <w:r w:rsidRPr="002C797C">
          <w:rPr>
            <w:rStyle w:val="HTML"/>
            <w:color w:val="000000"/>
            <w:u w:val="single"/>
            <w:bdr w:val="none" w:sz="0" w:space="0" w:color="auto" w:frame="1"/>
            <w:lang w:val="en-US"/>
          </w:rPr>
          <w:t>SIGNAL</w:t>
        </w:r>
      </w:hyperlink>
      <w:r w:rsidRPr="002C797C">
        <w:rPr>
          <w:rFonts w:ascii="Arial" w:hAnsi="Arial" w:cs="Arial"/>
          <w:color w:val="555555"/>
          <w:sz w:val="21"/>
          <w:szCs w:val="21"/>
          <w:lang w:val="en-US"/>
        </w:rPr>
        <w:t xml:space="preserve"> statement. To modify condition information within a condition handler, </w:t>
      </w:r>
      <w:proofErr w:type="gramStart"/>
      <w:r w:rsidRPr="002C797C">
        <w:rPr>
          <w:rFonts w:ascii="Arial" w:hAnsi="Arial" w:cs="Arial"/>
          <w:color w:val="555555"/>
          <w:sz w:val="21"/>
          <w:szCs w:val="21"/>
          <w:lang w:val="en-US"/>
        </w:rPr>
        <w:t>use </w:t>
      </w:r>
      <w:hyperlink r:id="rId95" w:tooltip="13.6.7.4 RESIGNAL Statement" w:history="1">
        <w:r w:rsidRPr="002C797C">
          <w:rPr>
            <w:rStyle w:val="HTML"/>
            <w:color w:val="000000"/>
            <w:u w:val="single"/>
            <w:bdr w:val="none" w:sz="0" w:space="0" w:color="auto" w:frame="1"/>
            <w:lang w:val="en-US"/>
          </w:rPr>
          <w:t>RESIGNAL</w:t>
        </w:r>
        <w:proofErr w:type="gramEnd"/>
      </w:hyperlink>
      <w:r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retrieve information from the diagnostics area, use the </w:t>
      </w:r>
      <w:hyperlink r:id="rId96" w:tooltip="13.6.7.3 GET DIAGNOSTICS Statement" w:history="1">
        <w:r w:rsidRPr="002C797C">
          <w:rPr>
            <w:rStyle w:val="HTML"/>
            <w:color w:val="000000"/>
            <w:u w:val="single"/>
            <w:bdr w:val="none" w:sz="0" w:space="0" w:color="auto" w:frame="1"/>
            <w:lang w:val="en-US"/>
          </w:rPr>
          <w:t>GET DIAGNOSTICS</w:t>
        </w:r>
      </w:hyperlink>
      <w:r w:rsidRPr="002C797C">
        <w:rPr>
          <w:rFonts w:ascii="Arial" w:hAnsi="Arial" w:cs="Arial"/>
          <w:color w:val="555555"/>
          <w:sz w:val="21"/>
          <w:szCs w:val="21"/>
          <w:lang w:val="en-US"/>
        </w:rPr>
        <w:t> statement.</w:t>
      </w:r>
    </w:p>
    <w:p w:rsidR="002C797C" w:rsidRPr="00B47BEE" w:rsidRDefault="002C797C" w:rsidP="002C797C">
      <w:pPr>
        <w:pStyle w:val="4"/>
        <w:spacing w:before="300" w:after="225"/>
        <w:textAlignment w:val="baseline"/>
        <w:rPr>
          <w:rFonts w:ascii="Arial" w:hAnsi="Arial" w:cs="Arial"/>
          <w:i w:val="0"/>
          <w:color w:val="555555"/>
          <w:sz w:val="26"/>
          <w:szCs w:val="26"/>
          <w:lang w:val="en-US"/>
        </w:rPr>
      </w:pPr>
      <w:bookmarkStart w:id="39" w:name="_Toc57736898"/>
      <w:r w:rsidRPr="00B47BEE">
        <w:rPr>
          <w:rFonts w:ascii="Arial" w:hAnsi="Arial" w:cs="Arial"/>
          <w:i w:val="0"/>
          <w:color w:val="555555"/>
          <w:sz w:val="26"/>
          <w:szCs w:val="26"/>
          <w:lang w:val="en-US"/>
        </w:rPr>
        <w:t>DECLARE ... CONDITION Statement</w:t>
      </w:r>
      <w:bookmarkEnd w:id="39"/>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40" w:name="idm46148690485168"/>
      <w:bookmarkEnd w:id="40"/>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condition_value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condition_value</w:t>
      </w:r>
      <w:r w:rsidRPr="002C797C">
        <w:rPr>
          <w:rStyle w:val="HTML"/>
          <w:rFonts w:ascii="Consolas" w:hAnsi="Consolas" w:cs="Consolas"/>
          <w:color w:val="000000"/>
          <w:sz w:val="19"/>
          <w:szCs w:val="19"/>
          <w:bdr w:val="none" w:sz="0" w:space="0" w:color="auto" w:frame="1"/>
          <w:lang w:val="en-US"/>
        </w:rPr>
        <w:t>: {</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mysql_error_code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VALUE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sqlstate_value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hyperlink r:id="rId97" w:tooltip="13.6.7.1 DECLARE ... CONDITION Statement" w:history="1">
        <w:r w:rsidRPr="002C797C">
          <w:rPr>
            <w:rStyle w:val="HTML"/>
            <w:color w:val="000000"/>
            <w:bdr w:val="none" w:sz="0" w:space="0" w:color="auto" w:frame="1"/>
            <w:lang w:val="en-US"/>
          </w:rPr>
          <w:t>DECLARE ... CONDITION</w:t>
        </w:r>
      </w:hyperlink>
      <w:r w:rsidRPr="002C797C">
        <w:rPr>
          <w:rFonts w:ascii="Arial" w:hAnsi="Arial" w:cs="Arial"/>
          <w:color w:val="555555"/>
          <w:sz w:val="21"/>
          <w:szCs w:val="21"/>
          <w:lang w:val="en-US"/>
        </w:rPr>
        <w:t> statement declares a named error condition, associating a name with a condition that needs specific handling. The name can be referred to in a subsequent </w:t>
      </w:r>
      <w:hyperlink r:id="rId98" w:tooltip="13.6.7.2 DECLARE ... HANDLER Statement" w:history="1">
        <w:r w:rsidRPr="002C797C">
          <w:rPr>
            <w:rStyle w:val="HTML"/>
            <w:color w:val="000000"/>
            <w:bdr w:val="none" w:sz="0" w:space="0" w:color="auto" w:frame="1"/>
            <w:lang w:val="en-US"/>
          </w:rPr>
          <w:t>DECLARE ... HANDLER</w:t>
        </w:r>
      </w:hyperlink>
      <w:r w:rsidRPr="002C797C">
        <w:rPr>
          <w:rFonts w:ascii="Arial" w:hAnsi="Arial" w:cs="Arial"/>
          <w:color w:val="555555"/>
          <w:sz w:val="21"/>
          <w:szCs w:val="21"/>
          <w:lang w:val="en-US"/>
        </w:rPr>
        <w:t> statement.</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Condition declarations must appear before cursor or handler declarations.</w:t>
      </w:r>
    </w:p>
    <w:p w:rsid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rPr>
      </w:pPr>
      <w:r w:rsidRPr="002C797C">
        <w:rPr>
          <w:rFonts w:ascii="Arial" w:hAnsi="Arial" w:cs="Arial"/>
          <w:color w:val="555555"/>
          <w:sz w:val="21"/>
          <w:szCs w:val="21"/>
          <w:lang w:val="en-US"/>
        </w:rPr>
        <w:t>The </w:t>
      </w:r>
      <w:r w:rsidRPr="002C797C">
        <w:rPr>
          <w:rStyle w:val="HTML"/>
          <w:b/>
          <w:bCs/>
          <w:i/>
          <w:iCs/>
          <w:color w:val="555555"/>
          <w:bdr w:val="none" w:sz="0" w:space="0" w:color="auto" w:frame="1"/>
          <w:lang w:val="en-US"/>
        </w:rPr>
        <w:t>condition_value</w:t>
      </w:r>
      <w:r w:rsidRPr="002C797C">
        <w:rPr>
          <w:rFonts w:ascii="Arial" w:hAnsi="Arial" w:cs="Arial"/>
          <w:color w:val="555555"/>
          <w:sz w:val="21"/>
          <w:szCs w:val="21"/>
          <w:lang w:val="en-US"/>
        </w:rPr>
        <w:t> for </w:t>
      </w:r>
      <w:hyperlink r:id="rId99" w:tooltip="13.6.7.1 DECLARE ... CONDITION Statement" w:history="1">
        <w:r w:rsidRPr="002C797C">
          <w:rPr>
            <w:rStyle w:val="HTML"/>
            <w:color w:val="000000"/>
            <w:bdr w:val="none" w:sz="0" w:space="0" w:color="auto" w:frame="1"/>
            <w:lang w:val="en-US"/>
          </w:rPr>
          <w:t>DECLARE ... CONDITION</w:t>
        </w:r>
      </w:hyperlink>
      <w:r w:rsidRPr="002C797C">
        <w:rPr>
          <w:rFonts w:ascii="Arial" w:hAnsi="Arial" w:cs="Arial"/>
          <w:color w:val="555555"/>
          <w:sz w:val="21"/>
          <w:szCs w:val="21"/>
          <w:lang w:val="en-US"/>
        </w:rPr>
        <w:t xml:space="preserve"> indicates the specific condition or class of conditions to associate with the condition name. </w:t>
      </w:r>
      <w:r>
        <w:rPr>
          <w:rFonts w:ascii="Arial" w:hAnsi="Arial" w:cs="Arial"/>
          <w:color w:val="555555"/>
          <w:sz w:val="21"/>
          <w:szCs w:val="21"/>
        </w:rPr>
        <w:t>It can take the following forms:</w:t>
      </w:r>
    </w:p>
    <w:p w:rsidR="002C797C" w:rsidRPr="002C797C" w:rsidRDefault="002C797C" w:rsidP="004D6489">
      <w:pPr>
        <w:pStyle w:val="a4"/>
        <w:numPr>
          <w:ilvl w:val="0"/>
          <w:numId w:val="4"/>
        </w:numPr>
        <w:spacing w:before="0" w:beforeAutospacing="0" w:after="0" w:afterAutospacing="0"/>
        <w:ind w:left="450"/>
        <w:textAlignment w:val="baseline"/>
        <w:rPr>
          <w:rFonts w:ascii="Arial" w:hAnsi="Arial" w:cs="Arial"/>
          <w:color w:val="555555"/>
          <w:sz w:val="21"/>
          <w:szCs w:val="21"/>
          <w:lang w:val="en-US"/>
        </w:rPr>
      </w:pPr>
      <w:r w:rsidRPr="002C797C">
        <w:rPr>
          <w:rStyle w:val="HTML"/>
          <w:b/>
          <w:bCs/>
          <w:i/>
          <w:iCs/>
          <w:color w:val="555555"/>
          <w:bdr w:val="none" w:sz="0" w:space="0" w:color="auto" w:frame="1"/>
          <w:lang w:val="en-US"/>
        </w:rPr>
        <w:t>mysql_error_code</w:t>
      </w:r>
      <w:r w:rsidRPr="002C797C">
        <w:rPr>
          <w:rFonts w:ascii="Arial" w:hAnsi="Arial" w:cs="Arial"/>
          <w:color w:val="555555"/>
          <w:sz w:val="21"/>
          <w:szCs w:val="21"/>
          <w:lang w:val="en-US"/>
        </w:rPr>
        <w:t>: An integer literal indicating a MySQL error code.</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proofErr w:type="gramStart"/>
      <w:r w:rsidRPr="002C797C">
        <w:rPr>
          <w:rFonts w:ascii="Arial" w:hAnsi="Arial" w:cs="Arial"/>
          <w:color w:val="555555"/>
          <w:sz w:val="21"/>
          <w:szCs w:val="21"/>
          <w:lang w:val="en-US"/>
        </w:rPr>
        <w:t>Do not use</w:t>
      </w:r>
      <w:proofErr w:type="gramEnd"/>
      <w:r w:rsidRPr="002C797C">
        <w:rPr>
          <w:rFonts w:ascii="Arial" w:hAnsi="Arial" w:cs="Arial"/>
          <w:color w:val="555555"/>
          <w:sz w:val="21"/>
          <w:szCs w:val="21"/>
          <w:lang w:val="en-US"/>
        </w:rPr>
        <w:t xml:space="preserve"> MySQL error code 0 because that indicates success rather than an error condition. For a list of MySQL error codes, see </w:t>
      </w:r>
      <w:hyperlink r:id="rId100" w:tgtFrame="_top" w:history="1">
        <w:r w:rsidRPr="002C797C">
          <w:rPr>
            <w:rStyle w:val="a3"/>
            <w:rFonts w:ascii="Arial" w:hAnsi="Arial" w:cs="Arial"/>
            <w:color w:val="0074A3"/>
            <w:sz w:val="21"/>
            <w:szCs w:val="21"/>
            <w:lang w:val="en-US"/>
          </w:rPr>
          <w:t>Server Error Message Reference</w:t>
        </w:r>
      </w:hyperlink>
      <w:r w:rsidRPr="002C797C">
        <w:rPr>
          <w:rFonts w:ascii="Arial" w:hAnsi="Arial" w:cs="Arial"/>
          <w:color w:val="555555"/>
          <w:sz w:val="21"/>
          <w:szCs w:val="21"/>
          <w:lang w:val="en-US"/>
        </w:rPr>
        <w:t>.</w:t>
      </w:r>
    </w:p>
    <w:p w:rsidR="002C797C" w:rsidRPr="002C797C" w:rsidRDefault="002C797C" w:rsidP="004D6489">
      <w:pPr>
        <w:pStyle w:val="a4"/>
        <w:numPr>
          <w:ilvl w:val="0"/>
          <w:numId w:val="4"/>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SQLSTATE [VALUE] </w:t>
      </w:r>
      <w:r w:rsidRPr="002C797C">
        <w:rPr>
          <w:rStyle w:val="HTML"/>
          <w:b/>
          <w:bCs/>
          <w:i/>
          <w:iCs/>
          <w:color w:val="555555"/>
          <w:bdr w:val="none" w:sz="0" w:space="0" w:color="auto" w:frame="1"/>
          <w:lang w:val="en-US"/>
        </w:rPr>
        <w:t>sqlstate_value</w:t>
      </w:r>
      <w:r w:rsidRPr="002C797C">
        <w:rPr>
          <w:rFonts w:ascii="Arial" w:hAnsi="Arial" w:cs="Arial"/>
          <w:color w:val="555555"/>
          <w:sz w:val="21"/>
          <w:szCs w:val="21"/>
          <w:lang w:val="en-US"/>
        </w:rPr>
        <w:t>: A 5-character string literal indicating an SQLSTATE value.</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Do not use SQLSTATE values that begin with </w:t>
      </w:r>
      <w:r w:rsidRPr="002C797C">
        <w:rPr>
          <w:rStyle w:val="HTML"/>
          <w:color w:val="000000"/>
          <w:bdr w:val="none" w:sz="0" w:space="0" w:color="auto" w:frame="1"/>
          <w:lang w:val="en-US"/>
        </w:rPr>
        <w:t>'00'</w:t>
      </w:r>
      <w:r w:rsidRPr="002C797C">
        <w:rPr>
          <w:rFonts w:ascii="Arial" w:hAnsi="Arial" w:cs="Arial"/>
          <w:color w:val="555555"/>
          <w:sz w:val="21"/>
          <w:szCs w:val="21"/>
          <w:lang w:val="en-US"/>
        </w:rPr>
        <w:t> because those indicate success rather than an error condition. For a list of SQLSTATE values, see </w:t>
      </w:r>
      <w:hyperlink r:id="rId101" w:tgtFrame="_top" w:history="1">
        <w:r w:rsidRPr="002C797C">
          <w:rPr>
            <w:rStyle w:val="a3"/>
            <w:rFonts w:ascii="Arial" w:hAnsi="Arial" w:cs="Arial"/>
            <w:color w:val="0074A3"/>
            <w:sz w:val="21"/>
            <w:szCs w:val="21"/>
            <w:lang w:val="en-US"/>
          </w:rPr>
          <w:t>Server Error Message Reference</w:t>
        </w:r>
      </w:hyperlink>
      <w:r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Condition names referred to in </w:t>
      </w:r>
      <w:hyperlink r:id="rId102"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or use </w:t>
      </w:r>
      <w:hyperlink r:id="rId103"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statements must be associated with SQLSTATE values, not MySQL error codes.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Using names for conditions can help make stored program code clearer. For example, this handler applies to attempts to drop a nonexistent table, but that is apparent only if you know that 1051 is the MySQL error code for </w:t>
      </w:r>
      <w:r w:rsidRPr="002C797C">
        <w:rPr>
          <w:rStyle w:val="21"/>
          <w:rFonts w:ascii="inherit" w:hAnsi="inherit" w:cs="Arial"/>
          <w:color w:val="555555"/>
          <w:sz w:val="21"/>
          <w:szCs w:val="21"/>
          <w:bdr w:val="none" w:sz="0" w:space="0" w:color="auto" w:frame="1"/>
          <w:lang w:val="en-US"/>
        </w:rPr>
        <w:t>“unknown table”</w:t>
      </w:r>
      <w:r w:rsidRPr="002C797C">
        <w:rPr>
          <w:rFonts w:ascii="Arial" w:hAnsi="Arial" w:cs="Arial"/>
          <w:color w:val="555555"/>
          <w:sz w:val="21"/>
          <w:szCs w:val="2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token"/>
          <w:rFonts w:ascii="Consolas" w:hAnsi="Consolas" w:cs="Consolas"/>
          <w:color w:val="0077AA"/>
          <w:sz w:val="19"/>
          <w:szCs w:val="19"/>
          <w:bdr w:val="none" w:sz="0" w:space="0" w:color="auto" w:frame="1"/>
          <w:lang w:val="en-US"/>
        </w:rPr>
        <w:t>DECLARE</w:t>
      </w: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0077AA"/>
          <w:sz w:val="19"/>
          <w:szCs w:val="19"/>
          <w:bdr w:val="none" w:sz="0" w:space="0" w:color="auto" w:frame="1"/>
          <w:lang w:val="en-US"/>
        </w:rPr>
        <w:t>CONTINUE</w:t>
      </w: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0077AA"/>
          <w:sz w:val="19"/>
          <w:szCs w:val="19"/>
          <w:bdr w:val="none" w:sz="0" w:space="0" w:color="auto" w:frame="1"/>
          <w:lang w:val="en-US"/>
        </w:rPr>
        <w:t>HANDLER</w:t>
      </w: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0077AA"/>
          <w:sz w:val="19"/>
          <w:szCs w:val="19"/>
          <w:bdr w:val="none" w:sz="0" w:space="0" w:color="auto" w:frame="1"/>
          <w:lang w:val="en-US"/>
        </w:rPr>
        <w:t>FOR</w:t>
      </w: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990055"/>
          <w:sz w:val="19"/>
          <w:szCs w:val="19"/>
          <w:bdr w:val="none" w:sz="0" w:space="0" w:color="auto" w:frame="1"/>
          <w:lang w:val="en-US"/>
        </w:rPr>
        <w:t>1051</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xml:space="preserve">-- </w:t>
      </w:r>
      <w:proofErr w:type="gramStart"/>
      <w:r w:rsidRPr="002C797C">
        <w:rPr>
          <w:rStyle w:val="token"/>
          <w:rFonts w:ascii="Consolas" w:hAnsi="Consolas" w:cs="Consolas"/>
          <w:color w:val="708090"/>
          <w:sz w:val="19"/>
          <w:szCs w:val="19"/>
          <w:bdr w:val="none" w:sz="0" w:space="0" w:color="auto" w:frame="1"/>
          <w:lang w:val="en-US"/>
        </w:rPr>
        <w:t>body</w:t>
      </w:r>
      <w:proofErr w:type="gramEnd"/>
      <w:r w:rsidRPr="002C797C">
        <w:rPr>
          <w:rStyle w:val="token"/>
          <w:rFonts w:ascii="Consolas" w:hAnsi="Consolas" w:cs="Consolas"/>
          <w:color w:val="708090"/>
          <w:sz w:val="19"/>
          <w:szCs w:val="19"/>
          <w:bdr w:val="none" w:sz="0" w:space="0" w:color="auto" w:frame="1"/>
          <w:lang w:val="en-US"/>
        </w:rPr>
        <w:t xml:space="preserve"> of handler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By declaring a name for the condition, the purpose of the handler is more readily seen: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no_such_table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1051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no_such_table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lastRenderedPageBreak/>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xml:space="preserve">-- </w:t>
      </w:r>
      <w:proofErr w:type="gramStart"/>
      <w:r w:rsidRPr="002C797C">
        <w:rPr>
          <w:rStyle w:val="token"/>
          <w:rFonts w:ascii="Consolas" w:hAnsi="Consolas" w:cs="Consolas"/>
          <w:color w:val="708090"/>
          <w:sz w:val="19"/>
          <w:szCs w:val="19"/>
          <w:bdr w:val="none" w:sz="0" w:space="0" w:color="auto" w:frame="1"/>
          <w:lang w:val="en-US"/>
        </w:rPr>
        <w:t>body</w:t>
      </w:r>
      <w:proofErr w:type="gramEnd"/>
      <w:r w:rsidRPr="002C797C">
        <w:rPr>
          <w:rStyle w:val="token"/>
          <w:rFonts w:ascii="Consolas" w:hAnsi="Consolas" w:cs="Consolas"/>
          <w:color w:val="708090"/>
          <w:sz w:val="19"/>
          <w:szCs w:val="19"/>
          <w:bdr w:val="none" w:sz="0" w:space="0" w:color="auto" w:frame="1"/>
          <w:lang w:val="en-US"/>
        </w:rPr>
        <w:t xml:space="preserve"> of handler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Here is a named condition for the same condition, but based on the corresponding SQLSTATE value rather than the MySQL error code: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no_such_table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'42S02'</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no_such_table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xml:space="preserve">-- </w:t>
      </w:r>
      <w:proofErr w:type="gramStart"/>
      <w:r w:rsidRPr="002C797C">
        <w:rPr>
          <w:rStyle w:val="token"/>
          <w:rFonts w:ascii="Consolas" w:hAnsi="Consolas" w:cs="Consolas"/>
          <w:color w:val="708090"/>
          <w:sz w:val="19"/>
          <w:szCs w:val="19"/>
          <w:bdr w:val="none" w:sz="0" w:space="0" w:color="auto" w:frame="1"/>
          <w:lang w:val="en-US"/>
        </w:rPr>
        <w:t>body</w:t>
      </w:r>
      <w:proofErr w:type="gramEnd"/>
      <w:r w:rsidRPr="002C797C">
        <w:rPr>
          <w:rStyle w:val="token"/>
          <w:rFonts w:ascii="Consolas" w:hAnsi="Consolas" w:cs="Consolas"/>
          <w:color w:val="708090"/>
          <w:sz w:val="19"/>
          <w:szCs w:val="19"/>
          <w:bdr w:val="none" w:sz="0" w:space="0" w:color="auto" w:frame="1"/>
          <w:lang w:val="en-US"/>
        </w:rPr>
        <w:t xml:space="preserve"> of handler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B47BEE" w:rsidRDefault="002C797C" w:rsidP="00B47BEE">
      <w:pPr>
        <w:pStyle w:val="4"/>
        <w:rPr>
          <w:i w:val="0"/>
          <w:color w:val="000000" w:themeColor="text1"/>
          <w:lang w:val="en-US"/>
        </w:rPr>
      </w:pPr>
      <w:r w:rsidRPr="00B47BEE">
        <w:rPr>
          <w:i w:val="0"/>
          <w:color w:val="000000" w:themeColor="text1"/>
          <w:lang w:val="en-US"/>
        </w:rPr>
        <w:t> </w:t>
      </w:r>
      <w:bookmarkStart w:id="41" w:name="_Toc57736899"/>
      <w:r w:rsidRPr="00B47BEE">
        <w:rPr>
          <w:i w:val="0"/>
          <w:color w:val="000000" w:themeColor="text1"/>
          <w:lang w:val="en-US"/>
        </w:rPr>
        <w:t>DECLARE ... HANDLER Statement</w:t>
      </w:r>
      <w:bookmarkEnd w:id="41"/>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42" w:name="idm46148690455472"/>
      <w:bookmarkEnd w:id="42"/>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handler_action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condition_value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condition_value</w:t>
      </w:r>
      <w:proofErr w:type="gramStart"/>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a6"/>
          <w:rFonts w:ascii="Consolas" w:hAnsi="Consolas" w:cs="Consolas"/>
          <w:color w:val="000000"/>
          <w:sz w:val="19"/>
          <w:szCs w:val="19"/>
          <w:bdr w:val="none" w:sz="0" w:space="0" w:color="auto" w:frame="1"/>
          <w:lang w:val="en-US"/>
        </w:rPr>
        <w:t>statement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handler_action</w:t>
      </w:r>
      <w:r w:rsidRPr="002C797C">
        <w:rPr>
          <w:rStyle w:val="HTML"/>
          <w:rFonts w:ascii="Consolas" w:hAnsi="Consolas" w:cs="Consolas"/>
          <w:color w:val="000000"/>
          <w:sz w:val="19"/>
          <w:szCs w:val="19"/>
          <w:bdr w:val="none" w:sz="0" w:space="0" w:color="auto" w:frame="1"/>
          <w:lang w:val="en-US"/>
        </w:rPr>
        <w:t>: {</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UNDO</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condition_value</w:t>
      </w:r>
      <w:r w:rsidRPr="002C797C">
        <w:rPr>
          <w:rStyle w:val="HTML"/>
          <w:rFonts w:ascii="Consolas" w:hAnsi="Consolas" w:cs="Consolas"/>
          <w:color w:val="000000"/>
          <w:sz w:val="19"/>
          <w:szCs w:val="19"/>
          <w:bdr w:val="none" w:sz="0" w:space="0" w:color="auto" w:frame="1"/>
          <w:lang w:val="en-US"/>
        </w:rPr>
        <w:t>: {</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mysql_error_code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VALUE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sqlstate_value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SQLWARNING</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NOT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FOUND</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hyperlink r:id="rId104" w:tooltip="13.6.7.2 DECLARE ... HANDLER Statement" w:history="1">
        <w:r w:rsidRPr="002C797C">
          <w:rPr>
            <w:rStyle w:val="HTML"/>
            <w:color w:val="000000"/>
            <w:bdr w:val="none" w:sz="0" w:space="0" w:color="auto" w:frame="1"/>
            <w:lang w:val="en-US"/>
          </w:rPr>
          <w:t>DECLARE ... HANDLER</w:t>
        </w:r>
      </w:hyperlink>
      <w:r w:rsidRPr="002C797C">
        <w:rPr>
          <w:rFonts w:ascii="Arial" w:hAnsi="Arial" w:cs="Arial"/>
          <w:color w:val="555555"/>
          <w:sz w:val="21"/>
          <w:szCs w:val="21"/>
          <w:lang w:val="en-US"/>
        </w:rPr>
        <w:t> statement specifies a handler that deals with one or more conditions. If one of these conditions occurs, the specified </w:t>
      </w:r>
      <w:r w:rsidRPr="002C797C">
        <w:rPr>
          <w:rStyle w:val="HTML"/>
          <w:b/>
          <w:bCs/>
          <w:i/>
          <w:iCs/>
          <w:color w:val="555555"/>
          <w:bdr w:val="none" w:sz="0" w:space="0" w:color="auto" w:frame="1"/>
          <w:lang w:val="en-US"/>
        </w:rPr>
        <w:t>statement</w:t>
      </w:r>
      <w:r w:rsidRPr="002C797C">
        <w:rPr>
          <w:rFonts w:ascii="Arial" w:hAnsi="Arial" w:cs="Arial"/>
          <w:color w:val="555555"/>
          <w:sz w:val="21"/>
          <w:szCs w:val="21"/>
          <w:lang w:val="en-US"/>
        </w:rPr>
        <w:t> executes. </w:t>
      </w:r>
      <w:proofErr w:type="gramStart"/>
      <w:r w:rsidRPr="002C797C">
        <w:rPr>
          <w:rStyle w:val="HTML"/>
          <w:b/>
          <w:bCs/>
          <w:i/>
          <w:iCs/>
          <w:color w:val="555555"/>
          <w:bdr w:val="none" w:sz="0" w:space="0" w:color="auto" w:frame="1"/>
          <w:lang w:val="en-US"/>
        </w:rPr>
        <w:t>statement</w:t>
      </w:r>
      <w:proofErr w:type="gramEnd"/>
      <w:r w:rsidRPr="002C797C">
        <w:rPr>
          <w:rFonts w:ascii="Arial" w:hAnsi="Arial" w:cs="Arial"/>
          <w:color w:val="555555"/>
          <w:sz w:val="21"/>
          <w:szCs w:val="21"/>
          <w:lang w:val="en-US"/>
        </w:rPr>
        <w:t> can be a simple statement such as </w:t>
      </w:r>
      <w:r w:rsidRPr="002C797C">
        <w:rPr>
          <w:rStyle w:val="HTML"/>
          <w:color w:val="000000"/>
          <w:bdr w:val="none" w:sz="0" w:space="0" w:color="auto" w:frame="1"/>
          <w:lang w:val="en-US"/>
        </w:rPr>
        <w:t>SET </w:t>
      </w:r>
      <w:r w:rsidRPr="002C797C">
        <w:rPr>
          <w:rStyle w:val="HTML"/>
          <w:b/>
          <w:bCs/>
          <w:i/>
          <w:iCs/>
          <w:color w:val="000000"/>
          <w:sz w:val="19"/>
          <w:szCs w:val="19"/>
          <w:bdr w:val="none" w:sz="0" w:space="0" w:color="auto" w:frame="1"/>
          <w:lang w:val="en-US"/>
        </w:rPr>
        <w:t>var_name</w:t>
      </w:r>
      <w:r w:rsidRPr="002C797C">
        <w:rPr>
          <w:rStyle w:val="HTML"/>
          <w:color w:val="000000"/>
          <w:bdr w:val="none" w:sz="0" w:space="0" w:color="auto" w:frame="1"/>
          <w:lang w:val="en-US"/>
        </w:rPr>
        <w:t> = </w:t>
      </w:r>
      <w:r w:rsidRPr="002C797C">
        <w:rPr>
          <w:rStyle w:val="HTML"/>
          <w:b/>
          <w:bCs/>
          <w:i/>
          <w:iCs/>
          <w:color w:val="000000"/>
          <w:sz w:val="19"/>
          <w:szCs w:val="19"/>
          <w:bdr w:val="none" w:sz="0" w:space="0" w:color="auto" w:frame="1"/>
          <w:lang w:val="en-US"/>
        </w:rPr>
        <w:t>value</w:t>
      </w:r>
      <w:r w:rsidRPr="002C797C">
        <w:rPr>
          <w:rFonts w:ascii="Arial" w:hAnsi="Arial" w:cs="Arial"/>
          <w:color w:val="555555"/>
          <w:sz w:val="21"/>
          <w:szCs w:val="21"/>
          <w:lang w:val="en-US"/>
        </w:rPr>
        <w:t>, or a compound statement written using </w:t>
      </w:r>
      <w:r w:rsidRPr="002C797C">
        <w:rPr>
          <w:rStyle w:val="HTML"/>
          <w:color w:val="000000"/>
          <w:bdr w:val="none" w:sz="0" w:space="0" w:color="auto" w:frame="1"/>
          <w:lang w:val="en-US"/>
        </w:rPr>
        <w:t>BEGIN</w:t>
      </w:r>
      <w:r w:rsidRPr="002C797C">
        <w:rPr>
          <w:rFonts w:ascii="Arial" w:hAnsi="Arial" w:cs="Arial"/>
          <w:color w:val="555555"/>
          <w:sz w:val="21"/>
          <w:szCs w:val="21"/>
          <w:lang w:val="en-US"/>
        </w:rPr>
        <w:t> and </w:t>
      </w:r>
      <w:r w:rsidRPr="002C797C">
        <w:rPr>
          <w:rStyle w:val="HTML"/>
          <w:color w:val="000000"/>
          <w:bdr w:val="none" w:sz="0" w:space="0" w:color="auto" w:frame="1"/>
          <w:lang w:val="en-US"/>
        </w:rPr>
        <w:t>END</w:t>
      </w:r>
      <w:r w:rsidRPr="002C797C">
        <w:rPr>
          <w:rFonts w:ascii="Arial" w:hAnsi="Arial" w:cs="Arial"/>
          <w:color w:val="555555"/>
          <w:sz w:val="21"/>
          <w:szCs w:val="21"/>
          <w:lang w:val="en-US"/>
        </w:rPr>
        <w:t> .</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Handler declarations must appear after variable or condition declarations.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r w:rsidRPr="002C797C">
        <w:rPr>
          <w:rStyle w:val="HTML"/>
          <w:b/>
          <w:bCs/>
          <w:i/>
          <w:iCs/>
          <w:color w:val="555555"/>
          <w:bdr w:val="none" w:sz="0" w:space="0" w:color="auto" w:frame="1"/>
          <w:lang w:val="en-US"/>
        </w:rPr>
        <w:t>handler_action</w:t>
      </w:r>
      <w:r w:rsidRPr="002C797C">
        <w:rPr>
          <w:rFonts w:ascii="Arial" w:hAnsi="Arial" w:cs="Arial"/>
          <w:color w:val="555555"/>
          <w:sz w:val="21"/>
          <w:szCs w:val="21"/>
          <w:lang w:val="en-US"/>
        </w:rPr>
        <w:t> value indicates what action the handler takes after execution of the handler statement:</w:t>
      </w:r>
    </w:p>
    <w:p w:rsidR="002C797C" w:rsidRPr="002C797C" w:rsidRDefault="002C797C" w:rsidP="004D6489">
      <w:pPr>
        <w:pStyle w:val="a4"/>
        <w:numPr>
          <w:ilvl w:val="0"/>
          <w:numId w:val="5"/>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CONTINUE</w:t>
      </w:r>
      <w:r w:rsidRPr="002C797C">
        <w:rPr>
          <w:rFonts w:ascii="Arial" w:hAnsi="Arial" w:cs="Arial"/>
          <w:color w:val="555555"/>
          <w:sz w:val="21"/>
          <w:szCs w:val="21"/>
          <w:lang w:val="en-US"/>
        </w:rPr>
        <w:t>: Execution of the current program continues.</w:t>
      </w:r>
    </w:p>
    <w:p w:rsidR="002C797C" w:rsidRPr="002C797C" w:rsidRDefault="002C797C" w:rsidP="004D6489">
      <w:pPr>
        <w:pStyle w:val="a4"/>
        <w:numPr>
          <w:ilvl w:val="0"/>
          <w:numId w:val="5"/>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EXIT</w:t>
      </w:r>
      <w:r w:rsidRPr="002C797C">
        <w:rPr>
          <w:rFonts w:ascii="Arial" w:hAnsi="Arial" w:cs="Arial"/>
          <w:color w:val="555555"/>
          <w:sz w:val="21"/>
          <w:szCs w:val="21"/>
          <w:lang w:val="en-US"/>
        </w:rPr>
        <w:t>: Execution terminates for the </w:t>
      </w:r>
      <w:hyperlink r:id="rId105" w:tooltip="13.6.1 BEGIN ... END Compound Statement" w:history="1">
        <w:r w:rsidRPr="002C797C">
          <w:rPr>
            <w:rStyle w:val="HTML"/>
            <w:color w:val="000000"/>
            <w:bdr w:val="none" w:sz="0" w:space="0" w:color="auto" w:frame="1"/>
            <w:lang w:val="en-US"/>
          </w:rPr>
          <w:t>BEGIN ... END</w:t>
        </w:r>
      </w:hyperlink>
      <w:r w:rsidRPr="002C797C">
        <w:rPr>
          <w:rFonts w:ascii="Arial" w:hAnsi="Arial" w:cs="Arial"/>
          <w:color w:val="555555"/>
          <w:sz w:val="21"/>
          <w:szCs w:val="21"/>
          <w:lang w:val="en-US"/>
        </w:rPr>
        <w:t> compound statement in which the handler is declared. This is true even if the condition occurs in an inner block.</w:t>
      </w:r>
    </w:p>
    <w:p w:rsidR="002C797C" w:rsidRDefault="002C797C" w:rsidP="004D6489">
      <w:pPr>
        <w:pStyle w:val="a4"/>
        <w:numPr>
          <w:ilvl w:val="0"/>
          <w:numId w:val="5"/>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UNDO</w:t>
      </w:r>
      <w:r>
        <w:rPr>
          <w:rFonts w:ascii="Arial" w:hAnsi="Arial" w:cs="Arial"/>
          <w:color w:val="555555"/>
          <w:sz w:val="21"/>
          <w:szCs w:val="21"/>
        </w:rPr>
        <w:t>: Not supported.</w:t>
      </w:r>
    </w:p>
    <w:p w:rsidR="002C797C" w:rsidRDefault="002C797C" w:rsidP="002C797C">
      <w:pPr>
        <w:pStyle w:val="a4"/>
        <w:spacing w:before="0" w:beforeAutospacing="0" w:after="0" w:afterAutospacing="0"/>
        <w:textAlignment w:val="baseline"/>
        <w:rPr>
          <w:rFonts w:ascii="Arial" w:hAnsi="Arial" w:cs="Arial"/>
          <w:color w:val="555555"/>
          <w:sz w:val="21"/>
          <w:szCs w:val="21"/>
        </w:rPr>
      </w:pPr>
      <w:r w:rsidRPr="002C797C">
        <w:rPr>
          <w:rFonts w:ascii="Arial" w:hAnsi="Arial" w:cs="Arial"/>
          <w:color w:val="555555"/>
          <w:sz w:val="21"/>
          <w:szCs w:val="21"/>
          <w:lang w:val="en-US"/>
        </w:rPr>
        <w:t>The </w:t>
      </w:r>
      <w:r w:rsidRPr="002C797C">
        <w:rPr>
          <w:rStyle w:val="HTML"/>
          <w:b/>
          <w:bCs/>
          <w:i/>
          <w:iCs/>
          <w:color w:val="555555"/>
          <w:bdr w:val="none" w:sz="0" w:space="0" w:color="auto" w:frame="1"/>
          <w:lang w:val="en-US"/>
        </w:rPr>
        <w:t>condition_value</w:t>
      </w:r>
      <w:r w:rsidRPr="002C797C">
        <w:rPr>
          <w:rFonts w:ascii="Arial" w:hAnsi="Arial" w:cs="Arial"/>
          <w:color w:val="555555"/>
          <w:sz w:val="21"/>
          <w:szCs w:val="21"/>
          <w:lang w:val="en-US"/>
        </w:rPr>
        <w:t> for </w:t>
      </w:r>
      <w:hyperlink r:id="rId106" w:tooltip="13.6.7.2 DECLARE ... HANDLER Statement" w:history="1">
        <w:r w:rsidRPr="002C797C">
          <w:rPr>
            <w:rStyle w:val="HTML"/>
            <w:color w:val="000000"/>
            <w:bdr w:val="none" w:sz="0" w:space="0" w:color="auto" w:frame="1"/>
            <w:lang w:val="en-US"/>
          </w:rPr>
          <w:t>DECLARE ... HANDLER</w:t>
        </w:r>
      </w:hyperlink>
      <w:r w:rsidRPr="002C797C">
        <w:rPr>
          <w:rFonts w:ascii="Arial" w:hAnsi="Arial" w:cs="Arial"/>
          <w:color w:val="555555"/>
          <w:sz w:val="21"/>
          <w:szCs w:val="21"/>
          <w:lang w:val="en-US"/>
        </w:rPr>
        <w:t xml:space="preserve"> indicates the specific condition or class of conditions that activates the handler. </w:t>
      </w:r>
      <w:r>
        <w:rPr>
          <w:rFonts w:ascii="Arial" w:hAnsi="Arial" w:cs="Arial"/>
          <w:color w:val="555555"/>
          <w:sz w:val="21"/>
          <w:szCs w:val="21"/>
        </w:rPr>
        <w:t>It can take the following forms:</w:t>
      </w:r>
    </w:p>
    <w:p w:rsidR="002C797C" w:rsidRPr="002C797C" w:rsidRDefault="002C797C" w:rsidP="004D6489">
      <w:pPr>
        <w:pStyle w:val="a4"/>
        <w:numPr>
          <w:ilvl w:val="0"/>
          <w:numId w:val="6"/>
        </w:numPr>
        <w:spacing w:before="0" w:beforeAutospacing="0" w:after="0" w:afterAutospacing="0"/>
        <w:ind w:left="450"/>
        <w:textAlignment w:val="baseline"/>
        <w:rPr>
          <w:rFonts w:ascii="Arial" w:hAnsi="Arial" w:cs="Arial"/>
          <w:color w:val="555555"/>
          <w:sz w:val="21"/>
          <w:szCs w:val="21"/>
          <w:lang w:val="en-US"/>
        </w:rPr>
      </w:pPr>
      <w:r w:rsidRPr="002C797C">
        <w:rPr>
          <w:rStyle w:val="HTML"/>
          <w:b/>
          <w:bCs/>
          <w:i/>
          <w:iCs/>
          <w:color w:val="555555"/>
          <w:bdr w:val="none" w:sz="0" w:space="0" w:color="auto" w:frame="1"/>
          <w:lang w:val="en-US"/>
        </w:rPr>
        <w:t>mysql_error_code</w:t>
      </w:r>
      <w:r w:rsidRPr="002C797C">
        <w:rPr>
          <w:rFonts w:ascii="Arial" w:hAnsi="Arial" w:cs="Arial"/>
          <w:color w:val="555555"/>
          <w:sz w:val="21"/>
          <w:szCs w:val="21"/>
          <w:lang w:val="en-US"/>
        </w:rPr>
        <w:t>: An integer literal indicating a MySQL error code, such as 1051 to specify </w:t>
      </w:r>
      <w:r w:rsidRPr="002C797C">
        <w:rPr>
          <w:rStyle w:val="21"/>
          <w:rFonts w:ascii="inherit" w:hAnsi="inherit" w:cs="Arial"/>
          <w:color w:val="555555"/>
          <w:sz w:val="21"/>
          <w:szCs w:val="21"/>
          <w:bdr w:val="none" w:sz="0" w:space="0" w:color="auto" w:frame="1"/>
          <w:lang w:val="en-US"/>
        </w:rPr>
        <w:t>“unknown table”</w:t>
      </w:r>
      <w:r w:rsidRPr="002C797C">
        <w:rPr>
          <w:rFonts w:ascii="Arial" w:hAnsi="Arial" w:cs="Arial"/>
          <w:color w:val="555555"/>
          <w:sz w:val="21"/>
          <w:szCs w:val="21"/>
          <w:lang w:val="en-US"/>
        </w:rPr>
        <w:t>:</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DECLARE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CONTINUE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HANDLER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FOR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1051</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BEGIN</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708090"/>
          <w:sz w:val="19"/>
          <w:szCs w:val="19"/>
          <w:bdr w:val="none" w:sz="0" w:space="0" w:color="auto" w:frame="1"/>
        </w:rPr>
        <w:t>-- body of handler</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proofErr w:type="gramStart"/>
      <w:r w:rsidRPr="002C797C">
        <w:rPr>
          <w:rFonts w:ascii="Arial" w:hAnsi="Arial" w:cs="Arial"/>
          <w:color w:val="555555"/>
          <w:sz w:val="21"/>
          <w:szCs w:val="21"/>
          <w:lang w:val="en-US"/>
        </w:rPr>
        <w:t>Do not use</w:t>
      </w:r>
      <w:proofErr w:type="gramEnd"/>
      <w:r w:rsidRPr="002C797C">
        <w:rPr>
          <w:rFonts w:ascii="Arial" w:hAnsi="Arial" w:cs="Arial"/>
          <w:color w:val="555555"/>
          <w:sz w:val="21"/>
          <w:szCs w:val="21"/>
          <w:lang w:val="en-US"/>
        </w:rPr>
        <w:t xml:space="preserve"> MySQL error code 0 because that indicates success rather than an error condition. For a list of MySQL error codes, see </w:t>
      </w:r>
      <w:hyperlink r:id="rId107" w:tgtFrame="_top" w:history="1">
        <w:r w:rsidRPr="002C797C">
          <w:rPr>
            <w:rStyle w:val="a3"/>
            <w:rFonts w:ascii="Arial" w:hAnsi="Arial" w:cs="Arial"/>
            <w:color w:val="0074A3"/>
            <w:sz w:val="21"/>
            <w:szCs w:val="21"/>
            <w:lang w:val="en-US"/>
          </w:rPr>
          <w:t>Server Error Message Reference</w:t>
        </w:r>
      </w:hyperlink>
      <w:r w:rsidRPr="002C797C">
        <w:rPr>
          <w:rFonts w:ascii="Arial" w:hAnsi="Arial" w:cs="Arial"/>
          <w:color w:val="555555"/>
          <w:sz w:val="21"/>
          <w:szCs w:val="21"/>
          <w:lang w:val="en-US"/>
        </w:rPr>
        <w:t>.</w:t>
      </w:r>
    </w:p>
    <w:p w:rsidR="002C797C" w:rsidRPr="002C797C" w:rsidRDefault="002C797C" w:rsidP="004D6489">
      <w:pPr>
        <w:pStyle w:val="a4"/>
        <w:numPr>
          <w:ilvl w:val="0"/>
          <w:numId w:val="6"/>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SQLSTATE [VALUE] </w:t>
      </w:r>
      <w:r w:rsidRPr="002C797C">
        <w:rPr>
          <w:rStyle w:val="HTML"/>
          <w:b/>
          <w:bCs/>
          <w:i/>
          <w:iCs/>
          <w:color w:val="555555"/>
          <w:bdr w:val="none" w:sz="0" w:space="0" w:color="auto" w:frame="1"/>
          <w:lang w:val="en-US"/>
        </w:rPr>
        <w:t>sqlstate_value</w:t>
      </w:r>
      <w:r w:rsidRPr="002C797C">
        <w:rPr>
          <w:rFonts w:ascii="Arial" w:hAnsi="Arial" w:cs="Arial"/>
          <w:color w:val="555555"/>
          <w:sz w:val="21"/>
          <w:szCs w:val="21"/>
          <w:lang w:val="en-US"/>
        </w:rPr>
        <w:t>: A 5-character string literal indicating an SQLSTATE value, such as </w:t>
      </w:r>
      <w:r w:rsidRPr="002C797C">
        <w:rPr>
          <w:rStyle w:val="HTML"/>
          <w:color w:val="000000"/>
          <w:bdr w:val="none" w:sz="0" w:space="0" w:color="auto" w:frame="1"/>
          <w:lang w:val="en-US"/>
        </w:rPr>
        <w:t>'42S01'</w:t>
      </w:r>
      <w:r w:rsidRPr="002C797C">
        <w:rPr>
          <w:rFonts w:ascii="Arial" w:hAnsi="Arial" w:cs="Arial"/>
          <w:color w:val="555555"/>
          <w:sz w:val="21"/>
          <w:szCs w:val="21"/>
          <w:lang w:val="en-US"/>
        </w:rPr>
        <w:t> to specify </w:t>
      </w:r>
      <w:r w:rsidRPr="002C797C">
        <w:rPr>
          <w:rStyle w:val="21"/>
          <w:rFonts w:ascii="inherit" w:hAnsi="inherit" w:cs="Arial"/>
          <w:color w:val="555555"/>
          <w:sz w:val="21"/>
          <w:szCs w:val="21"/>
          <w:bdr w:val="none" w:sz="0" w:space="0" w:color="auto" w:frame="1"/>
          <w:lang w:val="en-US"/>
        </w:rPr>
        <w:t>“unknown table”</w:t>
      </w:r>
      <w:r w:rsidRPr="002C797C">
        <w:rPr>
          <w:rFonts w:ascii="Arial" w:hAnsi="Arial" w:cs="Arial"/>
          <w:color w:val="555555"/>
          <w:sz w:val="21"/>
          <w:szCs w:val="21"/>
          <w:lang w:val="en-US"/>
        </w:rPr>
        <w:t>:</w:t>
      </w:r>
    </w:p>
    <w:p w:rsidR="002C797C" w:rsidRP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'42S02'</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sidRPr="002C797C">
        <w:rPr>
          <w:rStyle w:val="HTML"/>
          <w:rFonts w:ascii="Consolas"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BEGIN</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708090"/>
          <w:sz w:val="19"/>
          <w:szCs w:val="19"/>
          <w:bdr w:val="none" w:sz="0" w:space="0" w:color="auto" w:frame="1"/>
        </w:rPr>
        <w:t>-- body of handler</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lastRenderedPageBreak/>
        <w:t>Do not use SQLSTATE values that begin with </w:t>
      </w:r>
      <w:r w:rsidRPr="002C797C">
        <w:rPr>
          <w:rStyle w:val="HTML"/>
          <w:color w:val="000000"/>
          <w:bdr w:val="none" w:sz="0" w:space="0" w:color="auto" w:frame="1"/>
          <w:lang w:val="en-US"/>
        </w:rPr>
        <w:t>'00'</w:t>
      </w:r>
      <w:r w:rsidRPr="002C797C">
        <w:rPr>
          <w:rFonts w:ascii="Arial" w:hAnsi="Arial" w:cs="Arial"/>
          <w:color w:val="555555"/>
          <w:sz w:val="21"/>
          <w:szCs w:val="21"/>
          <w:lang w:val="en-US"/>
        </w:rPr>
        <w:t> because those indicate success rather than an error condition. For a list of SQLSTATE values, see </w:t>
      </w:r>
      <w:hyperlink r:id="rId108" w:tgtFrame="_top" w:history="1">
        <w:r w:rsidRPr="002C797C">
          <w:rPr>
            <w:rStyle w:val="a3"/>
            <w:rFonts w:ascii="Arial" w:hAnsi="Arial" w:cs="Arial"/>
            <w:color w:val="0074A3"/>
            <w:sz w:val="21"/>
            <w:szCs w:val="21"/>
            <w:lang w:val="en-US"/>
          </w:rPr>
          <w:t>Server Error Message Reference</w:t>
        </w:r>
      </w:hyperlink>
      <w:r w:rsidRPr="002C797C">
        <w:rPr>
          <w:rFonts w:ascii="Arial" w:hAnsi="Arial" w:cs="Arial"/>
          <w:color w:val="555555"/>
          <w:sz w:val="21"/>
          <w:szCs w:val="21"/>
          <w:lang w:val="en-US"/>
        </w:rPr>
        <w:t>.</w:t>
      </w:r>
    </w:p>
    <w:p w:rsidR="002C797C" w:rsidRPr="002D7ED7" w:rsidRDefault="002C797C" w:rsidP="004D6489">
      <w:pPr>
        <w:pStyle w:val="a4"/>
        <w:numPr>
          <w:ilvl w:val="0"/>
          <w:numId w:val="6"/>
        </w:numPr>
        <w:spacing w:before="0" w:beforeAutospacing="0" w:after="0" w:afterAutospacing="0"/>
        <w:ind w:left="450"/>
        <w:textAlignment w:val="baseline"/>
        <w:rPr>
          <w:rFonts w:ascii="Arial" w:hAnsi="Arial" w:cs="Arial"/>
          <w:color w:val="555555"/>
          <w:sz w:val="21"/>
          <w:szCs w:val="21"/>
          <w:lang w:val="en-US"/>
        </w:rPr>
      </w:pPr>
      <w:r w:rsidRPr="002C797C">
        <w:rPr>
          <w:rStyle w:val="HTML"/>
          <w:b/>
          <w:bCs/>
          <w:i/>
          <w:iCs/>
          <w:color w:val="555555"/>
          <w:bdr w:val="none" w:sz="0" w:space="0" w:color="auto" w:frame="1"/>
          <w:lang w:val="en-US"/>
        </w:rPr>
        <w:t>condition_name</w:t>
      </w:r>
      <w:r w:rsidRPr="002C797C">
        <w:rPr>
          <w:rFonts w:ascii="Arial" w:hAnsi="Arial" w:cs="Arial"/>
          <w:color w:val="555555"/>
          <w:sz w:val="21"/>
          <w:szCs w:val="21"/>
          <w:lang w:val="en-US"/>
        </w:rPr>
        <w:t>: A condition name previously specified with </w:t>
      </w:r>
      <w:hyperlink r:id="rId109" w:tooltip="13.6.7.1 DECLARE ... CONDITION Statement" w:history="1">
        <w:r w:rsidRPr="002C797C">
          <w:rPr>
            <w:rStyle w:val="HTML"/>
            <w:color w:val="000000"/>
            <w:bdr w:val="none" w:sz="0" w:space="0" w:color="auto" w:frame="1"/>
            <w:lang w:val="en-US"/>
          </w:rPr>
          <w:t>DECLARE ... CONDITION</w:t>
        </w:r>
      </w:hyperlink>
      <w:r w:rsidRPr="002C797C">
        <w:rPr>
          <w:rFonts w:ascii="Arial" w:hAnsi="Arial" w:cs="Arial"/>
          <w:color w:val="555555"/>
          <w:sz w:val="21"/>
          <w:szCs w:val="21"/>
          <w:lang w:val="en-US"/>
        </w:rPr>
        <w:t xml:space="preserve">. A condition name can be associated with a MySQL error code or SQLSTATE value. </w:t>
      </w:r>
    </w:p>
    <w:p w:rsidR="002C797C" w:rsidRPr="002C797C" w:rsidRDefault="002C797C" w:rsidP="004D6489">
      <w:pPr>
        <w:pStyle w:val="a4"/>
        <w:numPr>
          <w:ilvl w:val="0"/>
          <w:numId w:val="6"/>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SQLWARNING</w:t>
      </w:r>
      <w:r w:rsidRPr="002C797C">
        <w:rPr>
          <w:rFonts w:ascii="Arial" w:hAnsi="Arial" w:cs="Arial"/>
          <w:color w:val="555555"/>
          <w:sz w:val="21"/>
          <w:szCs w:val="21"/>
          <w:lang w:val="en-US"/>
        </w:rPr>
        <w:t>: Shorthand for the class of SQLSTATE values that begin with </w:t>
      </w:r>
      <w:r w:rsidRPr="002C797C">
        <w:rPr>
          <w:rStyle w:val="HTML"/>
          <w:color w:val="000000"/>
          <w:bdr w:val="none" w:sz="0" w:space="0" w:color="auto" w:frame="1"/>
          <w:lang w:val="en-US"/>
        </w:rPr>
        <w:t>'01'</w:t>
      </w:r>
      <w:r w:rsidRPr="002C797C">
        <w:rPr>
          <w:rFonts w:ascii="Arial" w:hAnsi="Arial" w:cs="Arial"/>
          <w:color w:val="555555"/>
          <w:sz w:val="21"/>
          <w:szCs w:val="21"/>
          <w:lang w:val="en-US"/>
        </w:rPr>
        <w:t>.</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DECLARE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CONTINUE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HANDLER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FOR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SQLWARNING</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BEGIN</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708090"/>
          <w:sz w:val="19"/>
          <w:szCs w:val="19"/>
          <w:bdr w:val="none" w:sz="0" w:space="0" w:color="auto" w:frame="1"/>
        </w:rPr>
        <w:t>-- body of handler</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Pr="002C797C" w:rsidRDefault="002C797C" w:rsidP="004D6489">
      <w:pPr>
        <w:pStyle w:val="a4"/>
        <w:numPr>
          <w:ilvl w:val="0"/>
          <w:numId w:val="6"/>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NOT FOUND</w:t>
      </w:r>
      <w:r w:rsidRPr="002C797C">
        <w:rPr>
          <w:rFonts w:ascii="Arial" w:hAnsi="Arial" w:cs="Arial"/>
          <w:color w:val="555555"/>
          <w:sz w:val="21"/>
          <w:szCs w:val="21"/>
          <w:lang w:val="en-US"/>
        </w:rPr>
        <w:t>: Shorthand for the class of SQLSTATE values that begin with </w:t>
      </w:r>
      <w:r w:rsidRPr="002C797C">
        <w:rPr>
          <w:rStyle w:val="HTML"/>
          <w:color w:val="000000"/>
          <w:bdr w:val="none" w:sz="0" w:space="0" w:color="auto" w:frame="1"/>
          <w:lang w:val="en-US"/>
        </w:rPr>
        <w:t>'02'</w:t>
      </w:r>
      <w:r w:rsidRPr="002C797C">
        <w:rPr>
          <w:rFonts w:ascii="Arial" w:hAnsi="Arial" w:cs="Arial"/>
          <w:color w:val="555555"/>
          <w:sz w:val="21"/>
          <w:szCs w:val="21"/>
          <w:lang w:val="en-US"/>
        </w:rPr>
        <w:t>. This is relevant within the context of cursors and is used to control what happens when a cursor reaches the end of a data set. If no more rows are available, a No Data condition occurs with SQLSTATE value </w:t>
      </w:r>
      <w:r w:rsidRPr="002C797C">
        <w:rPr>
          <w:rStyle w:val="HTML"/>
          <w:color w:val="000000"/>
          <w:bdr w:val="none" w:sz="0" w:space="0" w:color="auto" w:frame="1"/>
          <w:lang w:val="en-US"/>
        </w:rPr>
        <w:t>'02000'</w:t>
      </w:r>
      <w:r w:rsidRPr="002C797C">
        <w:rPr>
          <w:rFonts w:ascii="Arial" w:hAnsi="Arial" w:cs="Arial"/>
          <w:color w:val="555555"/>
          <w:sz w:val="21"/>
          <w:szCs w:val="21"/>
          <w:lang w:val="en-US"/>
        </w:rPr>
        <w:t>. To detect this condition, you can set up a handler for it or for a </w:t>
      </w:r>
      <w:r w:rsidRPr="002C797C">
        <w:rPr>
          <w:rStyle w:val="HTML"/>
          <w:color w:val="000000"/>
          <w:bdr w:val="none" w:sz="0" w:space="0" w:color="auto" w:frame="1"/>
          <w:lang w:val="en-US"/>
        </w:rPr>
        <w:t>NOT FOUND</w:t>
      </w:r>
      <w:r w:rsidRPr="002C797C">
        <w:rPr>
          <w:rFonts w:ascii="Arial" w:hAnsi="Arial" w:cs="Arial"/>
          <w:color w:val="555555"/>
          <w:sz w:val="21"/>
          <w:szCs w:val="21"/>
          <w:lang w:val="en-US"/>
        </w:rPr>
        <w:t> condition.</w:t>
      </w:r>
    </w:p>
    <w:p w:rsidR="002C797C" w:rsidRP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NOT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FOUND</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sidRPr="002C797C">
        <w:rPr>
          <w:rStyle w:val="HTML"/>
          <w:rFonts w:ascii="Consolas"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BEGIN</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708090"/>
          <w:sz w:val="19"/>
          <w:szCs w:val="19"/>
          <w:bdr w:val="none" w:sz="0" w:space="0" w:color="auto" w:frame="1"/>
        </w:rPr>
        <w:t>-- body of handler</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 xml:space="preserve"> The </w:t>
      </w:r>
      <w:r w:rsidRPr="002C797C">
        <w:rPr>
          <w:rStyle w:val="HTML"/>
          <w:color w:val="000000"/>
          <w:bdr w:val="none" w:sz="0" w:space="0" w:color="auto" w:frame="1"/>
          <w:lang w:val="en-US"/>
        </w:rPr>
        <w:t>NOT FOUND</w:t>
      </w:r>
      <w:r w:rsidRPr="002C797C">
        <w:rPr>
          <w:rFonts w:ascii="Arial" w:hAnsi="Arial" w:cs="Arial"/>
          <w:color w:val="555555"/>
          <w:sz w:val="21"/>
          <w:szCs w:val="21"/>
          <w:lang w:val="en-US"/>
        </w:rPr>
        <w:t> condition also occurs for </w:t>
      </w:r>
      <w:r w:rsidRPr="002C797C">
        <w:rPr>
          <w:rStyle w:val="HTML"/>
          <w:color w:val="000000"/>
          <w:bdr w:val="none" w:sz="0" w:space="0" w:color="auto" w:frame="1"/>
          <w:lang w:val="en-US"/>
        </w:rPr>
        <w:t>SELECT ... INTO </w:t>
      </w:r>
      <w:r w:rsidRPr="002C797C">
        <w:rPr>
          <w:rStyle w:val="HTML"/>
          <w:b/>
          <w:bCs/>
          <w:i/>
          <w:iCs/>
          <w:color w:val="000000"/>
          <w:sz w:val="19"/>
          <w:szCs w:val="19"/>
          <w:bdr w:val="none" w:sz="0" w:space="0" w:color="auto" w:frame="1"/>
          <w:lang w:val="en-US"/>
        </w:rPr>
        <w:t>var_list</w:t>
      </w:r>
      <w:r w:rsidRPr="002C797C">
        <w:rPr>
          <w:rFonts w:ascii="Arial" w:hAnsi="Arial" w:cs="Arial"/>
          <w:color w:val="555555"/>
          <w:sz w:val="21"/>
          <w:szCs w:val="21"/>
          <w:lang w:val="en-US"/>
        </w:rPr>
        <w:t> statements that retrieve no rows.</w:t>
      </w:r>
    </w:p>
    <w:p w:rsidR="002C797C" w:rsidRPr="002C797C" w:rsidRDefault="002C797C" w:rsidP="004D6489">
      <w:pPr>
        <w:pStyle w:val="a4"/>
        <w:numPr>
          <w:ilvl w:val="0"/>
          <w:numId w:val="6"/>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SQLEXCEPTION</w:t>
      </w:r>
      <w:r w:rsidRPr="002C797C">
        <w:rPr>
          <w:rFonts w:ascii="Arial" w:hAnsi="Arial" w:cs="Arial"/>
          <w:color w:val="555555"/>
          <w:sz w:val="21"/>
          <w:szCs w:val="21"/>
          <w:lang w:val="en-US"/>
        </w:rPr>
        <w:t>: Shorthand for the class of SQLSTATE values that do not begin with </w:t>
      </w:r>
      <w:r w:rsidRPr="002C797C">
        <w:rPr>
          <w:rStyle w:val="HTML"/>
          <w:color w:val="000000"/>
          <w:bdr w:val="none" w:sz="0" w:space="0" w:color="auto" w:frame="1"/>
          <w:lang w:val="en-US"/>
        </w:rPr>
        <w:t>'00'</w:t>
      </w:r>
      <w:r w:rsidRPr="002C797C">
        <w:rPr>
          <w:rFonts w:ascii="Arial" w:hAnsi="Arial" w:cs="Arial"/>
          <w:color w:val="555555"/>
          <w:sz w:val="21"/>
          <w:szCs w:val="21"/>
          <w:lang w:val="en-US"/>
        </w:rPr>
        <w:t>, </w:t>
      </w:r>
      <w:r w:rsidRPr="002C797C">
        <w:rPr>
          <w:rStyle w:val="HTML"/>
          <w:color w:val="000000"/>
          <w:bdr w:val="none" w:sz="0" w:space="0" w:color="auto" w:frame="1"/>
          <w:lang w:val="en-US"/>
        </w:rPr>
        <w:t>'01'</w:t>
      </w:r>
      <w:r w:rsidRPr="002C797C">
        <w:rPr>
          <w:rFonts w:ascii="Arial" w:hAnsi="Arial" w:cs="Arial"/>
          <w:color w:val="555555"/>
          <w:sz w:val="21"/>
          <w:szCs w:val="21"/>
          <w:lang w:val="en-US"/>
        </w:rPr>
        <w:t>, or </w:t>
      </w:r>
      <w:r w:rsidRPr="002C797C">
        <w:rPr>
          <w:rStyle w:val="HTML"/>
          <w:color w:val="000000"/>
          <w:bdr w:val="none" w:sz="0" w:space="0" w:color="auto" w:frame="1"/>
          <w:lang w:val="en-US"/>
        </w:rPr>
        <w:t>'02'</w:t>
      </w:r>
      <w:r w:rsidRPr="002C797C">
        <w:rPr>
          <w:rFonts w:ascii="Arial" w:hAnsi="Arial" w:cs="Arial"/>
          <w:color w:val="555555"/>
          <w:sz w:val="21"/>
          <w:szCs w:val="21"/>
          <w:lang w:val="en-US"/>
        </w:rPr>
        <w:t>.</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DECLARE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CONTINUE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HANDLER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FOR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SQLEXCEPTION</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BEGIN</w:t>
      </w:r>
    </w:p>
    <w:p w:rsidR="002C797C" w:rsidRDefault="002C797C" w:rsidP="004D6489">
      <w:pPr>
        <w:pStyle w:val="HTML0"/>
        <w:numPr>
          <w:ilvl w:val="0"/>
          <w:numId w:val="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708090"/>
          <w:sz w:val="19"/>
          <w:szCs w:val="19"/>
          <w:bdr w:val="none" w:sz="0" w:space="0" w:color="auto" w:frame="1"/>
        </w:rPr>
        <w:t>-- body of handler</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information about how the server chooses ha</w:t>
      </w:r>
      <w:r w:rsidR="00FD7CC5">
        <w:rPr>
          <w:rFonts w:ascii="Arial" w:hAnsi="Arial" w:cs="Arial"/>
          <w:color w:val="555555"/>
          <w:sz w:val="21"/>
          <w:szCs w:val="21"/>
          <w:lang w:val="en-US"/>
        </w:rPr>
        <w:t>ndlers when a condition occurs.</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a condition occurs for which no handler has been declared, the action taken depends on the condition class:</w:t>
      </w:r>
    </w:p>
    <w:p w:rsidR="002C797C" w:rsidRPr="002C797C" w:rsidRDefault="002C797C" w:rsidP="004D6489">
      <w:pPr>
        <w:pStyle w:val="a4"/>
        <w:numPr>
          <w:ilvl w:val="0"/>
          <w:numId w:val="7"/>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For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conditions, the stored program terminates at the statement that raised the condition, as if there were an </w:t>
      </w:r>
      <w:r w:rsidRPr="002C797C">
        <w:rPr>
          <w:rStyle w:val="HTML"/>
          <w:color w:val="000000"/>
          <w:bdr w:val="none" w:sz="0" w:space="0" w:color="auto" w:frame="1"/>
          <w:lang w:val="en-US"/>
        </w:rPr>
        <w:t>EXIT</w:t>
      </w:r>
      <w:r w:rsidRPr="002C797C">
        <w:rPr>
          <w:rFonts w:ascii="Arial" w:hAnsi="Arial" w:cs="Arial"/>
          <w:color w:val="555555"/>
          <w:sz w:val="21"/>
          <w:szCs w:val="21"/>
          <w:lang w:val="en-US"/>
        </w:rPr>
        <w:t> handler. If the program was called by another stored program, the calling program handles the condition using the handler selection rules applied to its own handlers.</w:t>
      </w:r>
    </w:p>
    <w:p w:rsidR="002C797C" w:rsidRPr="002C797C" w:rsidRDefault="002C797C" w:rsidP="004D6489">
      <w:pPr>
        <w:pStyle w:val="a4"/>
        <w:numPr>
          <w:ilvl w:val="0"/>
          <w:numId w:val="7"/>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For </w:t>
      </w:r>
      <w:r w:rsidRPr="002C797C">
        <w:rPr>
          <w:rStyle w:val="HTML"/>
          <w:color w:val="000000"/>
          <w:bdr w:val="none" w:sz="0" w:space="0" w:color="auto" w:frame="1"/>
          <w:lang w:val="en-US"/>
        </w:rPr>
        <w:t>SQLWARNING</w:t>
      </w:r>
      <w:r w:rsidRPr="002C797C">
        <w:rPr>
          <w:rFonts w:ascii="Arial" w:hAnsi="Arial" w:cs="Arial"/>
          <w:color w:val="555555"/>
          <w:sz w:val="21"/>
          <w:szCs w:val="21"/>
          <w:lang w:val="en-US"/>
        </w:rPr>
        <w:t> conditions, the program continues executing, as if there were a </w:t>
      </w:r>
      <w:r w:rsidRPr="002C797C">
        <w:rPr>
          <w:rStyle w:val="HTML"/>
          <w:color w:val="000000"/>
          <w:bdr w:val="none" w:sz="0" w:space="0" w:color="auto" w:frame="1"/>
          <w:lang w:val="en-US"/>
        </w:rPr>
        <w:t>CONTINUE</w:t>
      </w:r>
      <w:r w:rsidRPr="002C797C">
        <w:rPr>
          <w:rFonts w:ascii="Arial" w:hAnsi="Arial" w:cs="Arial"/>
          <w:color w:val="555555"/>
          <w:sz w:val="21"/>
          <w:szCs w:val="21"/>
          <w:lang w:val="en-US"/>
        </w:rPr>
        <w:t> handler.</w:t>
      </w:r>
    </w:p>
    <w:p w:rsidR="002C797C" w:rsidRPr="002C797C" w:rsidRDefault="002C797C" w:rsidP="004D6489">
      <w:pPr>
        <w:pStyle w:val="a4"/>
        <w:numPr>
          <w:ilvl w:val="0"/>
          <w:numId w:val="7"/>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For </w:t>
      </w:r>
      <w:r w:rsidRPr="002C797C">
        <w:rPr>
          <w:rStyle w:val="HTML"/>
          <w:color w:val="000000"/>
          <w:bdr w:val="none" w:sz="0" w:space="0" w:color="auto" w:frame="1"/>
          <w:lang w:val="en-US"/>
        </w:rPr>
        <w:t>NOT FOUND</w:t>
      </w:r>
      <w:r w:rsidRPr="002C797C">
        <w:rPr>
          <w:rFonts w:ascii="Arial" w:hAnsi="Arial" w:cs="Arial"/>
          <w:color w:val="555555"/>
          <w:sz w:val="21"/>
          <w:szCs w:val="21"/>
          <w:lang w:val="en-US"/>
        </w:rPr>
        <w:t> conditions, if the condition was raised normally, the action is </w:t>
      </w:r>
      <w:r w:rsidRPr="002C797C">
        <w:rPr>
          <w:rStyle w:val="HTML"/>
          <w:color w:val="000000"/>
          <w:bdr w:val="none" w:sz="0" w:space="0" w:color="auto" w:frame="1"/>
          <w:lang w:val="en-US"/>
        </w:rPr>
        <w:t>CONTINUE</w:t>
      </w:r>
      <w:r w:rsidRPr="002C797C">
        <w:rPr>
          <w:rFonts w:ascii="Arial" w:hAnsi="Arial" w:cs="Arial"/>
          <w:color w:val="555555"/>
          <w:sz w:val="21"/>
          <w:szCs w:val="21"/>
          <w:lang w:val="en-US"/>
        </w:rPr>
        <w:t>. If it was raised by </w:t>
      </w:r>
      <w:hyperlink r:id="rId110"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or </w:t>
      </w:r>
      <w:hyperlink r:id="rId111"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the action is </w:t>
      </w:r>
      <w:r w:rsidRPr="002C797C">
        <w:rPr>
          <w:rStyle w:val="HTML"/>
          <w:color w:val="000000"/>
          <w:bdr w:val="none" w:sz="0" w:space="0" w:color="auto" w:frame="1"/>
          <w:lang w:val="en-US"/>
        </w:rPr>
        <w:t>EXIT</w:t>
      </w:r>
      <w:r w:rsidRPr="002C797C">
        <w:rPr>
          <w:rFonts w:ascii="Arial" w:hAnsi="Arial" w:cs="Arial"/>
          <w:color w:val="555555"/>
          <w:sz w:val="21"/>
          <w:szCs w:val="2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following example uses a handler for </w:t>
      </w:r>
      <w:r w:rsidRPr="002C797C">
        <w:rPr>
          <w:rStyle w:val="HTML"/>
          <w:color w:val="000000"/>
          <w:bdr w:val="none" w:sz="0" w:space="0" w:color="auto" w:frame="1"/>
          <w:lang w:val="en-US"/>
        </w:rPr>
        <w:t>SQLSTATE '23000'</w:t>
      </w:r>
      <w:r w:rsidRPr="002C797C">
        <w:rPr>
          <w:rFonts w:ascii="Arial" w:hAnsi="Arial" w:cs="Arial"/>
          <w:color w:val="555555"/>
          <w:sz w:val="21"/>
          <w:szCs w:val="21"/>
          <w:lang w:val="en-US"/>
        </w:rPr>
        <w:t>, which occurs for a duplicate-key error: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test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t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s1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PRIMARY</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KEY</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s1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(0.00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handlerdemo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'23000'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@x2</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INSERT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INTO</w:t>
      </w:r>
      <w:r w:rsidRPr="002C797C">
        <w:rPr>
          <w:rStyle w:val="HTML"/>
          <w:rFonts w:ascii="Consolas" w:hAnsi="Consolas" w:cs="Consolas"/>
          <w:color w:val="000000"/>
          <w:sz w:val="19"/>
          <w:szCs w:val="19"/>
          <w:bdr w:val="none" w:sz="0" w:space="0" w:color="auto" w:frame="1"/>
          <w:lang w:val="en-US"/>
        </w:rPr>
        <w:t xml:space="preserve"> test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t </w:t>
      </w:r>
      <w:r w:rsidRPr="002C797C">
        <w:rPr>
          <w:rStyle w:val="token"/>
          <w:rFonts w:ascii="Consolas" w:hAnsi="Consolas" w:cs="Consolas"/>
          <w:color w:val="0077AA"/>
          <w:sz w:val="19"/>
          <w:szCs w:val="19"/>
          <w:bdr w:val="none" w:sz="0" w:space="0" w:color="auto" w:frame="1"/>
          <w:lang w:val="en-US"/>
        </w:rPr>
        <w:t>VALUES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2</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INSERT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INTO</w:t>
      </w:r>
      <w:r w:rsidRPr="002C797C">
        <w:rPr>
          <w:rStyle w:val="HTML"/>
          <w:rFonts w:ascii="Consolas" w:hAnsi="Consolas" w:cs="Consolas"/>
          <w:color w:val="000000"/>
          <w:sz w:val="19"/>
          <w:szCs w:val="19"/>
          <w:bdr w:val="none" w:sz="0" w:space="0" w:color="auto" w:frame="1"/>
          <w:lang w:val="en-US"/>
        </w:rPr>
        <w:t xml:space="preserve"> test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t </w:t>
      </w:r>
      <w:r w:rsidRPr="002C797C">
        <w:rPr>
          <w:rStyle w:val="token"/>
          <w:rFonts w:ascii="Consolas" w:hAnsi="Consolas" w:cs="Consolas"/>
          <w:color w:val="0077AA"/>
          <w:sz w:val="19"/>
          <w:szCs w:val="19"/>
          <w:bdr w:val="none" w:sz="0" w:space="0" w:color="auto" w:frame="1"/>
          <w:lang w:val="en-US"/>
        </w:rPr>
        <w:t>VALUES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3</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(0.00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handlerdemo</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(0.00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@x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3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row</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834689"/>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990055"/>
          <w:sz w:val="19"/>
          <w:szCs w:val="19"/>
          <w:bdr w:val="none" w:sz="0" w:space="0" w:color="auto" w:frame="1"/>
          <w:lang w:val="en-US"/>
        </w:rPr>
        <w:t>0.00</w:t>
      </w:r>
      <w:r w:rsidRPr="002C797C">
        <w:rPr>
          <w:rStyle w:val="HTML"/>
          <w:rFonts w:ascii="Consolas" w:hAnsi="Consolas" w:cs="Consolas"/>
          <w:color w:val="000000"/>
          <w:sz w:val="19"/>
          <w:szCs w:val="19"/>
          <w:bdr w:val="none" w:sz="0" w:space="0" w:color="auto" w:frame="1"/>
          <w:lang w:val="en-US"/>
        </w:rPr>
        <w:t xml:space="preserve"> sec</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Notice that </w:t>
      </w:r>
      <w:r w:rsidRPr="002C797C">
        <w:rPr>
          <w:rStyle w:val="HTML"/>
          <w:color w:val="000000"/>
          <w:bdr w:val="none" w:sz="0" w:space="0" w:color="auto" w:frame="1"/>
          <w:lang w:val="en-US"/>
        </w:rPr>
        <w:t>@x</w:t>
      </w:r>
      <w:r w:rsidRPr="002C797C">
        <w:rPr>
          <w:rFonts w:ascii="Arial" w:hAnsi="Arial" w:cs="Arial"/>
          <w:color w:val="555555"/>
          <w:sz w:val="21"/>
          <w:szCs w:val="21"/>
          <w:lang w:val="en-US"/>
        </w:rPr>
        <w:t> is </w:t>
      </w:r>
      <w:r w:rsidRPr="002C797C">
        <w:rPr>
          <w:rStyle w:val="HTML"/>
          <w:color w:val="000000"/>
          <w:bdr w:val="none" w:sz="0" w:space="0" w:color="auto" w:frame="1"/>
          <w:lang w:val="en-US"/>
        </w:rPr>
        <w:t>3</w:t>
      </w:r>
      <w:r w:rsidRPr="002C797C">
        <w:rPr>
          <w:rFonts w:ascii="Arial" w:hAnsi="Arial" w:cs="Arial"/>
          <w:color w:val="555555"/>
          <w:sz w:val="21"/>
          <w:szCs w:val="21"/>
          <w:lang w:val="en-US"/>
        </w:rPr>
        <w:t> after the procedure executes, which shows that execution continued to the end of the procedure after the error occurred. If the </w:t>
      </w:r>
      <w:hyperlink r:id="rId112" w:tooltip="13.6.7.2 DECLARE ... HANDLER Statement" w:history="1">
        <w:r w:rsidRPr="002C797C">
          <w:rPr>
            <w:rStyle w:val="HTML"/>
            <w:color w:val="000000"/>
            <w:bdr w:val="none" w:sz="0" w:space="0" w:color="auto" w:frame="1"/>
            <w:lang w:val="en-US"/>
          </w:rPr>
          <w:t>DECLARE ... HANDLER</w:t>
        </w:r>
      </w:hyperlink>
      <w:r w:rsidRPr="002C797C">
        <w:rPr>
          <w:rFonts w:ascii="Arial" w:hAnsi="Arial" w:cs="Arial"/>
          <w:color w:val="555555"/>
          <w:sz w:val="21"/>
          <w:szCs w:val="21"/>
          <w:lang w:val="en-US"/>
        </w:rPr>
        <w:t> statement had not been present, MySQL would have taken the default action (</w:t>
      </w:r>
      <w:r w:rsidRPr="002C797C">
        <w:rPr>
          <w:rStyle w:val="HTML"/>
          <w:color w:val="000000"/>
          <w:bdr w:val="none" w:sz="0" w:space="0" w:color="auto" w:frame="1"/>
          <w:lang w:val="en-US"/>
        </w:rPr>
        <w:t>EXIT</w:t>
      </w:r>
      <w:r w:rsidRPr="002C797C">
        <w:rPr>
          <w:rFonts w:ascii="Arial" w:hAnsi="Arial" w:cs="Arial"/>
          <w:color w:val="555555"/>
          <w:sz w:val="21"/>
          <w:szCs w:val="21"/>
          <w:lang w:val="en-US"/>
        </w:rPr>
        <w:t>) after the second </w:t>
      </w:r>
      <w:hyperlink r:id="rId113" w:tooltip="13.2.5 INSERT Statement" w:history="1">
        <w:r w:rsidRPr="002C797C">
          <w:rPr>
            <w:rStyle w:val="HTML"/>
            <w:color w:val="000000"/>
            <w:bdr w:val="none" w:sz="0" w:space="0" w:color="auto" w:frame="1"/>
            <w:lang w:val="en-US"/>
          </w:rPr>
          <w:t>INSERT</w:t>
        </w:r>
      </w:hyperlink>
      <w:r w:rsidRPr="002C797C">
        <w:rPr>
          <w:rFonts w:ascii="Arial" w:hAnsi="Arial" w:cs="Arial"/>
          <w:color w:val="555555"/>
          <w:sz w:val="21"/>
          <w:szCs w:val="21"/>
          <w:lang w:val="en-US"/>
        </w:rPr>
        <w:t> failed due to the </w:t>
      </w:r>
      <w:r w:rsidRPr="002C797C">
        <w:rPr>
          <w:rStyle w:val="HTML"/>
          <w:color w:val="000000"/>
          <w:bdr w:val="none" w:sz="0" w:space="0" w:color="auto" w:frame="1"/>
          <w:lang w:val="en-US"/>
        </w:rPr>
        <w:t>PRIMARY KEY</w:t>
      </w:r>
      <w:r w:rsidRPr="002C797C">
        <w:rPr>
          <w:rFonts w:ascii="Arial" w:hAnsi="Arial" w:cs="Arial"/>
          <w:color w:val="555555"/>
          <w:sz w:val="21"/>
          <w:szCs w:val="21"/>
          <w:lang w:val="en-US"/>
        </w:rPr>
        <w:t> constraint, and </w:t>
      </w:r>
      <w:r w:rsidRPr="002C797C">
        <w:rPr>
          <w:rStyle w:val="HTML"/>
          <w:color w:val="000000"/>
          <w:bdr w:val="none" w:sz="0" w:space="0" w:color="auto" w:frame="1"/>
          <w:lang w:val="en-US"/>
        </w:rPr>
        <w:t>SELECT @x</w:t>
      </w:r>
      <w:r w:rsidRPr="002C797C">
        <w:rPr>
          <w:rFonts w:ascii="Arial" w:hAnsi="Arial" w:cs="Arial"/>
          <w:color w:val="555555"/>
          <w:sz w:val="21"/>
          <w:szCs w:val="21"/>
          <w:lang w:val="en-US"/>
        </w:rPr>
        <w:t> would have returned </w:t>
      </w:r>
      <w:r w:rsidRPr="002C797C">
        <w:rPr>
          <w:rStyle w:val="HTML"/>
          <w:color w:val="000000"/>
          <w:bdr w:val="none" w:sz="0" w:space="0" w:color="auto" w:frame="1"/>
          <w:lang w:val="en-US"/>
        </w:rPr>
        <w:t>2</w:t>
      </w:r>
      <w:r w:rsidRPr="002C797C">
        <w:rPr>
          <w:rFonts w:ascii="Arial" w:hAnsi="Arial" w:cs="Arial"/>
          <w:color w:val="555555"/>
          <w:sz w:val="21"/>
          <w:szCs w:val="2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ignore a condition, declare a </w:t>
      </w:r>
      <w:r w:rsidRPr="002C797C">
        <w:rPr>
          <w:rStyle w:val="HTML"/>
          <w:color w:val="000000"/>
          <w:bdr w:val="none" w:sz="0" w:space="0" w:color="auto" w:frame="1"/>
          <w:lang w:val="en-US"/>
        </w:rPr>
        <w:t>CONTINUE</w:t>
      </w:r>
      <w:r w:rsidRPr="002C797C">
        <w:rPr>
          <w:rFonts w:ascii="Arial" w:hAnsi="Arial" w:cs="Arial"/>
          <w:color w:val="555555"/>
          <w:sz w:val="21"/>
          <w:szCs w:val="21"/>
          <w:lang w:val="en-US"/>
        </w:rPr>
        <w:t> handler for it and associate it with an empty block. For 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SQLWARNING</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scope of a block label does not include the code for handlers declared within the block. Therefore, the statement associated with a handler cannot use </w:t>
      </w:r>
      <w:hyperlink r:id="rId114" w:tooltip="13.6.5.3 ITERATE Statement" w:history="1">
        <w:r w:rsidRPr="002C797C">
          <w:rPr>
            <w:rStyle w:val="HTML"/>
            <w:color w:val="000000"/>
            <w:bdr w:val="none" w:sz="0" w:space="0" w:color="auto" w:frame="1"/>
            <w:lang w:val="en-US"/>
          </w:rPr>
          <w:t>ITERATE</w:t>
        </w:r>
      </w:hyperlink>
      <w:r w:rsidRPr="002C797C">
        <w:rPr>
          <w:rFonts w:ascii="Arial" w:hAnsi="Arial" w:cs="Arial"/>
          <w:color w:val="555555"/>
          <w:sz w:val="21"/>
          <w:szCs w:val="21"/>
          <w:lang w:val="en-US"/>
        </w:rPr>
        <w:t> or </w:t>
      </w:r>
      <w:hyperlink r:id="rId115" w:tooltip="13.6.5.4 LEAVE Statement" w:history="1">
        <w:r w:rsidRPr="002C797C">
          <w:rPr>
            <w:rStyle w:val="HTML"/>
            <w:color w:val="000000"/>
            <w:bdr w:val="none" w:sz="0" w:space="0" w:color="auto" w:frame="1"/>
            <w:lang w:val="en-US"/>
          </w:rPr>
          <w:t>LEAVE</w:t>
        </w:r>
      </w:hyperlink>
      <w:r w:rsidRPr="002C797C">
        <w:rPr>
          <w:rFonts w:ascii="Arial" w:hAnsi="Arial" w:cs="Arial"/>
          <w:color w:val="555555"/>
          <w:sz w:val="21"/>
          <w:szCs w:val="21"/>
          <w:lang w:val="en-US"/>
        </w:rPr>
        <w:t> to refer to labels for blocks that enclose the handler declaration. Consider the following example, where the </w:t>
      </w:r>
      <w:hyperlink r:id="rId116" w:tooltip="13.6.5.6 REPEAT Statement" w:history="1">
        <w:r w:rsidRPr="002C797C">
          <w:rPr>
            <w:rStyle w:val="HTML"/>
            <w:color w:val="000000"/>
            <w:bdr w:val="none" w:sz="0" w:space="0" w:color="auto" w:frame="1"/>
            <w:lang w:val="en-US"/>
          </w:rPr>
          <w:t>REPEAT</w:t>
        </w:r>
      </w:hyperlink>
      <w:r w:rsidRPr="002C797C">
        <w:rPr>
          <w:rFonts w:ascii="Arial" w:hAnsi="Arial" w:cs="Arial"/>
          <w:color w:val="555555"/>
          <w:sz w:val="21"/>
          <w:szCs w:val="21"/>
          <w:lang w:val="en-US"/>
        </w:rPr>
        <w:t> block has a label of </w:t>
      </w:r>
      <w:r w:rsidRPr="002C797C">
        <w:rPr>
          <w:rStyle w:val="HTML"/>
          <w:color w:val="000000"/>
          <w:bdr w:val="none" w:sz="0" w:space="0" w:color="auto" w:frame="1"/>
          <w:lang w:val="en-US"/>
        </w:rPr>
        <w:t>retry</w:t>
      </w:r>
      <w:r w:rsidRPr="002C797C">
        <w:rPr>
          <w:rFonts w:ascii="Arial" w:hAnsi="Arial" w:cs="Arial"/>
          <w:color w:val="555555"/>
          <w:sz w:val="21"/>
          <w:szCs w:val="2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i </w:t>
      </w:r>
      <w:r w:rsidRPr="002C797C">
        <w:rPr>
          <w:rStyle w:val="token"/>
          <w:rFonts w:ascii="Consolas" w:hAnsi="Consolas" w:cs="Consolas"/>
          <w:color w:val="834689"/>
          <w:sz w:val="19"/>
          <w:szCs w:val="19"/>
          <w:bdr w:val="none" w:sz="0" w:space="0" w:color="auto" w:frame="1"/>
          <w:lang w:val="en-US"/>
        </w:rPr>
        <w:t>INT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DEFAULT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3</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retry</w:t>
      </w:r>
      <w:proofErr w:type="gramEnd"/>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REPEAT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SQLWARNING</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ITERATE</w:t>
      </w:r>
      <w:r w:rsidRPr="002C797C">
        <w:rPr>
          <w:rStyle w:val="HTML"/>
          <w:rFonts w:ascii="Consolas" w:hAnsi="Consolas" w:cs="Consolas"/>
          <w:color w:val="000000"/>
          <w:sz w:val="19"/>
          <w:szCs w:val="19"/>
          <w:bdr w:val="none" w:sz="0" w:space="0" w:color="auto" w:frame="1"/>
          <w:lang w:val="en-US"/>
        </w:rPr>
        <w:t xml:space="preserve"> retry</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illegal</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i </w:t>
      </w:r>
      <w:r w:rsidRPr="002C797C">
        <w:rPr>
          <w:rStyle w:val="token"/>
          <w:rFonts w:ascii="Consolas" w:hAnsi="Consolas" w:cs="Consolas"/>
          <w:color w:val="A67F59"/>
          <w:sz w:val="19"/>
          <w:szCs w:val="19"/>
          <w:bdr w:val="none" w:sz="0" w:space="0" w:color="auto" w:frame="1"/>
          <w:lang w:val="en-US"/>
        </w:rPr>
        <w:t>&lt;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LEAVE</w:t>
      </w:r>
      <w:r w:rsidRPr="002C797C">
        <w:rPr>
          <w:rStyle w:val="HTML"/>
          <w:rFonts w:ascii="Consolas" w:hAnsi="Consolas" w:cs="Consolas"/>
          <w:color w:val="000000"/>
          <w:sz w:val="19"/>
          <w:szCs w:val="19"/>
          <w:bdr w:val="none" w:sz="0" w:space="0" w:color="auto" w:frame="1"/>
          <w:lang w:val="en-US"/>
        </w:rPr>
        <w:t xml:space="preserve"> retry</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legal</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i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i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UNTIL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FALSE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REPEAT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r w:rsidRPr="002C797C">
        <w:rPr>
          <w:rStyle w:val="HTML"/>
          <w:color w:val="000000"/>
          <w:bdr w:val="none" w:sz="0" w:space="0" w:color="auto" w:frame="1"/>
          <w:lang w:val="en-US"/>
        </w:rPr>
        <w:t>retry</w:t>
      </w:r>
      <w:r w:rsidRPr="002C797C">
        <w:rPr>
          <w:rFonts w:ascii="Arial" w:hAnsi="Arial" w:cs="Arial"/>
          <w:color w:val="555555"/>
          <w:sz w:val="21"/>
          <w:szCs w:val="21"/>
          <w:lang w:val="en-US"/>
        </w:rPr>
        <w:t> label is in scope for the </w:t>
      </w:r>
      <w:hyperlink r:id="rId117" w:tooltip="13.6.5.2 IF Statement" w:history="1">
        <w:r w:rsidRPr="002C797C">
          <w:rPr>
            <w:rStyle w:val="HTML"/>
            <w:color w:val="000000"/>
            <w:bdr w:val="none" w:sz="0" w:space="0" w:color="auto" w:frame="1"/>
            <w:lang w:val="en-US"/>
          </w:rPr>
          <w:t>IF</w:t>
        </w:r>
      </w:hyperlink>
      <w:r w:rsidRPr="002C797C">
        <w:rPr>
          <w:rFonts w:ascii="Arial" w:hAnsi="Arial" w:cs="Arial"/>
          <w:color w:val="555555"/>
          <w:sz w:val="21"/>
          <w:szCs w:val="21"/>
          <w:lang w:val="en-US"/>
        </w:rPr>
        <w:t> statement within the block. It is not in scope for the </w:t>
      </w:r>
      <w:r w:rsidRPr="002C797C">
        <w:rPr>
          <w:rStyle w:val="HTML"/>
          <w:color w:val="000000"/>
          <w:bdr w:val="none" w:sz="0" w:space="0" w:color="auto" w:frame="1"/>
          <w:lang w:val="en-US"/>
        </w:rPr>
        <w:t>CONTINUE</w:t>
      </w:r>
      <w:r w:rsidRPr="002C797C">
        <w:rPr>
          <w:rFonts w:ascii="Arial" w:hAnsi="Arial" w:cs="Arial"/>
          <w:color w:val="555555"/>
          <w:sz w:val="21"/>
          <w:szCs w:val="21"/>
          <w:lang w:val="en-US"/>
        </w:rPr>
        <w:t> handler, so the reference there is invalid and results in an error: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ERROR 1308 (42000): LEAVE with no matching label: retry</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avoid references to outer labels in handlers, use one of these strategies:</w:t>
      </w:r>
    </w:p>
    <w:p w:rsidR="002C797C" w:rsidRDefault="002C797C" w:rsidP="004D6489">
      <w:pPr>
        <w:pStyle w:val="a4"/>
        <w:numPr>
          <w:ilvl w:val="0"/>
          <w:numId w:val="8"/>
        </w:numPr>
        <w:spacing w:before="0" w:beforeAutospacing="0" w:after="0" w:afterAutospacing="0"/>
        <w:ind w:left="450"/>
        <w:textAlignment w:val="baseline"/>
        <w:rPr>
          <w:rFonts w:ascii="Arial" w:hAnsi="Arial" w:cs="Arial"/>
          <w:color w:val="555555"/>
          <w:sz w:val="21"/>
          <w:szCs w:val="21"/>
        </w:rPr>
      </w:pPr>
      <w:r w:rsidRPr="002C797C">
        <w:rPr>
          <w:rFonts w:ascii="Arial" w:hAnsi="Arial" w:cs="Arial"/>
          <w:color w:val="555555"/>
          <w:sz w:val="21"/>
          <w:szCs w:val="21"/>
          <w:lang w:val="en-US"/>
        </w:rPr>
        <w:t>To leave the block, use an </w:t>
      </w:r>
      <w:r w:rsidRPr="002C797C">
        <w:rPr>
          <w:rStyle w:val="HTML"/>
          <w:color w:val="000000"/>
          <w:bdr w:val="none" w:sz="0" w:space="0" w:color="auto" w:frame="1"/>
          <w:lang w:val="en-US"/>
        </w:rPr>
        <w:t>EXIT</w:t>
      </w:r>
      <w:r w:rsidRPr="002C797C">
        <w:rPr>
          <w:rFonts w:ascii="Arial" w:hAnsi="Arial" w:cs="Arial"/>
          <w:color w:val="555555"/>
          <w:sz w:val="21"/>
          <w:szCs w:val="21"/>
          <w:lang w:val="en-US"/>
        </w:rPr>
        <w:t> handler. If no block cleanup is required, the </w:t>
      </w:r>
      <w:hyperlink r:id="rId118" w:tooltip="13.6.1 BEGIN ... END Compound Statement" w:history="1">
        <w:r w:rsidRPr="002C797C">
          <w:rPr>
            <w:rStyle w:val="HTML"/>
            <w:color w:val="000000"/>
            <w:bdr w:val="none" w:sz="0" w:space="0" w:color="auto" w:frame="1"/>
            <w:lang w:val="en-US"/>
          </w:rPr>
          <w:t xml:space="preserve">BEGIN ... </w:t>
        </w:r>
        <w:r>
          <w:rPr>
            <w:rStyle w:val="HTML"/>
            <w:color w:val="000000"/>
            <w:bdr w:val="none" w:sz="0" w:space="0" w:color="auto" w:frame="1"/>
          </w:rPr>
          <w:t>END</w:t>
        </w:r>
      </w:hyperlink>
      <w:r>
        <w:rPr>
          <w:rFonts w:ascii="Arial" w:hAnsi="Arial" w:cs="Arial"/>
          <w:color w:val="555555"/>
          <w:sz w:val="21"/>
          <w:szCs w:val="21"/>
        </w:rPr>
        <w:t> handler body can be empty:</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SQLWARNING</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Otherwise, put the cleanup statements in the handler body:</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SQLWARNING</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rPr>
      </w:pPr>
      <w:r w:rsidRPr="002C797C">
        <w:rPr>
          <w:rStyle w:val="HTML"/>
          <w:rFonts w:ascii="Consolas" w:hAnsi="Consolas" w:cs="Consolas"/>
          <w:color w:val="000000"/>
          <w:sz w:val="19"/>
          <w:szCs w:val="19"/>
          <w:bdr w:val="none" w:sz="0" w:space="0" w:color="auto" w:frame="1"/>
          <w:lang w:val="en-US"/>
        </w:rPr>
        <w:t xml:space="preserve">    </w:t>
      </w:r>
      <w:r>
        <w:rPr>
          <w:rStyle w:val="token"/>
          <w:rFonts w:ascii="Consolas" w:hAnsi="Consolas" w:cs="Consolas"/>
          <w:i/>
          <w:iCs/>
          <w:color w:val="000000"/>
          <w:sz w:val="19"/>
          <w:szCs w:val="19"/>
          <w:bdr w:val="none" w:sz="0" w:space="0" w:color="auto" w:frame="1"/>
        </w:rPr>
        <w:t>block</w:t>
      </w:r>
      <w:r>
        <w:rPr>
          <w:rStyle w:val="a6"/>
          <w:rFonts w:ascii="Consolas" w:hAnsi="Consolas" w:cs="Consolas"/>
          <w:color w:val="000000"/>
          <w:sz w:val="19"/>
          <w:szCs w:val="19"/>
          <w:bdr w:val="none" w:sz="0" w:space="0" w:color="auto" w:frame="1"/>
        </w:rPr>
        <w:t xml:space="preserve"> cleanup statements</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Pr="002C797C" w:rsidRDefault="002C797C" w:rsidP="004D6489">
      <w:pPr>
        <w:pStyle w:val="a4"/>
        <w:numPr>
          <w:ilvl w:val="0"/>
          <w:numId w:val="8"/>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To continue execution, set a status variable in a </w:t>
      </w:r>
      <w:r w:rsidRPr="002C797C">
        <w:rPr>
          <w:rStyle w:val="HTML"/>
          <w:color w:val="000000"/>
          <w:bdr w:val="none" w:sz="0" w:space="0" w:color="auto" w:frame="1"/>
          <w:lang w:val="en-US"/>
        </w:rPr>
        <w:t>CONTINUE</w:t>
      </w:r>
      <w:r w:rsidRPr="002C797C">
        <w:rPr>
          <w:rFonts w:ascii="Arial" w:hAnsi="Arial" w:cs="Arial"/>
          <w:color w:val="555555"/>
          <w:sz w:val="21"/>
          <w:szCs w:val="21"/>
          <w:lang w:val="en-US"/>
        </w:rPr>
        <w:t> handler that can be checked in the enclosing block to determine whether the handler was invoked. The following example uses the variable </w:t>
      </w:r>
      <w:r w:rsidRPr="002C797C">
        <w:rPr>
          <w:rStyle w:val="HTML"/>
          <w:color w:val="000000"/>
          <w:bdr w:val="none" w:sz="0" w:space="0" w:color="auto" w:frame="1"/>
          <w:lang w:val="en-US"/>
        </w:rPr>
        <w:t>done</w:t>
      </w:r>
      <w:r w:rsidRPr="002C797C">
        <w:rPr>
          <w:rFonts w:ascii="Arial" w:hAnsi="Arial" w:cs="Arial"/>
          <w:color w:val="555555"/>
          <w:sz w:val="21"/>
          <w:szCs w:val="21"/>
          <w:lang w:val="en-US"/>
        </w:rPr>
        <w:t> for this purpose:</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CREATE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PROCEDURE</w:t>
      </w:r>
      <w:r>
        <w:rPr>
          <w:rStyle w:val="HTML"/>
          <w:rFonts w:ascii="Consolas" w:hAnsi="Consolas" w:cs="Consolas"/>
          <w:color w:val="000000"/>
          <w:sz w:val="19"/>
          <w:szCs w:val="19"/>
          <w:bdr w:val="none" w:sz="0" w:space="0" w:color="auto" w:frame="1"/>
        </w:rPr>
        <w:t xml:space="preserve"> p </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BEGIN</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DECLARE</w:t>
      </w:r>
      <w:r>
        <w:rPr>
          <w:rStyle w:val="HTML"/>
          <w:rFonts w:ascii="Consolas" w:hAnsi="Consolas" w:cs="Consolas"/>
          <w:color w:val="000000"/>
          <w:sz w:val="19"/>
          <w:szCs w:val="19"/>
          <w:bdr w:val="none" w:sz="0" w:space="0" w:color="auto" w:frame="1"/>
        </w:rPr>
        <w:t xml:space="preserve"> i </w:t>
      </w:r>
      <w:r>
        <w:rPr>
          <w:rStyle w:val="token"/>
          <w:rFonts w:ascii="Consolas" w:hAnsi="Consolas" w:cs="Consolas"/>
          <w:color w:val="834689"/>
          <w:sz w:val="19"/>
          <w:szCs w:val="19"/>
          <w:bdr w:val="none" w:sz="0" w:space="0" w:color="auto" w:frame="1"/>
        </w:rPr>
        <w:t>INT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DEFAULT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3</w:t>
      </w:r>
      <w:r>
        <w:rPr>
          <w:rStyle w:val="token"/>
          <w:rFonts w:ascii="Consolas" w:hAnsi="Consolas" w:cs="Consolas"/>
          <w:color w:val="999999"/>
          <w:sz w:val="19"/>
          <w:szCs w:val="19"/>
          <w:bdr w:val="none" w:sz="0" w:space="0" w:color="auto" w:frame="1"/>
        </w:rPr>
        <w:t>;</w:t>
      </w:r>
    </w:p>
    <w:p w:rsidR="002C797C" w:rsidRP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done </w:t>
      </w:r>
      <w:r w:rsidRPr="002C797C">
        <w:rPr>
          <w:rStyle w:val="token"/>
          <w:rFonts w:ascii="Consolas" w:hAnsi="Consolas" w:cs="Consolas"/>
          <w:color w:val="834689"/>
          <w:sz w:val="19"/>
          <w:szCs w:val="19"/>
          <w:bdr w:val="none" w:sz="0" w:space="0" w:color="auto" w:frame="1"/>
          <w:lang w:val="en-US"/>
        </w:rPr>
        <w:t>INT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DEFAULT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FALSE</w:t>
      </w:r>
      <w:r w:rsidRPr="002C797C">
        <w:rPr>
          <w:rStyle w:val="token"/>
          <w:rFonts w:ascii="Consolas" w:hAnsi="Consolas" w:cs="Consolas"/>
          <w:color w:val="999999"/>
          <w:sz w:val="19"/>
          <w:szCs w:val="19"/>
          <w:bdr w:val="none" w:sz="0" w:space="0" w:color="auto" w:frame="1"/>
          <w:lang w:val="en-US"/>
        </w:rPr>
        <w:t>;</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sidRPr="002C797C">
        <w:rPr>
          <w:rStyle w:val="HTML"/>
          <w:rFonts w:ascii="Consolas" w:hAnsi="Consolas" w:cs="Consolas"/>
          <w:color w:val="000000"/>
          <w:sz w:val="19"/>
          <w:szCs w:val="19"/>
          <w:bdr w:val="none" w:sz="0" w:space="0" w:color="auto" w:frame="1"/>
          <w:lang w:val="en-US"/>
        </w:rPr>
        <w:t xml:space="preserve">  </w:t>
      </w:r>
      <w:r>
        <w:rPr>
          <w:rStyle w:val="HTML"/>
          <w:rFonts w:ascii="Consolas" w:hAnsi="Consolas" w:cs="Consolas"/>
          <w:color w:val="000000"/>
          <w:sz w:val="19"/>
          <w:szCs w:val="19"/>
          <w:bdr w:val="none" w:sz="0" w:space="0" w:color="auto" w:frame="1"/>
        </w:rPr>
        <w:t>retry:</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REPEAT</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BEGIN</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DECLARE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CONTINUE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HANDLER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FOR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SQLWARNING</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lastRenderedPageBreak/>
        <w:t xml:space="preserve">          </w:t>
      </w:r>
      <w:r>
        <w:rPr>
          <w:rStyle w:val="token"/>
          <w:rFonts w:ascii="Consolas" w:hAnsi="Consolas" w:cs="Consolas"/>
          <w:color w:val="0077AA"/>
          <w:sz w:val="19"/>
          <w:szCs w:val="19"/>
          <w:bdr w:val="none" w:sz="0" w:space="0" w:color="auto" w:frame="1"/>
        </w:rPr>
        <w:t>BEGIN</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SET</w:t>
      </w:r>
      <w:r>
        <w:rPr>
          <w:rStyle w:val="HTML"/>
          <w:rFonts w:ascii="Consolas" w:hAnsi="Consolas" w:cs="Consolas"/>
          <w:color w:val="000000"/>
          <w:sz w:val="19"/>
          <w:szCs w:val="19"/>
          <w:bdr w:val="none" w:sz="0" w:space="0" w:color="auto" w:frame="1"/>
        </w:rPr>
        <w:t xml:space="preserve"> done </w:t>
      </w:r>
      <w:r>
        <w:rPr>
          <w:rStyle w:val="token"/>
          <w:rFonts w:ascii="Consolas" w:hAnsi="Consolas" w:cs="Consolas"/>
          <w:color w:val="A67F59"/>
          <w:sz w:val="19"/>
          <w:szCs w:val="19"/>
          <w:bdr w:val="none" w:sz="0" w:space="0" w:color="auto" w:frame="1"/>
        </w:rPr>
        <w: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TRUE</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IF</w:t>
      </w:r>
      <w:r>
        <w:rPr>
          <w:rStyle w:val="HTML"/>
          <w:rFonts w:ascii="Consolas" w:hAnsi="Consolas" w:cs="Consolas"/>
          <w:color w:val="000000"/>
          <w:sz w:val="19"/>
          <w:szCs w:val="19"/>
          <w:bdr w:val="none" w:sz="0" w:space="0" w:color="auto" w:frame="1"/>
        </w:rPr>
        <w:t xml:space="preserve"> done </w:t>
      </w:r>
      <w:r>
        <w:rPr>
          <w:rStyle w:val="token"/>
          <w:rFonts w:ascii="Consolas" w:hAnsi="Consolas" w:cs="Consolas"/>
          <w:color w:val="A67F59"/>
          <w:sz w:val="19"/>
          <w:szCs w:val="19"/>
          <w:bdr w:val="none" w:sz="0" w:space="0" w:color="auto" w:frame="1"/>
        </w:rPr>
        <w:t>OR</w:t>
      </w:r>
      <w:r>
        <w:rPr>
          <w:rStyle w:val="HTML"/>
          <w:rFonts w:ascii="Consolas" w:hAnsi="Consolas" w:cs="Consolas"/>
          <w:color w:val="000000"/>
          <w:sz w:val="19"/>
          <w:szCs w:val="19"/>
          <w:bdr w:val="none" w:sz="0" w:space="0" w:color="auto" w:frame="1"/>
        </w:rPr>
        <w:t xml:space="preserve"> i </w:t>
      </w:r>
      <w:r>
        <w:rPr>
          <w:rStyle w:val="token"/>
          <w:rFonts w:ascii="Consolas" w:hAnsi="Consolas" w:cs="Consolas"/>
          <w:color w:val="A67F59"/>
          <w:sz w:val="19"/>
          <w:szCs w:val="19"/>
          <w:bdr w:val="none" w:sz="0" w:space="0" w:color="auto" w:frame="1"/>
        </w:rPr>
        <w:t>&lt;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0</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THEN</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LEAVE</w:t>
      </w:r>
      <w:r>
        <w:rPr>
          <w:rStyle w:val="HTML"/>
          <w:rFonts w:ascii="Consolas" w:hAnsi="Consolas" w:cs="Consolas"/>
          <w:color w:val="000000"/>
          <w:sz w:val="19"/>
          <w:szCs w:val="19"/>
          <w:bdr w:val="none" w:sz="0" w:space="0" w:color="auto" w:frame="1"/>
        </w:rPr>
        <w:t xml:space="preserve"> retry</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IF</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SET</w:t>
      </w:r>
      <w:r>
        <w:rPr>
          <w:rStyle w:val="HTML"/>
          <w:rFonts w:ascii="Consolas" w:hAnsi="Consolas" w:cs="Consolas"/>
          <w:color w:val="000000"/>
          <w:sz w:val="19"/>
          <w:szCs w:val="19"/>
          <w:bdr w:val="none" w:sz="0" w:space="0" w:color="auto" w:frame="1"/>
        </w:rPr>
        <w:t xml:space="preserve"> i </w:t>
      </w:r>
      <w:r>
        <w:rPr>
          <w:rStyle w:val="token"/>
          <w:rFonts w:ascii="Consolas" w:hAnsi="Consolas" w:cs="Consolas"/>
          <w:color w:val="A67F59"/>
          <w:sz w:val="19"/>
          <w:szCs w:val="19"/>
          <w:bdr w:val="none" w:sz="0" w:space="0" w:color="auto" w:frame="1"/>
        </w:rPr>
        <w:t>=</w:t>
      </w:r>
      <w:r>
        <w:rPr>
          <w:rStyle w:val="HTML"/>
          <w:rFonts w:ascii="Consolas" w:hAnsi="Consolas" w:cs="Consolas"/>
          <w:color w:val="000000"/>
          <w:sz w:val="19"/>
          <w:szCs w:val="19"/>
          <w:bdr w:val="none" w:sz="0" w:space="0" w:color="auto" w:frame="1"/>
        </w:rPr>
        <w:t xml:space="preserve"> i </w:t>
      </w:r>
      <w:r>
        <w:rPr>
          <w:rStyle w:val="token"/>
          <w:rFonts w:ascii="Consolas" w:hAnsi="Consolas" w:cs="Consolas"/>
          <w:color w:val="A67F59"/>
          <w:sz w:val="19"/>
          <w:szCs w:val="19"/>
          <w:bdr w:val="none" w:sz="0" w:space="0" w:color="auto" w:frame="1"/>
        </w:rPr>
        <w: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1</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UNTIL</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FALSE</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REPEAT</w:t>
      </w:r>
      <w:r>
        <w:rPr>
          <w:rStyle w:val="token"/>
          <w:rFonts w:ascii="Consolas" w:hAnsi="Consolas" w:cs="Consolas"/>
          <w:color w:val="999999"/>
          <w:sz w:val="19"/>
          <w:szCs w:val="19"/>
          <w:bdr w:val="none" w:sz="0" w:space="0" w:color="auto" w:frame="1"/>
        </w:rPr>
        <w:t>;</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Pr="00FD7CC5" w:rsidRDefault="002C797C" w:rsidP="002C797C">
      <w:pPr>
        <w:pStyle w:val="4"/>
        <w:spacing w:before="300" w:after="225"/>
        <w:textAlignment w:val="baseline"/>
        <w:rPr>
          <w:rFonts w:ascii="Arial" w:hAnsi="Arial" w:cs="Arial"/>
          <w:i w:val="0"/>
          <w:color w:val="auto"/>
          <w:sz w:val="26"/>
          <w:szCs w:val="26"/>
          <w:lang w:val="en-US"/>
        </w:rPr>
      </w:pPr>
      <w:bookmarkStart w:id="43" w:name="_Toc57736900"/>
      <w:r w:rsidRPr="00FD7CC5">
        <w:rPr>
          <w:rFonts w:ascii="Arial" w:hAnsi="Arial" w:cs="Arial"/>
          <w:i w:val="0"/>
          <w:color w:val="auto"/>
          <w:sz w:val="26"/>
          <w:szCs w:val="26"/>
          <w:lang w:val="en-US"/>
        </w:rPr>
        <w:t>GET DIAGNOSTICS Statement</w:t>
      </w:r>
      <w:bookmarkEnd w:id="43"/>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44" w:name="idm46148690342816"/>
      <w:bookmarkEnd w:id="44"/>
      <w:r w:rsidRPr="00FD7CC5">
        <w:rPr>
          <w:rStyle w:val="token"/>
          <w:rFonts w:ascii="Consolas" w:hAnsi="Consolas" w:cs="Consolas"/>
          <w:color w:val="0077AA"/>
          <w:sz w:val="19"/>
          <w:szCs w:val="19"/>
          <w:bdr w:val="none" w:sz="0" w:space="0" w:color="auto" w:frame="1"/>
          <w:lang w:val="en-US"/>
        </w:rPr>
        <w:t>GET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999999"/>
          <w:sz w:val="19"/>
          <w:szCs w:val="19"/>
          <w:bdr w:val="none" w:sz="0" w:space="0" w:color="auto" w:frame="1"/>
          <w:lang w:val="en-US"/>
        </w:rPr>
        <w:t>[</w:t>
      </w:r>
      <w:r w:rsidRPr="00FD7CC5">
        <w:rPr>
          <w:rStyle w:val="token"/>
          <w:rFonts w:ascii="Consolas" w:hAnsi="Consolas" w:cs="Consolas"/>
          <w:color w:val="0077AA"/>
          <w:sz w:val="19"/>
          <w:szCs w:val="19"/>
          <w:bdr w:val="none" w:sz="0" w:space="0" w:color="auto" w:frame="1"/>
          <w:lang w:val="en-US"/>
        </w:rPr>
        <w:t>CURRENT</w:t>
      </w:r>
      <w:r w:rsidRPr="00FD7CC5">
        <w:rPr>
          <w:rStyle w:val="token"/>
          <w:rFonts w:ascii="Consolas" w:hAnsi="Consolas" w:cs="Consolas"/>
          <w:color w:val="99999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DIAGNOSTICS</w:t>
      </w:r>
      <w:r w:rsidRPr="00FD7CC5">
        <w:rPr>
          <w:rStyle w:val="HTML"/>
          <w:rFonts w:ascii="Consolas" w:hAnsi="Consolas" w:cs="Consolas"/>
          <w:color w:val="000000"/>
          <w:sz w:val="19"/>
          <w:szCs w:val="19"/>
          <w:bdr w:val="none" w:sz="0" w:space="0" w:color="auto" w:frame="1"/>
          <w:lang w:val="en-US"/>
        </w:rPr>
        <w:t xml:space="preserve"> {</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a6"/>
          <w:rFonts w:ascii="Consolas" w:hAnsi="Consolas" w:cs="Consolas"/>
          <w:color w:val="000000"/>
          <w:sz w:val="19"/>
          <w:szCs w:val="19"/>
          <w:bdr w:val="none" w:sz="0" w:space="0" w:color="auto" w:frame="1"/>
          <w:lang w:val="en-US"/>
        </w:rPr>
        <w:t>statement_information_item</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99999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a6"/>
          <w:rFonts w:ascii="Consolas" w:hAnsi="Consolas" w:cs="Consolas"/>
          <w:color w:val="000000"/>
          <w:sz w:val="19"/>
          <w:szCs w:val="19"/>
          <w:bdr w:val="none" w:sz="0" w:space="0" w:color="auto" w:frame="1"/>
          <w:lang w:val="en-US"/>
        </w:rPr>
        <w:t>statement_information_item</w:t>
      </w:r>
      <w:proofErr w:type="gramStart"/>
      <w:r w:rsidRPr="00FD7CC5">
        <w:rPr>
          <w:rStyle w:val="token"/>
          <w:rFonts w:ascii="Consolas" w:hAnsi="Consolas" w:cs="Consolas"/>
          <w:color w:val="99999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999999"/>
          <w:sz w:val="19"/>
          <w:szCs w:val="19"/>
          <w:bdr w:val="none" w:sz="0" w:space="0" w:color="auto" w:frame="1"/>
          <w:lang w:val="en-US"/>
        </w:rPr>
        <w:t>...</w:t>
      </w:r>
      <w:proofErr w:type="gramEnd"/>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CONDITION</w:t>
      </w:r>
      <w:r w:rsidRPr="00FD7CC5">
        <w:rPr>
          <w:rStyle w:val="HTML"/>
          <w:rFonts w:ascii="Consolas" w:hAnsi="Consolas" w:cs="Consolas"/>
          <w:color w:val="000000"/>
          <w:sz w:val="19"/>
          <w:szCs w:val="19"/>
          <w:bdr w:val="none" w:sz="0" w:space="0" w:color="auto" w:frame="1"/>
          <w:lang w:val="en-US"/>
        </w:rPr>
        <w:t xml:space="preserve"> </w:t>
      </w:r>
      <w:r w:rsidRPr="00FD7CC5">
        <w:rPr>
          <w:rStyle w:val="a6"/>
          <w:rFonts w:ascii="Consolas" w:hAnsi="Consolas" w:cs="Consolas"/>
          <w:color w:val="000000"/>
          <w:sz w:val="19"/>
          <w:szCs w:val="19"/>
          <w:bdr w:val="none" w:sz="0" w:space="0" w:color="auto" w:frame="1"/>
          <w:lang w:val="en-US"/>
        </w:rPr>
        <w:t>condition_number</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a6"/>
          <w:rFonts w:ascii="Consolas" w:hAnsi="Consolas" w:cs="Consolas"/>
          <w:color w:val="000000"/>
          <w:sz w:val="19"/>
          <w:szCs w:val="19"/>
          <w:bdr w:val="none" w:sz="0" w:space="0" w:color="auto" w:frame="1"/>
          <w:lang w:val="en-US"/>
        </w:rPr>
        <w:t>condition_information_item</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99999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a6"/>
          <w:rFonts w:ascii="Consolas" w:hAnsi="Consolas" w:cs="Consolas"/>
          <w:color w:val="000000"/>
          <w:sz w:val="19"/>
          <w:szCs w:val="19"/>
          <w:bdr w:val="none" w:sz="0" w:space="0" w:color="auto" w:frame="1"/>
          <w:lang w:val="en-US"/>
        </w:rPr>
        <w:t>condition_information_item</w:t>
      </w:r>
      <w:proofErr w:type="gramStart"/>
      <w:r w:rsidRPr="00FD7CC5">
        <w:rPr>
          <w:rStyle w:val="token"/>
          <w:rFonts w:ascii="Consolas" w:hAnsi="Consolas" w:cs="Consolas"/>
          <w:color w:val="99999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999999"/>
          <w:sz w:val="19"/>
          <w:szCs w:val="19"/>
          <w:bdr w:val="none" w:sz="0" w:space="0" w:color="auto" w:frame="1"/>
          <w:lang w:val="en-US"/>
        </w:rPr>
        <w:t>...</w:t>
      </w:r>
      <w:proofErr w:type="gramEnd"/>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a6"/>
          <w:rFonts w:ascii="Consolas" w:hAnsi="Consolas" w:cs="Consolas"/>
          <w:color w:val="000000"/>
          <w:sz w:val="19"/>
          <w:szCs w:val="19"/>
          <w:bdr w:val="none" w:sz="0" w:space="0" w:color="auto" w:frame="1"/>
          <w:lang w:val="en-US"/>
        </w:rPr>
        <w:t>statement_information_item</w:t>
      </w:r>
      <w:r w:rsidRPr="00FD7CC5">
        <w:rPr>
          <w:rStyle w:val="HTML"/>
          <w:rFonts w:ascii="Consolas" w:hAnsi="Consolas" w:cs="Consolas"/>
          <w:color w:val="000000"/>
          <w:sz w:val="19"/>
          <w:szCs w:val="19"/>
          <w:bdr w:val="none" w:sz="0" w:space="0" w:color="auto" w:frame="1"/>
          <w:lang w:val="en-US"/>
        </w:rPr>
        <w:t>:</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proofErr w:type="gramStart"/>
      <w:r w:rsidRPr="00FD7CC5">
        <w:rPr>
          <w:rStyle w:val="a6"/>
          <w:rFonts w:ascii="Consolas" w:hAnsi="Consolas" w:cs="Consolas"/>
          <w:color w:val="000000"/>
          <w:sz w:val="19"/>
          <w:szCs w:val="19"/>
          <w:bdr w:val="none" w:sz="0" w:space="0" w:color="auto" w:frame="1"/>
          <w:lang w:val="en-US"/>
        </w:rPr>
        <w:t>target</w:t>
      </w:r>
      <w:proofErr w:type="gramEnd"/>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a6"/>
          <w:rFonts w:ascii="Consolas" w:hAnsi="Consolas" w:cs="Consolas"/>
          <w:color w:val="000000"/>
          <w:sz w:val="19"/>
          <w:szCs w:val="19"/>
          <w:bdr w:val="none" w:sz="0" w:space="0" w:color="auto" w:frame="1"/>
          <w:lang w:val="en-US"/>
        </w:rPr>
        <w:t>statement_information_item_name</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a6"/>
          <w:rFonts w:ascii="Consolas" w:hAnsi="Consolas" w:cs="Consolas"/>
          <w:color w:val="000000"/>
          <w:sz w:val="19"/>
          <w:szCs w:val="19"/>
          <w:bdr w:val="none" w:sz="0" w:space="0" w:color="auto" w:frame="1"/>
          <w:lang w:val="en-US"/>
        </w:rPr>
        <w:t>condition_information_item</w:t>
      </w:r>
      <w:r w:rsidRPr="00FD7CC5">
        <w:rPr>
          <w:rStyle w:val="HTML"/>
          <w:rFonts w:ascii="Consolas" w:hAnsi="Consolas" w:cs="Consolas"/>
          <w:color w:val="000000"/>
          <w:sz w:val="19"/>
          <w:szCs w:val="19"/>
          <w:bdr w:val="none" w:sz="0" w:space="0" w:color="auto" w:frame="1"/>
          <w:lang w:val="en-US"/>
        </w:rPr>
        <w:t>:</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proofErr w:type="gramStart"/>
      <w:r w:rsidRPr="00FD7CC5">
        <w:rPr>
          <w:rStyle w:val="a6"/>
          <w:rFonts w:ascii="Consolas" w:hAnsi="Consolas" w:cs="Consolas"/>
          <w:color w:val="000000"/>
          <w:sz w:val="19"/>
          <w:szCs w:val="19"/>
          <w:bdr w:val="none" w:sz="0" w:space="0" w:color="auto" w:frame="1"/>
          <w:lang w:val="en-US"/>
        </w:rPr>
        <w:t>target</w:t>
      </w:r>
      <w:proofErr w:type="gramEnd"/>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a6"/>
          <w:rFonts w:ascii="Consolas" w:hAnsi="Consolas" w:cs="Consolas"/>
          <w:color w:val="000000"/>
          <w:sz w:val="19"/>
          <w:szCs w:val="19"/>
          <w:bdr w:val="none" w:sz="0" w:space="0" w:color="auto" w:frame="1"/>
          <w:lang w:val="en-US"/>
        </w:rPr>
        <w:t>condition_information_item_name</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a6"/>
          <w:rFonts w:ascii="Consolas" w:hAnsi="Consolas" w:cs="Consolas"/>
          <w:color w:val="000000"/>
          <w:sz w:val="19"/>
          <w:szCs w:val="19"/>
          <w:bdr w:val="none" w:sz="0" w:space="0" w:color="auto" w:frame="1"/>
          <w:lang w:val="en-US"/>
        </w:rPr>
        <w:t>statement_information_item_name</w:t>
      </w:r>
      <w:r w:rsidRPr="00FD7CC5">
        <w:rPr>
          <w:rStyle w:val="HTML"/>
          <w:rFonts w:ascii="Consolas" w:hAnsi="Consolas" w:cs="Consolas"/>
          <w:color w:val="000000"/>
          <w:sz w:val="19"/>
          <w:szCs w:val="19"/>
          <w:bdr w:val="none" w:sz="0" w:space="0" w:color="auto" w:frame="1"/>
          <w:lang w:val="en-US"/>
        </w:rPr>
        <w:t>: {</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NUMBER</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ROW_COUNT</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a6"/>
          <w:rFonts w:ascii="Consolas" w:hAnsi="Consolas" w:cs="Consolas"/>
          <w:color w:val="000000"/>
          <w:sz w:val="19"/>
          <w:szCs w:val="19"/>
          <w:bdr w:val="none" w:sz="0" w:space="0" w:color="auto" w:frame="1"/>
          <w:lang w:val="en-US"/>
        </w:rPr>
        <w:t>condition_information_item_name</w:t>
      </w:r>
      <w:r w:rsidRPr="00FD7CC5">
        <w:rPr>
          <w:rStyle w:val="HTML"/>
          <w:rFonts w:ascii="Consolas" w:hAnsi="Consolas" w:cs="Consolas"/>
          <w:color w:val="000000"/>
          <w:sz w:val="19"/>
          <w:szCs w:val="19"/>
          <w:bdr w:val="none" w:sz="0" w:space="0" w:color="auto" w:frame="1"/>
          <w:lang w:val="en-US"/>
        </w:rPr>
        <w:t>: {</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CLASS_ORIGIN</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SUBCLASS_ORIGIN</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RETURNED_SQLSTATE</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MESSAGE_TEXT</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MYSQL_ERRNO</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CONSTRAINT_CATALOG</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CONSTRAINT_SCHEMA</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CONSTRAINT_NAME</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CATALOG_NAME</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SCHEMA_NAME</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TABLE_NAME</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COLUMN_NAME</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A67F5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CURSOR_NAME</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HTML"/>
          <w:rFonts w:ascii="Consolas" w:hAnsi="Consolas" w:cs="Consolas"/>
          <w:color w:val="000000"/>
          <w:sz w:val="19"/>
          <w:szCs w:val="19"/>
          <w:bdr w:val="none" w:sz="0" w:space="0" w:color="auto" w:frame="1"/>
          <w:lang w:val="en-US"/>
        </w:rPr>
        <w:t>}</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FD7CC5">
        <w:rPr>
          <w:rStyle w:val="a6"/>
          <w:rFonts w:ascii="Consolas" w:hAnsi="Consolas" w:cs="Consolas"/>
          <w:color w:val="000000"/>
          <w:sz w:val="19"/>
          <w:szCs w:val="19"/>
          <w:bdr w:val="none" w:sz="0" w:space="0" w:color="auto" w:frame="1"/>
          <w:lang w:val="en-US"/>
        </w:rPr>
        <w:t>condition_number</w:t>
      </w:r>
      <w:r w:rsidRPr="00FD7CC5">
        <w:rPr>
          <w:rStyle w:val="token"/>
          <w:rFonts w:ascii="Consolas" w:hAnsi="Consolas" w:cs="Consolas"/>
          <w:color w:val="999999"/>
          <w:sz w:val="19"/>
          <w:szCs w:val="19"/>
          <w:bdr w:val="none" w:sz="0" w:space="0" w:color="auto" w:frame="1"/>
          <w:lang w:val="en-US"/>
        </w:rPr>
        <w:t>,</w:t>
      </w:r>
      <w:r w:rsidRPr="00FD7CC5">
        <w:rPr>
          <w:rStyle w:val="HTML"/>
          <w:rFonts w:ascii="Consolas" w:hAnsi="Consolas" w:cs="Consolas"/>
          <w:color w:val="000000"/>
          <w:sz w:val="19"/>
          <w:szCs w:val="19"/>
          <w:bdr w:val="none" w:sz="0" w:space="0" w:color="auto" w:frame="1"/>
          <w:lang w:val="en-US"/>
        </w:rPr>
        <w:t xml:space="preserve"> </w:t>
      </w:r>
      <w:r w:rsidRPr="00FD7CC5">
        <w:rPr>
          <w:rStyle w:val="a6"/>
          <w:rFonts w:ascii="Consolas" w:hAnsi="Consolas" w:cs="Consolas"/>
          <w:color w:val="000000"/>
          <w:sz w:val="19"/>
          <w:szCs w:val="19"/>
          <w:bdr w:val="none" w:sz="0" w:space="0" w:color="auto" w:frame="1"/>
          <w:lang w:val="en-US"/>
        </w:rPr>
        <w:t>target</w:t>
      </w:r>
      <w:r w:rsidRPr="00FD7CC5">
        <w:rPr>
          <w:rStyle w:val="HTML"/>
          <w:rFonts w:ascii="Consolas" w:hAnsi="Consolas" w:cs="Consolas"/>
          <w:color w:val="000000"/>
          <w:sz w:val="19"/>
          <w:szCs w:val="19"/>
          <w:bdr w:val="none" w:sz="0" w:space="0" w:color="auto" w:frame="1"/>
          <w:lang w:val="en-US"/>
        </w:rPr>
        <w:t>:</w:t>
      </w:r>
    </w:p>
    <w:p w:rsidR="002C797C" w:rsidRPr="00FD7CC5"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999999"/>
          <w:sz w:val="19"/>
          <w:szCs w:val="19"/>
          <w:bdr w:val="none" w:sz="0" w:space="0" w:color="auto" w:frame="1"/>
          <w:lang w:val="en-US"/>
        </w:rPr>
        <w:t>(</w:t>
      </w:r>
      <w:proofErr w:type="gramStart"/>
      <w:r w:rsidRPr="00FD7CC5">
        <w:rPr>
          <w:rStyle w:val="HTML"/>
          <w:rFonts w:ascii="Consolas" w:hAnsi="Consolas" w:cs="Consolas"/>
          <w:color w:val="000000"/>
          <w:sz w:val="19"/>
          <w:szCs w:val="19"/>
          <w:bdr w:val="none" w:sz="0" w:space="0" w:color="auto" w:frame="1"/>
          <w:lang w:val="en-US"/>
        </w:rPr>
        <w:t>see</w:t>
      </w:r>
      <w:proofErr w:type="gramEnd"/>
      <w:r w:rsidRPr="00FD7CC5">
        <w:rPr>
          <w:rStyle w:val="HTML"/>
          <w:rFonts w:ascii="Consolas" w:hAnsi="Consolas" w:cs="Consolas"/>
          <w:color w:val="000000"/>
          <w:sz w:val="19"/>
          <w:szCs w:val="19"/>
          <w:bdr w:val="none" w:sz="0" w:space="0" w:color="auto" w:frame="1"/>
          <w:lang w:val="en-US"/>
        </w:rPr>
        <w:t xml:space="preserve"> </w:t>
      </w:r>
      <w:r w:rsidRPr="00FD7CC5">
        <w:rPr>
          <w:rStyle w:val="token"/>
          <w:rFonts w:ascii="Consolas" w:hAnsi="Consolas" w:cs="Consolas"/>
          <w:color w:val="0077AA"/>
          <w:sz w:val="19"/>
          <w:szCs w:val="19"/>
          <w:bdr w:val="none" w:sz="0" w:space="0" w:color="auto" w:frame="1"/>
          <w:lang w:val="en-US"/>
        </w:rPr>
        <w:t>following</w:t>
      </w:r>
      <w:r w:rsidRPr="00FD7CC5">
        <w:rPr>
          <w:rStyle w:val="HTML"/>
          <w:rFonts w:ascii="Consolas" w:hAnsi="Consolas" w:cs="Consolas"/>
          <w:color w:val="000000"/>
          <w:sz w:val="19"/>
          <w:szCs w:val="19"/>
          <w:bdr w:val="none" w:sz="0" w:space="0" w:color="auto" w:frame="1"/>
          <w:lang w:val="en-US"/>
        </w:rPr>
        <w:t xml:space="preserve"> discussion</w:t>
      </w:r>
      <w:r w:rsidRPr="00FD7CC5">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SQL statements produce diagnostic information that populates the diagnostics area. The </w:t>
      </w:r>
      <w:hyperlink r:id="rId119"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 statement enables applications to inspect this information. It is available as of MySQL 5.6.4. (You can also use </w:t>
      </w:r>
      <w:hyperlink r:id="rId120" w:tooltip="13.7.5.41 SHOW WARNINGS Statement" w:history="1">
        <w:r w:rsidRPr="002C797C">
          <w:rPr>
            <w:rStyle w:val="HTML"/>
            <w:color w:val="000000"/>
            <w:bdr w:val="none" w:sz="0" w:space="0" w:color="auto" w:frame="1"/>
            <w:lang w:val="en-US"/>
          </w:rPr>
          <w:t>SHOW WARNINGS</w:t>
        </w:r>
      </w:hyperlink>
      <w:r w:rsidRPr="002C797C">
        <w:rPr>
          <w:rFonts w:ascii="Arial" w:hAnsi="Arial" w:cs="Arial"/>
          <w:color w:val="555555"/>
          <w:sz w:val="21"/>
          <w:szCs w:val="21"/>
          <w:lang w:val="en-US"/>
        </w:rPr>
        <w:t> or </w:t>
      </w:r>
      <w:hyperlink r:id="rId121" w:tooltip="13.7.5.18 SHOW ERRORS Statement" w:history="1">
        <w:r w:rsidRPr="002C797C">
          <w:rPr>
            <w:rStyle w:val="HTML"/>
            <w:color w:val="000000"/>
            <w:bdr w:val="none" w:sz="0" w:space="0" w:color="auto" w:frame="1"/>
            <w:lang w:val="en-US"/>
          </w:rPr>
          <w:t>SHOW ERRORS</w:t>
        </w:r>
      </w:hyperlink>
      <w:r w:rsidRPr="002C797C">
        <w:rPr>
          <w:rFonts w:ascii="Arial" w:hAnsi="Arial" w:cs="Arial"/>
          <w:color w:val="555555"/>
          <w:sz w:val="21"/>
          <w:szCs w:val="21"/>
          <w:lang w:val="en-US"/>
        </w:rPr>
        <w:t> to see conditions or errors.)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No special privileges are required to execute </w:t>
      </w:r>
      <w:hyperlink r:id="rId122"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keyword </w:t>
      </w:r>
      <w:r w:rsidRPr="002C797C">
        <w:rPr>
          <w:rStyle w:val="HTML"/>
          <w:color w:val="000000"/>
          <w:bdr w:val="none" w:sz="0" w:space="0" w:color="auto" w:frame="1"/>
          <w:lang w:val="en-US"/>
        </w:rPr>
        <w:t>CURRENT</w:t>
      </w:r>
      <w:r w:rsidRPr="002C797C">
        <w:rPr>
          <w:rFonts w:ascii="Arial" w:hAnsi="Arial" w:cs="Arial"/>
          <w:color w:val="555555"/>
          <w:sz w:val="21"/>
          <w:szCs w:val="21"/>
          <w:lang w:val="en-US"/>
        </w:rPr>
        <w:t> means to retrieve information from the current diagnostics area. In MySQL, it has no effect because that is the default behavior.</w:t>
      </w:r>
    </w:p>
    <w:p w:rsidR="002C797C" w:rsidRPr="002C797C" w:rsidRDefault="00B47BEE"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123" w:tooltip="13.6.7.3 GET DIAGNOSTICS Statement" w:history="1">
        <w:r w:rsidR="002C797C" w:rsidRPr="002C797C">
          <w:rPr>
            <w:rStyle w:val="HTML"/>
            <w:color w:val="000000"/>
            <w:bdr w:val="none" w:sz="0" w:space="0" w:color="auto" w:frame="1"/>
            <w:lang w:val="en-US"/>
          </w:rPr>
          <w:t>GET DIAGNOSTICS</w:t>
        </w:r>
      </w:hyperlink>
      <w:r w:rsidR="002C797C" w:rsidRPr="002C797C">
        <w:rPr>
          <w:rFonts w:ascii="Arial" w:hAnsi="Arial" w:cs="Arial"/>
          <w:color w:val="555555"/>
          <w:sz w:val="21"/>
          <w:szCs w:val="21"/>
          <w:lang w:val="en-US"/>
        </w:rPr>
        <w:t> is typically used in a handler within a stored program, but it is a MySQL extension that it is permitted outside handler context to check the execution of any SQL statement. For example, if you invoke the </w:t>
      </w:r>
      <w:hyperlink r:id="rId124" w:tooltip="4.5.1 mysql — The MySQL Command-Line Client" w:history="1">
        <w:r w:rsidR="002C797C" w:rsidRPr="002C797C">
          <w:rPr>
            <w:rStyle w:val="a5"/>
            <w:rFonts w:ascii="Arial" w:eastAsiaTheme="majorEastAsia" w:hAnsi="Arial" w:cs="Arial"/>
            <w:color w:val="0074A3"/>
            <w:sz w:val="21"/>
            <w:szCs w:val="21"/>
            <w:bdr w:val="none" w:sz="0" w:space="0" w:color="auto" w:frame="1"/>
            <w:lang w:val="en-US"/>
          </w:rPr>
          <w:t>mysql</w:t>
        </w:r>
      </w:hyperlink>
      <w:r w:rsidR="002C797C" w:rsidRPr="002C797C">
        <w:rPr>
          <w:rFonts w:ascii="Arial" w:hAnsi="Arial" w:cs="Arial"/>
          <w:color w:val="555555"/>
          <w:sz w:val="21"/>
          <w:szCs w:val="21"/>
          <w:lang w:val="en-US"/>
        </w:rPr>
        <w:t> client program, you can enter these statements at the prompt: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test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no_such_table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ERROR 1051 (42S02)</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table 'test.no_such_table'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lastRenderedPageBreak/>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@p1</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RETURNED_SQLSTATE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@p2</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@p1</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@p2</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@p1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@p2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42S02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table 'test.no_such_table'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999999"/>
          <w:sz w:val="19"/>
          <w:szCs w:val="19"/>
          <w:bdr w:val="none" w:sz="0" w:space="0" w:color="auto" w:frame="1"/>
          <w:lang w:val="en-US"/>
        </w:rPr>
        <w:t>+-------+------------------------------------+</w:t>
      </w:r>
    </w:p>
    <w:p w:rsidR="002C797C" w:rsidRPr="00FD7CC5"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FD7CC5">
        <w:rPr>
          <w:rFonts w:ascii="Arial" w:hAnsi="Arial" w:cs="Arial"/>
          <w:color w:val="555555"/>
          <w:sz w:val="21"/>
          <w:szCs w:val="21"/>
          <w:lang w:val="en-US"/>
        </w:rPr>
        <w:t>Briefly, it contains two kinds of information:</w:t>
      </w:r>
    </w:p>
    <w:p w:rsidR="002C797C" w:rsidRPr="002C797C" w:rsidRDefault="002C797C" w:rsidP="004D6489">
      <w:pPr>
        <w:pStyle w:val="a4"/>
        <w:numPr>
          <w:ilvl w:val="0"/>
          <w:numId w:val="9"/>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Statement information, such as the number of conditions that occurred or the affected-rows count.</w:t>
      </w:r>
    </w:p>
    <w:p w:rsidR="002C797C" w:rsidRPr="002C797C" w:rsidRDefault="002C797C" w:rsidP="004D6489">
      <w:pPr>
        <w:pStyle w:val="a4"/>
        <w:numPr>
          <w:ilvl w:val="0"/>
          <w:numId w:val="9"/>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Condition information, such as the error code and message. If a statement raises multiple conditions, this part of the diagnostics area has a condition area for each one. If a statement raises no conditions, this part of the diagnostics area is empty.</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a statement that produces three conditions, the diagnostics area contains statement and condition information like this:</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Statement information:</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row</w:t>
      </w:r>
      <w:proofErr w:type="gramEnd"/>
      <w:r w:rsidRPr="002C797C">
        <w:rPr>
          <w:rStyle w:val="HTML"/>
          <w:rFonts w:ascii="Consolas" w:hAnsi="Consolas" w:cs="Consolas"/>
          <w:color w:val="000000"/>
          <w:sz w:val="19"/>
          <w:szCs w:val="19"/>
          <w:bdr w:val="none" w:sz="0" w:space="0" w:color="auto" w:frame="1"/>
          <w:lang w:val="en-US"/>
        </w:rPr>
        <w:t xml:space="preserve"> count</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 </w:t>
      </w:r>
      <w:proofErr w:type="gramStart"/>
      <w:r w:rsidRPr="002C797C">
        <w:rPr>
          <w:rStyle w:val="HTML"/>
          <w:rFonts w:ascii="Consolas" w:hAnsi="Consolas" w:cs="Consolas"/>
          <w:color w:val="000000"/>
          <w:sz w:val="19"/>
          <w:szCs w:val="19"/>
          <w:bdr w:val="none" w:sz="0" w:space="0" w:color="auto" w:frame="1"/>
          <w:lang w:val="en-US"/>
        </w:rPr>
        <w:t>other</w:t>
      </w:r>
      <w:proofErr w:type="gramEnd"/>
      <w:r w:rsidRPr="002C797C">
        <w:rPr>
          <w:rStyle w:val="HTML"/>
          <w:rFonts w:ascii="Consolas" w:hAnsi="Consolas" w:cs="Consolas"/>
          <w:color w:val="000000"/>
          <w:sz w:val="19"/>
          <w:szCs w:val="19"/>
          <w:bdr w:val="none" w:sz="0" w:space="0" w:color="auto" w:frame="1"/>
          <w:lang w:val="en-US"/>
        </w:rPr>
        <w:t xml:space="preserve"> statement information items ...</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Condition area list:</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Condition area 1:</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code for condition 1</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message for condition 1</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 </w:t>
      </w:r>
      <w:proofErr w:type="gramStart"/>
      <w:r w:rsidRPr="002C797C">
        <w:rPr>
          <w:rStyle w:val="HTML"/>
          <w:rFonts w:ascii="Consolas" w:hAnsi="Consolas" w:cs="Consolas"/>
          <w:color w:val="000000"/>
          <w:sz w:val="19"/>
          <w:szCs w:val="19"/>
          <w:bdr w:val="none" w:sz="0" w:space="0" w:color="auto" w:frame="1"/>
          <w:lang w:val="en-US"/>
        </w:rPr>
        <w:t>other</w:t>
      </w:r>
      <w:proofErr w:type="gramEnd"/>
      <w:r w:rsidRPr="002C797C">
        <w:rPr>
          <w:rStyle w:val="HTML"/>
          <w:rFonts w:ascii="Consolas" w:hAnsi="Consolas" w:cs="Consolas"/>
          <w:color w:val="000000"/>
          <w:sz w:val="19"/>
          <w:szCs w:val="19"/>
          <w:bdr w:val="none" w:sz="0" w:space="0" w:color="auto" w:frame="1"/>
          <w:lang w:val="en-US"/>
        </w:rPr>
        <w:t xml:space="preserve"> condition information items ...</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Condition area 2:</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code for condition 2:</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message for condition 2</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 </w:t>
      </w:r>
      <w:proofErr w:type="gramStart"/>
      <w:r w:rsidRPr="002C797C">
        <w:rPr>
          <w:rStyle w:val="HTML"/>
          <w:rFonts w:ascii="Consolas" w:hAnsi="Consolas" w:cs="Consolas"/>
          <w:color w:val="000000"/>
          <w:sz w:val="19"/>
          <w:szCs w:val="19"/>
          <w:bdr w:val="none" w:sz="0" w:space="0" w:color="auto" w:frame="1"/>
          <w:lang w:val="en-US"/>
        </w:rPr>
        <w:t>other</w:t>
      </w:r>
      <w:proofErr w:type="gramEnd"/>
      <w:r w:rsidRPr="002C797C">
        <w:rPr>
          <w:rStyle w:val="HTML"/>
          <w:rFonts w:ascii="Consolas" w:hAnsi="Consolas" w:cs="Consolas"/>
          <w:color w:val="000000"/>
          <w:sz w:val="19"/>
          <w:szCs w:val="19"/>
          <w:bdr w:val="none" w:sz="0" w:space="0" w:color="auto" w:frame="1"/>
          <w:lang w:val="en-US"/>
        </w:rPr>
        <w:t xml:space="preserve"> condition information items ...</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Condition area 3:</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code for condition 3</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message for condition 3</w:t>
      </w:r>
    </w:p>
    <w:p w:rsid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 </w:t>
      </w:r>
      <w:proofErr w:type="gramStart"/>
      <w:r w:rsidRPr="002C797C">
        <w:rPr>
          <w:rStyle w:val="HTML"/>
          <w:rFonts w:ascii="Consolas" w:hAnsi="Consolas" w:cs="Consolas"/>
          <w:color w:val="000000"/>
          <w:sz w:val="19"/>
          <w:szCs w:val="19"/>
          <w:bdr w:val="none" w:sz="0" w:space="0" w:color="auto" w:frame="1"/>
          <w:lang w:val="en-US"/>
        </w:rPr>
        <w:t>other</w:t>
      </w:r>
      <w:proofErr w:type="gramEnd"/>
      <w:r w:rsidRPr="002C797C">
        <w:rPr>
          <w:rStyle w:val="HTML"/>
          <w:rFonts w:ascii="Consolas" w:hAnsi="Consolas" w:cs="Consolas"/>
          <w:color w:val="000000"/>
          <w:sz w:val="19"/>
          <w:szCs w:val="19"/>
          <w:bdr w:val="none" w:sz="0" w:space="0" w:color="auto" w:frame="1"/>
          <w:lang w:val="en-US"/>
        </w:rPr>
        <w:t xml:space="preserve"> condition information items ...</w:t>
      </w:r>
    </w:p>
    <w:p w:rsidR="00FD7CC5" w:rsidRPr="002C797C" w:rsidRDefault="00FD7CC5"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
    <w:p w:rsidR="002C797C" w:rsidRPr="002C797C" w:rsidRDefault="00B47BEE"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125" w:tooltip="13.6.7.3 GET DIAGNOSTICS Statement" w:history="1">
        <w:r w:rsidR="002C797C" w:rsidRPr="002C797C">
          <w:rPr>
            <w:rStyle w:val="HTML"/>
            <w:color w:val="000000"/>
            <w:bdr w:val="none" w:sz="0" w:space="0" w:color="auto" w:frame="1"/>
            <w:lang w:val="en-US"/>
          </w:rPr>
          <w:t>GET DIAGNOSTICS</w:t>
        </w:r>
      </w:hyperlink>
      <w:r w:rsidR="002C797C" w:rsidRPr="002C797C">
        <w:rPr>
          <w:rFonts w:ascii="Arial" w:hAnsi="Arial" w:cs="Arial"/>
          <w:color w:val="555555"/>
          <w:sz w:val="21"/>
          <w:szCs w:val="21"/>
          <w:lang w:val="en-US"/>
        </w:rPr>
        <w:t> can obtain either statement or condition information, but not both in the same statement:</w:t>
      </w:r>
    </w:p>
    <w:p w:rsidR="002C797C" w:rsidRPr="002C797C" w:rsidRDefault="002C797C" w:rsidP="004D6489">
      <w:pPr>
        <w:pStyle w:val="a4"/>
        <w:numPr>
          <w:ilvl w:val="0"/>
          <w:numId w:val="10"/>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To obtain statement information, retrieve the desired statement items into target variables. This instance of </w:t>
      </w:r>
      <w:hyperlink r:id="rId126"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 assigns the number of available conditions and the rows-affected count to the user variables </w:t>
      </w:r>
      <w:r w:rsidRPr="002C797C">
        <w:rPr>
          <w:rStyle w:val="HTML"/>
          <w:color w:val="000000"/>
          <w:bdr w:val="none" w:sz="0" w:space="0" w:color="auto" w:frame="1"/>
          <w:lang w:val="en-US"/>
        </w:rPr>
        <w:t>@p1</w:t>
      </w:r>
      <w:r w:rsidRPr="002C797C">
        <w:rPr>
          <w:rFonts w:ascii="Arial" w:hAnsi="Arial" w:cs="Arial"/>
          <w:color w:val="555555"/>
          <w:sz w:val="21"/>
          <w:szCs w:val="21"/>
          <w:lang w:val="en-US"/>
        </w:rPr>
        <w:t> and </w:t>
      </w:r>
      <w:r w:rsidRPr="002C797C">
        <w:rPr>
          <w:rStyle w:val="HTML"/>
          <w:color w:val="000000"/>
          <w:bdr w:val="none" w:sz="0" w:space="0" w:color="auto" w:frame="1"/>
          <w:lang w:val="en-US"/>
        </w:rPr>
        <w:t>@p2</w:t>
      </w:r>
      <w:r w:rsidRPr="002C797C">
        <w:rPr>
          <w:rFonts w:ascii="Arial" w:hAnsi="Arial" w:cs="Arial"/>
          <w:color w:val="555555"/>
          <w:sz w:val="21"/>
          <w:szCs w:val="2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@p1</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NUMBER</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@p2</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ROW_COUNT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4D6489">
      <w:pPr>
        <w:pStyle w:val="a4"/>
        <w:numPr>
          <w:ilvl w:val="0"/>
          <w:numId w:val="10"/>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To obtain condition information, specify the condition number and retrieve the desired condition items into target variables. This instance of </w:t>
      </w:r>
      <w:hyperlink r:id="rId127"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 assigns the SQLSTATE value and error message to the user variables </w:t>
      </w:r>
      <w:r w:rsidRPr="002C797C">
        <w:rPr>
          <w:rStyle w:val="HTML"/>
          <w:color w:val="000000"/>
          <w:bdr w:val="none" w:sz="0" w:space="0" w:color="auto" w:frame="1"/>
          <w:lang w:val="en-US"/>
        </w:rPr>
        <w:t>@p3</w:t>
      </w:r>
      <w:r w:rsidRPr="002C797C">
        <w:rPr>
          <w:rFonts w:ascii="Arial" w:hAnsi="Arial" w:cs="Arial"/>
          <w:color w:val="555555"/>
          <w:sz w:val="21"/>
          <w:szCs w:val="21"/>
          <w:lang w:val="en-US"/>
        </w:rPr>
        <w:t> and </w:t>
      </w:r>
      <w:r w:rsidRPr="002C797C">
        <w:rPr>
          <w:rStyle w:val="HTML"/>
          <w:color w:val="000000"/>
          <w:bdr w:val="none" w:sz="0" w:space="0" w:color="auto" w:frame="1"/>
          <w:lang w:val="en-US"/>
        </w:rPr>
        <w:t>@p4</w:t>
      </w:r>
      <w:r w:rsidRPr="002C797C">
        <w:rPr>
          <w:rFonts w:ascii="Arial" w:hAnsi="Arial" w:cs="Arial"/>
          <w:color w:val="555555"/>
          <w:sz w:val="21"/>
          <w:szCs w:val="21"/>
          <w:lang w:val="en-US"/>
        </w:rPr>
        <w:t>:</w:t>
      </w:r>
    </w:p>
    <w:p w:rsidR="002C797C" w:rsidRDefault="002C797C" w:rsidP="004D6489">
      <w:pPr>
        <w:pStyle w:val="HTML0"/>
        <w:numPr>
          <w:ilvl w:val="0"/>
          <w:numId w:val="10"/>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GET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DIAGNOSTICS</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CONDITION</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1</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@p3</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RETURNED_SQLSTATE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@p4</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retrieval list specifies one or more </w:t>
      </w:r>
      <w:r w:rsidRPr="002C797C">
        <w:rPr>
          <w:rStyle w:val="HTML"/>
          <w:b/>
          <w:bCs/>
          <w:i/>
          <w:iCs/>
          <w:color w:val="000000"/>
          <w:sz w:val="19"/>
          <w:szCs w:val="19"/>
          <w:bdr w:val="none" w:sz="0" w:space="0" w:color="auto" w:frame="1"/>
          <w:lang w:val="en-US"/>
        </w:rPr>
        <w:t>target</w:t>
      </w:r>
      <w:r w:rsidRPr="002C797C">
        <w:rPr>
          <w:rStyle w:val="HTML"/>
          <w:color w:val="000000"/>
          <w:bdr w:val="none" w:sz="0" w:space="0" w:color="auto" w:frame="1"/>
          <w:lang w:val="en-US"/>
        </w:rPr>
        <w:t> = </w:t>
      </w:r>
      <w:r w:rsidRPr="002C797C">
        <w:rPr>
          <w:rStyle w:val="HTML"/>
          <w:b/>
          <w:bCs/>
          <w:i/>
          <w:iCs/>
          <w:color w:val="000000"/>
          <w:sz w:val="19"/>
          <w:szCs w:val="19"/>
          <w:bdr w:val="none" w:sz="0" w:space="0" w:color="auto" w:frame="1"/>
          <w:lang w:val="en-US"/>
        </w:rPr>
        <w:t>item_name</w:t>
      </w:r>
      <w:r w:rsidRPr="002C797C">
        <w:rPr>
          <w:rFonts w:ascii="Arial" w:hAnsi="Arial" w:cs="Arial"/>
          <w:color w:val="555555"/>
          <w:sz w:val="21"/>
          <w:szCs w:val="21"/>
          <w:lang w:val="en-US"/>
        </w:rPr>
        <w:t> assignments, separated by commas. Each assignment names a target variable and either a </w:t>
      </w:r>
      <w:r w:rsidRPr="002C797C">
        <w:rPr>
          <w:rStyle w:val="HTML"/>
          <w:b/>
          <w:bCs/>
          <w:i/>
          <w:iCs/>
          <w:color w:val="555555"/>
          <w:bdr w:val="none" w:sz="0" w:space="0" w:color="auto" w:frame="1"/>
          <w:lang w:val="en-US"/>
        </w:rPr>
        <w:t>statement_information_item_name</w:t>
      </w:r>
      <w:r w:rsidRPr="002C797C">
        <w:rPr>
          <w:rFonts w:ascii="Arial" w:hAnsi="Arial" w:cs="Arial"/>
          <w:color w:val="555555"/>
          <w:sz w:val="21"/>
          <w:szCs w:val="21"/>
          <w:lang w:val="en-US"/>
        </w:rPr>
        <w:t> or </w:t>
      </w:r>
      <w:r w:rsidRPr="002C797C">
        <w:rPr>
          <w:rStyle w:val="HTML"/>
          <w:b/>
          <w:bCs/>
          <w:i/>
          <w:iCs/>
          <w:color w:val="555555"/>
          <w:bdr w:val="none" w:sz="0" w:space="0" w:color="auto" w:frame="1"/>
          <w:lang w:val="en-US"/>
        </w:rPr>
        <w:t>condition_information_item_name</w:t>
      </w:r>
      <w:r w:rsidRPr="002C797C">
        <w:rPr>
          <w:rFonts w:ascii="Arial" w:hAnsi="Arial" w:cs="Arial"/>
          <w:color w:val="555555"/>
          <w:sz w:val="21"/>
          <w:szCs w:val="21"/>
          <w:lang w:val="en-US"/>
        </w:rPr>
        <w:t> designator, depending on whether the statement retrieves statement or condition information.</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Valid </w:t>
      </w:r>
      <w:r w:rsidRPr="002C797C">
        <w:rPr>
          <w:rStyle w:val="HTML"/>
          <w:b/>
          <w:bCs/>
          <w:i/>
          <w:iCs/>
          <w:color w:val="555555"/>
          <w:bdr w:val="none" w:sz="0" w:space="0" w:color="auto" w:frame="1"/>
          <w:lang w:val="en-US"/>
        </w:rPr>
        <w:t>target</w:t>
      </w:r>
      <w:r w:rsidRPr="002C797C">
        <w:rPr>
          <w:rFonts w:ascii="Arial" w:hAnsi="Arial" w:cs="Arial"/>
          <w:color w:val="555555"/>
          <w:sz w:val="21"/>
          <w:szCs w:val="21"/>
          <w:lang w:val="en-US"/>
        </w:rPr>
        <w:t> designators for storing item information can be stored procedure or function parameters, stored program local variables declared with </w:t>
      </w:r>
      <w:hyperlink r:id="rId128" w:tooltip="13.6.3 DECLARE Statement" w:history="1">
        <w:r w:rsidRPr="002C797C">
          <w:rPr>
            <w:rStyle w:val="HTML"/>
            <w:color w:val="000000"/>
            <w:bdr w:val="none" w:sz="0" w:space="0" w:color="auto" w:frame="1"/>
            <w:lang w:val="en-US"/>
          </w:rPr>
          <w:t>DECLARE</w:t>
        </w:r>
      </w:hyperlink>
      <w:r w:rsidRPr="002C797C">
        <w:rPr>
          <w:rFonts w:ascii="Arial" w:hAnsi="Arial" w:cs="Arial"/>
          <w:color w:val="555555"/>
          <w:sz w:val="21"/>
          <w:szCs w:val="21"/>
          <w:lang w:val="en-US"/>
        </w:rPr>
        <w:t>, or user-defined variables.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Valid </w:t>
      </w:r>
      <w:r w:rsidRPr="002C797C">
        <w:rPr>
          <w:rStyle w:val="HTML"/>
          <w:b/>
          <w:bCs/>
          <w:i/>
          <w:iCs/>
          <w:color w:val="555555"/>
          <w:bdr w:val="none" w:sz="0" w:space="0" w:color="auto" w:frame="1"/>
          <w:lang w:val="en-US"/>
        </w:rPr>
        <w:t>condition_number</w:t>
      </w:r>
      <w:r w:rsidRPr="002C797C">
        <w:rPr>
          <w:rFonts w:ascii="Arial" w:hAnsi="Arial" w:cs="Arial"/>
          <w:color w:val="555555"/>
          <w:sz w:val="21"/>
          <w:szCs w:val="21"/>
          <w:lang w:val="en-US"/>
        </w:rPr>
        <w:t> designators can be stored procedure or function parameters, stored program local variables declared with </w:t>
      </w:r>
      <w:hyperlink r:id="rId129" w:tooltip="13.6.3 DECLARE Statement" w:history="1">
        <w:r w:rsidRPr="002C797C">
          <w:rPr>
            <w:rStyle w:val="HTML"/>
            <w:color w:val="000000"/>
            <w:bdr w:val="none" w:sz="0" w:space="0" w:color="auto" w:frame="1"/>
            <w:lang w:val="en-US"/>
          </w:rPr>
          <w:t>DECLARE</w:t>
        </w:r>
      </w:hyperlink>
      <w:r w:rsidRPr="002C797C">
        <w:rPr>
          <w:rFonts w:ascii="Arial" w:hAnsi="Arial" w:cs="Arial"/>
          <w:color w:val="555555"/>
          <w:sz w:val="21"/>
          <w:szCs w:val="21"/>
          <w:lang w:val="en-US"/>
        </w:rPr>
        <w:t>, user-defined variables, system variables, or literals. A character literal may include a </w:t>
      </w:r>
      <w:r w:rsidRPr="002C797C">
        <w:rPr>
          <w:rStyle w:val="HTML"/>
          <w:b/>
          <w:bCs/>
          <w:i/>
          <w:iCs/>
          <w:color w:val="555555"/>
          <w:bdr w:val="none" w:sz="0" w:space="0" w:color="auto" w:frame="1"/>
          <w:lang w:val="en-US"/>
        </w:rPr>
        <w:t>_charset</w:t>
      </w:r>
      <w:r w:rsidRPr="002C797C">
        <w:rPr>
          <w:rFonts w:ascii="Arial" w:hAnsi="Arial" w:cs="Arial"/>
          <w:color w:val="555555"/>
          <w:sz w:val="21"/>
          <w:szCs w:val="21"/>
          <w:lang w:val="en-US"/>
        </w:rPr>
        <w:t> introducer. A warning occurs if the condition number is not in the range from 1 to the number of condition areas that have information. In this case, the warning is added to the diagnostics area without clearing it.</w:t>
      </w:r>
    </w:p>
    <w:p w:rsid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When a condition occurs, MySQL does not populate all condition items recognized by </w:t>
      </w:r>
      <w:hyperlink r:id="rId130"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 For example:</w:t>
      </w:r>
    </w:p>
    <w:p w:rsidR="00FD7CC5" w:rsidRPr="002C797C" w:rsidRDefault="00FD7CC5"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lastRenderedPageBreak/>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@p5</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SCHEMA_NAME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@p6</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TABLE_NAME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@p5</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@p6</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proofErr w:type="gramStart"/>
      <w:r w:rsidRPr="002C797C">
        <w:rPr>
          <w:rStyle w:val="token"/>
          <w:rFonts w:ascii="Consolas" w:hAnsi="Consolas" w:cs="Consolas"/>
          <w:color w:val="555555"/>
          <w:sz w:val="19"/>
          <w:szCs w:val="19"/>
          <w:bdr w:val="none" w:sz="0" w:space="0" w:color="auto" w:frame="1"/>
          <w:lang w:val="en-US"/>
        </w:rPr>
        <w:t xml:space="preserve">@p5  </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555555"/>
          <w:sz w:val="19"/>
          <w:szCs w:val="19"/>
          <w:bdr w:val="none" w:sz="0" w:space="0" w:color="auto" w:frame="1"/>
          <w:lang w:val="en-US"/>
        </w:rPr>
        <w:t xml:space="preserve"> @p6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999999"/>
          <w:sz w:val="19"/>
          <w:szCs w:val="19"/>
          <w:bdr w:val="none" w:sz="0" w:space="0" w:color="auto" w:frame="1"/>
          <w:lang w:val="en-US"/>
        </w:rPr>
        <w:t>+------+------+</w:t>
      </w:r>
    </w:p>
    <w:p w:rsidR="00FD7CC5" w:rsidRDefault="00FD7CC5"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In standard SQL, if there are multiple conditions, the first condition relates to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returned for the previous SQL statement. In MySQL, this is not guaranteed. To get the main error, you cannot do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 xml:space="preserve">Instead, retrieve the condition count first, </w:t>
      </w:r>
      <w:proofErr w:type="gramStart"/>
      <w:r w:rsidRPr="002C797C">
        <w:rPr>
          <w:rFonts w:ascii="Arial" w:hAnsi="Arial" w:cs="Arial"/>
          <w:color w:val="555555"/>
          <w:sz w:val="21"/>
          <w:szCs w:val="21"/>
          <w:lang w:val="en-US"/>
        </w:rPr>
        <w:t>then</w:t>
      </w:r>
      <w:proofErr w:type="gramEnd"/>
      <w:r w:rsidRPr="002C797C">
        <w:rPr>
          <w:rFonts w:ascii="Arial" w:hAnsi="Arial" w:cs="Arial"/>
          <w:color w:val="555555"/>
          <w:sz w:val="21"/>
          <w:szCs w:val="21"/>
          <w:lang w:val="en-US"/>
        </w:rPr>
        <w:t xml:space="preserve"> use it to specify which condition number to inspect: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@cno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NUMBER</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@cno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information about permissible statement and condition information items, and which ones are populated when a condition occurs, see </w:t>
      </w:r>
      <w:hyperlink r:id="rId131" w:anchor="diagnostics-area-information-items" w:tooltip="Diagnostics Area Information Items" w:history="1">
        <w:r w:rsidRPr="002C797C">
          <w:rPr>
            <w:rStyle w:val="a3"/>
            <w:rFonts w:ascii="Arial" w:hAnsi="Arial" w:cs="Arial"/>
            <w:color w:val="0074A3"/>
            <w:sz w:val="21"/>
            <w:szCs w:val="21"/>
            <w:lang w:val="en-US"/>
          </w:rPr>
          <w:t>Diagnostics Area Information Items</w:t>
        </w:r>
      </w:hyperlink>
      <w:r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Here is an example that uses </w:t>
      </w:r>
      <w:hyperlink r:id="rId132"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 and an exception handler in stored procedure context to assess the outcome of an insert operation. If the insert was successful, the procedure uses </w:t>
      </w:r>
      <w:hyperlink r:id="rId133"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 to get the rows-affected count. This shows that you can use </w:t>
      </w:r>
      <w:hyperlink r:id="rId134"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 multiple times to retrieve information about a statement as long as the diagnostics area has not been cleared.</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do_</w:t>
      </w:r>
      <w:proofErr w:type="gramStart"/>
      <w:r w:rsidRPr="002C797C">
        <w:rPr>
          <w:rStyle w:val="HTML"/>
          <w:rFonts w:ascii="Consolas" w:hAnsi="Consolas" w:cs="Consolas"/>
          <w:color w:val="000000"/>
          <w:sz w:val="19"/>
          <w:szCs w:val="19"/>
          <w:bdr w:val="none" w:sz="0" w:space="0" w:color="auto" w:frame="1"/>
          <w:lang w:val="en-US"/>
        </w:rPr>
        <w:t>insert</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0077AA"/>
          <w:sz w:val="19"/>
          <w:szCs w:val="19"/>
          <w:bdr w:val="none" w:sz="0" w:space="0" w:color="auto" w:frame="1"/>
          <w:lang w:val="en-US"/>
        </w:rPr>
        <w:t>value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Declare variables to hold diagnostics area information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code</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834689"/>
          <w:sz w:val="19"/>
          <w:szCs w:val="19"/>
          <w:bdr w:val="none" w:sz="0" w:space="0" w:color="auto" w:frame="1"/>
          <w:lang w:val="en-US"/>
        </w:rPr>
        <w:t>CHAR</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DEFAULT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'00000'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msg </w:t>
      </w:r>
      <w:r w:rsidRPr="002C797C">
        <w:rPr>
          <w:rStyle w:val="token"/>
          <w:rFonts w:ascii="Consolas" w:hAnsi="Consolas" w:cs="Consolas"/>
          <w:color w:val="834689"/>
          <w:sz w:val="19"/>
          <w:szCs w:val="19"/>
          <w:bdr w:val="none" w:sz="0" w:space="0" w:color="auto" w:frame="1"/>
          <w:lang w:val="en-US"/>
        </w:rPr>
        <w:t>TEXT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nrows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result </w:t>
      </w:r>
      <w:r w:rsidRPr="002C797C">
        <w:rPr>
          <w:rStyle w:val="token"/>
          <w:rFonts w:ascii="Consolas" w:hAnsi="Consolas" w:cs="Consolas"/>
          <w:color w:val="834689"/>
          <w:sz w:val="19"/>
          <w:szCs w:val="19"/>
          <w:bdr w:val="none" w:sz="0" w:space="0" w:color="auto" w:frame="1"/>
          <w:lang w:val="en-US"/>
        </w:rPr>
        <w:t>TEXT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Declare exception handler for failed insert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0077AA"/>
          <w:sz w:val="19"/>
          <w:szCs w:val="19"/>
          <w:bdr w:val="none" w:sz="0" w:space="0" w:color="auto" w:frame="1"/>
          <w:lang w:val="en-US"/>
        </w:rPr>
        <w:t>code</w:t>
      </w:r>
      <w:proofErr w:type="gramEnd"/>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RETURNED_SQLSTATE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msg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Perform the insert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INSERT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INTO</w:t>
      </w:r>
      <w:r w:rsidRPr="002C797C">
        <w:rPr>
          <w:rStyle w:val="HTML"/>
          <w:rFonts w:ascii="Consolas" w:hAnsi="Consolas" w:cs="Consolas"/>
          <w:color w:val="000000"/>
          <w:sz w:val="19"/>
          <w:szCs w:val="19"/>
          <w:bdr w:val="none" w:sz="0" w:space="0" w:color="auto" w:frame="1"/>
          <w:lang w:val="en-US"/>
        </w:rPr>
        <w:t xml:space="preserve"> t1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int_col</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0077AA"/>
          <w:sz w:val="19"/>
          <w:szCs w:val="19"/>
          <w:bdr w:val="none" w:sz="0" w:space="0" w:color="auto" w:frame="1"/>
          <w:lang w:val="en-US"/>
        </w:rPr>
        <w:t>VALUES</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0077AA"/>
          <w:sz w:val="19"/>
          <w:szCs w:val="19"/>
          <w:bdr w:val="none" w:sz="0" w:space="0" w:color="auto" w:frame="1"/>
          <w:lang w:val="en-US"/>
        </w:rPr>
        <w:t>value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Check whether the insert was successful</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code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'00000'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nrows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ROW_COUNT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result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DD4A68"/>
          <w:sz w:val="19"/>
          <w:szCs w:val="19"/>
          <w:bdr w:val="none" w:sz="0" w:space="0" w:color="auto" w:frame="1"/>
          <w:lang w:val="en-US"/>
        </w:rPr>
        <w:t>CONCAT</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669900"/>
          <w:sz w:val="19"/>
          <w:szCs w:val="19"/>
          <w:bdr w:val="none" w:sz="0" w:space="0" w:color="auto" w:frame="1"/>
          <w:lang w:val="en-US"/>
        </w:rPr>
        <w:t>'insert succeeded, row count =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nrows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ELSE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result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token"/>
          <w:rFonts w:ascii="Consolas" w:hAnsi="Consolas" w:cs="Consolas"/>
          <w:color w:val="DD4A68"/>
          <w:sz w:val="19"/>
          <w:szCs w:val="19"/>
          <w:bdr w:val="none" w:sz="0" w:space="0" w:color="auto" w:frame="1"/>
          <w:lang w:val="en-US"/>
        </w:rPr>
        <w:t>CONCAT</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669900"/>
          <w:sz w:val="19"/>
          <w:szCs w:val="19"/>
          <w:bdr w:val="none" w:sz="0" w:space="0" w:color="auto" w:frame="1"/>
          <w:lang w:val="en-US"/>
        </w:rPr>
        <w:t>'insert failed, error =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code</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669900"/>
          <w:sz w:val="19"/>
          <w:szCs w:val="19"/>
          <w:bdr w:val="none" w:sz="0" w:space="0" w:color="auto" w:frame="1"/>
          <w:lang w:val="en-US"/>
        </w:rPr>
        <w:t>', message =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msg</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Say what happened</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result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Suppose that </w:t>
      </w:r>
      <w:r w:rsidRPr="002C797C">
        <w:rPr>
          <w:rStyle w:val="HTML"/>
          <w:color w:val="000000"/>
          <w:bdr w:val="none" w:sz="0" w:space="0" w:color="auto" w:frame="1"/>
          <w:lang w:val="en-US"/>
        </w:rPr>
        <w:t>t1.int_col</w:t>
      </w:r>
      <w:r w:rsidRPr="002C797C">
        <w:rPr>
          <w:rFonts w:ascii="Arial" w:hAnsi="Arial" w:cs="Arial"/>
          <w:color w:val="555555"/>
          <w:sz w:val="21"/>
          <w:szCs w:val="21"/>
          <w:lang w:val="en-US"/>
        </w:rPr>
        <w:t> is an integer column that is declared as </w:t>
      </w:r>
      <w:r w:rsidRPr="002C797C">
        <w:rPr>
          <w:rStyle w:val="HTML"/>
          <w:color w:val="000000"/>
          <w:bdr w:val="none" w:sz="0" w:space="0" w:color="auto" w:frame="1"/>
          <w:lang w:val="en-US"/>
        </w:rPr>
        <w:t>NOT NULL</w:t>
      </w:r>
      <w:r w:rsidRPr="002C797C">
        <w:rPr>
          <w:rFonts w:ascii="Arial" w:hAnsi="Arial" w:cs="Arial"/>
          <w:color w:val="555555"/>
          <w:sz w:val="21"/>
          <w:szCs w:val="21"/>
          <w:lang w:val="en-US"/>
        </w:rPr>
        <w:t>. The procedure produces these results when invoked to insert non-</w:t>
      </w:r>
      <w:r w:rsidRPr="002C797C">
        <w:rPr>
          <w:rStyle w:val="HTML"/>
          <w:color w:val="000000"/>
          <w:bdr w:val="none" w:sz="0" w:space="0" w:color="auto" w:frame="1"/>
          <w:lang w:val="en-US"/>
        </w:rPr>
        <w:t>NULL</w:t>
      </w:r>
      <w:r w:rsidRPr="002C797C">
        <w:rPr>
          <w:rFonts w:ascii="Arial" w:hAnsi="Arial" w:cs="Arial"/>
          <w:color w:val="555555"/>
          <w:sz w:val="21"/>
          <w:szCs w:val="21"/>
          <w:lang w:val="en-US"/>
        </w:rPr>
        <w:t> and </w:t>
      </w:r>
      <w:r w:rsidRPr="002C797C">
        <w:rPr>
          <w:rStyle w:val="HTML"/>
          <w:color w:val="000000"/>
          <w:bdr w:val="none" w:sz="0" w:space="0" w:color="auto" w:frame="1"/>
          <w:lang w:val="en-US"/>
        </w:rPr>
        <w:t>NULL</w:t>
      </w:r>
      <w:r w:rsidRPr="002C797C">
        <w:rPr>
          <w:rFonts w:ascii="Arial" w:hAnsi="Arial" w:cs="Arial"/>
          <w:color w:val="555555"/>
          <w:sz w:val="21"/>
          <w:szCs w:val="21"/>
          <w:lang w:val="en-US"/>
        </w:rPr>
        <w:t> values, respectively:</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do_insert</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proofErr w:type="gramStart"/>
      <w:r w:rsidRPr="002C797C">
        <w:rPr>
          <w:rStyle w:val="token"/>
          <w:rFonts w:ascii="Consolas" w:hAnsi="Consolas" w:cs="Consolas"/>
          <w:color w:val="555555"/>
          <w:sz w:val="19"/>
          <w:szCs w:val="19"/>
          <w:bdr w:val="none" w:sz="0" w:space="0" w:color="auto" w:frame="1"/>
          <w:lang w:val="en-US"/>
        </w:rPr>
        <w:t>result</w:t>
      </w:r>
      <w:proofErr w:type="gramEnd"/>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proofErr w:type="gramStart"/>
      <w:r w:rsidRPr="002C797C">
        <w:rPr>
          <w:rStyle w:val="token"/>
          <w:rFonts w:ascii="Consolas" w:hAnsi="Consolas" w:cs="Consolas"/>
          <w:color w:val="555555"/>
          <w:sz w:val="19"/>
          <w:szCs w:val="19"/>
          <w:bdr w:val="none" w:sz="0" w:space="0" w:color="auto" w:frame="1"/>
          <w:lang w:val="en-US"/>
        </w:rPr>
        <w:t>insert</w:t>
      </w:r>
      <w:proofErr w:type="gramEnd"/>
      <w:r w:rsidRPr="002C797C">
        <w:rPr>
          <w:rStyle w:val="token"/>
          <w:rFonts w:ascii="Consolas" w:hAnsi="Consolas" w:cs="Consolas"/>
          <w:color w:val="555555"/>
          <w:sz w:val="19"/>
          <w:szCs w:val="19"/>
          <w:bdr w:val="none" w:sz="0" w:space="0" w:color="auto" w:frame="1"/>
          <w:lang w:val="en-US"/>
        </w:rPr>
        <w:t xml:space="preserve"> succeeded, row count = 1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do_insert</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990055"/>
          <w:sz w:val="19"/>
          <w:szCs w:val="19"/>
          <w:bdr w:val="none" w:sz="0" w:space="0" w:color="auto" w:frame="1"/>
          <w:lang w:val="en-US"/>
        </w:rPr>
        <w:t>NULL</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proofErr w:type="gramStart"/>
      <w:r w:rsidRPr="002C797C">
        <w:rPr>
          <w:rStyle w:val="token"/>
          <w:rFonts w:ascii="Consolas" w:hAnsi="Consolas" w:cs="Consolas"/>
          <w:color w:val="555555"/>
          <w:sz w:val="19"/>
          <w:szCs w:val="19"/>
          <w:bdr w:val="none" w:sz="0" w:space="0" w:color="auto" w:frame="1"/>
          <w:lang w:val="en-US"/>
        </w:rPr>
        <w:t>result</w:t>
      </w:r>
      <w:proofErr w:type="gramEnd"/>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lastRenderedPageBreak/>
        <w:t>|</w:t>
      </w:r>
      <w:r w:rsidRPr="002C797C">
        <w:rPr>
          <w:rStyle w:val="token"/>
          <w:rFonts w:ascii="Consolas" w:hAnsi="Consolas" w:cs="Consolas"/>
          <w:color w:val="555555"/>
          <w:sz w:val="19"/>
          <w:szCs w:val="19"/>
          <w:bdr w:val="none" w:sz="0" w:space="0" w:color="auto" w:frame="1"/>
          <w:lang w:val="en-US"/>
        </w:rPr>
        <w:t xml:space="preserve"> insert failed, error = 23000, message = Column 'int_col' cannot be null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Within a condition handler, </w:t>
      </w:r>
      <w:hyperlink r:id="rId135"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 should be used before other statements that might clear the diagnostics area and cause information to be lost about the condi</w:t>
      </w:r>
      <w:r w:rsidR="00FD7CC5">
        <w:rPr>
          <w:rFonts w:ascii="Arial" w:hAnsi="Arial" w:cs="Arial"/>
          <w:color w:val="555555"/>
          <w:sz w:val="21"/>
          <w:szCs w:val="21"/>
          <w:lang w:val="en-US"/>
        </w:rPr>
        <w:t>tion that activated the handler</w:t>
      </w:r>
      <w:r w:rsidRPr="002C797C">
        <w:rPr>
          <w:rFonts w:ascii="Arial" w:hAnsi="Arial" w:cs="Arial"/>
          <w:color w:val="555555"/>
          <w:sz w:val="21"/>
          <w:szCs w:val="21"/>
          <w:lang w:val="en-US"/>
        </w:rPr>
        <w:t>.</w:t>
      </w:r>
    </w:p>
    <w:p w:rsidR="002C797C" w:rsidRPr="00FD7CC5" w:rsidRDefault="002C797C" w:rsidP="002C797C">
      <w:pPr>
        <w:pStyle w:val="4"/>
        <w:spacing w:before="300" w:after="225"/>
        <w:textAlignment w:val="baseline"/>
        <w:rPr>
          <w:rFonts w:ascii="Arial" w:hAnsi="Arial" w:cs="Arial"/>
          <w:i w:val="0"/>
          <w:color w:val="555555"/>
          <w:sz w:val="26"/>
          <w:szCs w:val="26"/>
          <w:lang w:val="en-US"/>
        </w:rPr>
      </w:pPr>
      <w:bookmarkStart w:id="45" w:name="_Toc57736901"/>
      <w:r w:rsidRPr="00FD7CC5">
        <w:rPr>
          <w:rFonts w:ascii="Arial" w:hAnsi="Arial" w:cs="Arial"/>
          <w:i w:val="0"/>
          <w:color w:val="555555"/>
          <w:sz w:val="26"/>
          <w:szCs w:val="26"/>
          <w:lang w:val="en-US"/>
        </w:rPr>
        <w:t>RESIGNAL Statement</w:t>
      </w:r>
      <w:bookmarkEnd w:id="45"/>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46" w:name="idm46148690263296"/>
      <w:bookmarkEnd w:id="46"/>
      <w:r w:rsidRPr="002C797C">
        <w:rPr>
          <w:rStyle w:val="token"/>
          <w:rFonts w:ascii="Consolas" w:hAnsi="Consolas" w:cs="Consolas"/>
          <w:color w:val="0077AA"/>
          <w:sz w:val="19"/>
          <w:szCs w:val="19"/>
          <w:bdr w:val="none" w:sz="0" w:space="0" w:color="auto" w:frame="1"/>
          <w:lang w:val="en-US"/>
        </w:rPr>
        <w:t>RESIGNAL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a6"/>
          <w:rFonts w:ascii="Consolas" w:hAnsi="Consolas" w:cs="Consolas"/>
          <w:color w:val="000000"/>
          <w:sz w:val="19"/>
          <w:szCs w:val="19"/>
          <w:bdr w:val="none" w:sz="0" w:space="0" w:color="auto" w:frame="1"/>
          <w:lang w:val="en-US"/>
        </w:rPr>
        <w:t>condition_value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condition_value</w:t>
      </w:r>
      <w:r w:rsidRPr="002C797C">
        <w:rPr>
          <w:rStyle w:val="HTML"/>
          <w:rFonts w:ascii="Consolas" w:hAnsi="Consolas" w:cs="Consolas"/>
          <w:color w:val="000000"/>
          <w:sz w:val="19"/>
          <w:szCs w:val="19"/>
          <w:bdr w:val="none" w:sz="0" w:space="0" w:color="auto" w:frame="1"/>
          <w:lang w:val="en-US"/>
        </w:rPr>
        <w:t>: {</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VALUE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sqlstate_value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signal_information_item</w:t>
      </w: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condition_information_item_name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simple_value_specification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condition_information_item_name</w:t>
      </w:r>
      <w:r w:rsidRPr="002C797C">
        <w:rPr>
          <w:rStyle w:val="HTML"/>
          <w:rFonts w:ascii="Consolas" w:hAnsi="Consolas" w:cs="Consolas"/>
          <w:color w:val="000000"/>
          <w:sz w:val="19"/>
          <w:szCs w:val="19"/>
          <w:bdr w:val="none" w:sz="0" w:space="0" w:color="auto" w:frame="1"/>
          <w:lang w:val="en-US"/>
        </w:rPr>
        <w:t>: {</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CLASS_ORIGIN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SUBCLASS_ORIGIN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CONSTRAINT_CATALOG</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CONSTRAINT_SCHEMA</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CONSTRAINT_NAME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CATALOG_NAME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SCHEMA_NAME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COLUMN_NAME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CURSOR_NAME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condition_name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simple_value_specification</w:t>
      </w: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Start"/>
      <w:r w:rsidRPr="002C797C">
        <w:rPr>
          <w:rStyle w:val="HTML"/>
          <w:rFonts w:ascii="Consolas" w:hAnsi="Consolas" w:cs="Consolas"/>
          <w:color w:val="000000"/>
          <w:sz w:val="19"/>
          <w:szCs w:val="19"/>
          <w:bdr w:val="none" w:sz="0" w:space="0" w:color="auto" w:frame="1"/>
          <w:lang w:val="en-US"/>
        </w:rPr>
        <w:t>see</w:t>
      </w:r>
      <w:proofErr w:type="gramEnd"/>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following</w:t>
      </w:r>
      <w:r w:rsidRPr="002C797C">
        <w:rPr>
          <w:rStyle w:val="HTML"/>
          <w:rFonts w:ascii="Consolas" w:hAnsi="Consolas" w:cs="Consolas"/>
          <w:color w:val="000000"/>
          <w:sz w:val="19"/>
          <w:szCs w:val="19"/>
          <w:bdr w:val="none" w:sz="0" w:space="0" w:color="auto" w:frame="1"/>
          <w:lang w:val="en-US"/>
        </w:rPr>
        <w:t xml:space="preserve"> discussion</w:t>
      </w:r>
      <w:r w:rsidRPr="002C797C">
        <w:rPr>
          <w:rStyle w:val="token"/>
          <w:rFonts w:ascii="Consolas" w:hAnsi="Consolas" w:cs="Consolas"/>
          <w:color w:val="999999"/>
          <w:sz w:val="19"/>
          <w:szCs w:val="19"/>
          <w:bdr w:val="none" w:sz="0" w:space="0" w:color="auto" w:frame="1"/>
          <w:lang w:val="en-US"/>
        </w:rPr>
        <w:t>)</w:t>
      </w:r>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136"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passes on the error condition information that is available during execution of a condition handler within a compound statement inside a stored procedure or function, trigger, or event. </w:t>
      </w:r>
      <w:hyperlink r:id="rId137"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may change some or all information before passing it on. </w:t>
      </w:r>
      <w:hyperlink r:id="rId138"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is related to </w:t>
      </w:r>
      <w:hyperlink r:id="rId139" w:tooltip="13.6.7.5 SIGNAL Statement" w:history="1">
        <w:r w:rsidR="002C797C" w:rsidRPr="002C797C">
          <w:rPr>
            <w:rStyle w:val="HTML"/>
            <w:color w:val="000000"/>
            <w:bdr w:val="none" w:sz="0" w:space="0" w:color="auto" w:frame="1"/>
            <w:lang w:val="en-US"/>
          </w:rPr>
          <w:t>SIGNAL</w:t>
        </w:r>
      </w:hyperlink>
      <w:r w:rsidR="002C797C" w:rsidRPr="002C797C">
        <w:rPr>
          <w:rFonts w:ascii="Arial" w:hAnsi="Arial" w:cs="Arial"/>
          <w:color w:val="555555"/>
          <w:sz w:val="21"/>
          <w:szCs w:val="21"/>
          <w:lang w:val="en-US"/>
        </w:rPr>
        <w:t>, but instead of originating a condition as </w:t>
      </w:r>
      <w:hyperlink r:id="rId140" w:tooltip="13.6.7.5 SIGNAL Statement" w:history="1">
        <w:r w:rsidR="002C797C" w:rsidRPr="002C797C">
          <w:rPr>
            <w:rStyle w:val="HTML"/>
            <w:color w:val="000000"/>
            <w:bdr w:val="none" w:sz="0" w:space="0" w:color="auto" w:frame="1"/>
            <w:lang w:val="en-US"/>
          </w:rPr>
          <w:t>SIGNAL</w:t>
        </w:r>
      </w:hyperlink>
      <w:r w:rsidR="002C797C" w:rsidRPr="002C797C">
        <w:rPr>
          <w:rFonts w:ascii="Arial" w:hAnsi="Arial" w:cs="Arial"/>
          <w:color w:val="555555"/>
          <w:sz w:val="21"/>
          <w:szCs w:val="21"/>
          <w:lang w:val="en-US"/>
        </w:rPr>
        <w:t> does, </w:t>
      </w:r>
      <w:hyperlink r:id="rId141"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relays existing condition information, possibly after modifying it.</w:t>
      </w:r>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142"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makes it possible to both handle an error and return the error information. Otherwise, by executing an SQL statement within the handler, information that caused the handler's activation is destroyed. </w:t>
      </w:r>
      <w:hyperlink r:id="rId143"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also can make some procedures shorter if a given handler can handle part of a situation, then pass the condition </w:t>
      </w:r>
      <w:r w:rsidR="002C797C" w:rsidRPr="002C797C">
        <w:rPr>
          <w:rStyle w:val="21"/>
          <w:rFonts w:ascii="inherit" w:hAnsi="inherit" w:cs="Arial"/>
          <w:color w:val="555555"/>
          <w:sz w:val="21"/>
          <w:szCs w:val="21"/>
          <w:bdr w:val="none" w:sz="0" w:space="0" w:color="auto" w:frame="1"/>
          <w:lang w:val="en-US"/>
        </w:rPr>
        <w:t>“up the line”</w:t>
      </w:r>
      <w:r w:rsidR="002C797C" w:rsidRPr="002C797C">
        <w:rPr>
          <w:rFonts w:ascii="Arial" w:hAnsi="Arial" w:cs="Arial"/>
          <w:color w:val="555555"/>
          <w:sz w:val="21"/>
          <w:szCs w:val="21"/>
          <w:lang w:val="en-US"/>
        </w:rPr>
        <w:t> to another handler.</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No privileges are required to execute the </w:t>
      </w:r>
      <w:hyperlink r:id="rId144"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statement.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All forms of </w:t>
      </w:r>
      <w:hyperlink r:id="rId145"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require that the current context be a condition handler. Otherwise, </w:t>
      </w:r>
      <w:hyperlink r:id="rId146"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is illegal and a </w:t>
      </w:r>
      <w:r w:rsidRPr="002C797C">
        <w:rPr>
          <w:rStyle w:val="HTML"/>
          <w:color w:val="000000"/>
          <w:bdr w:val="none" w:sz="0" w:space="0" w:color="auto" w:frame="1"/>
          <w:lang w:val="en-US"/>
        </w:rPr>
        <w:t>RESIGNAL when handler not active</w:t>
      </w:r>
      <w:r w:rsidRPr="002C797C">
        <w:rPr>
          <w:rFonts w:ascii="Arial" w:hAnsi="Arial" w:cs="Arial"/>
          <w:color w:val="555555"/>
          <w:sz w:val="21"/>
          <w:szCs w:val="21"/>
          <w:lang w:val="en-US"/>
        </w:rPr>
        <w:t> error occurs.</w:t>
      </w:r>
    </w:p>
    <w:p w:rsid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retrieve information from the diagnostics area, use the </w:t>
      </w:r>
      <w:hyperlink r:id="rId147" w:tooltip="13.6.7.3 GET DIAGNOSTICS Statement" w:history="1">
        <w:r w:rsidRPr="002C797C">
          <w:rPr>
            <w:rStyle w:val="HTML"/>
            <w:color w:val="000000"/>
            <w:bdr w:val="none" w:sz="0" w:space="0" w:color="auto" w:frame="1"/>
            <w:lang w:val="en-US"/>
          </w:rPr>
          <w:t>GET DIAGNOSTICS</w:t>
        </w:r>
      </w:hyperlink>
      <w:r w:rsidR="00FD7CC5">
        <w:rPr>
          <w:rFonts w:ascii="Arial" w:hAnsi="Arial" w:cs="Arial"/>
          <w:color w:val="555555"/>
          <w:sz w:val="21"/>
          <w:szCs w:val="21"/>
          <w:lang w:val="en-US"/>
        </w:rPr>
        <w:t> statement</w:t>
      </w:r>
      <w:r w:rsidRPr="002C797C">
        <w:rPr>
          <w:rFonts w:ascii="Arial" w:hAnsi="Arial" w:cs="Arial"/>
          <w:color w:val="555555"/>
          <w:sz w:val="21"/>
          <w:szCs w:val="21"/>
          <w:lang w:val="en-US"/>
        </w:rPr>
        <w:t>.</w:t>
      </w:r>
    </w:p>
    <w:p w:rsidR="00FD7CC5" w:rsidRPr="002C797C" w:rsidRDefault="00FD7CC5" w:rsidP="002C797C">
      <w:pPr>
        <w:pStyle w:val="a4"/>
        <w:spacing w:before="0" w:beforeAutospacing="0" w:after="0" w:afterAutospacing="0"/>
        <w:textAlignment w:val="baseline"/>
        <w:rPr>
          <w:rFonts w:ascii="Arial" w:hAnsi="Arial" w:cs="Arial"/>
          <w:color w:val="555555"/>
          <w:sz w:val="21"/>
          <w:szCs w:val="21"/>
          <w:lang w:val="en-US"/>
        </w:rPr>
      </w:pPr>
    </w:p>
    <w:p w:rsidR="002C797C" w:rsidRPr="002D7ED7" w:rsidRDefault="002C797C" w:rsidP="002C797C">
      <w:pPr>
        <w:pStyle w:val="5"/>
        <w:spacing w:before="0"/>
        <w:textAlignment w:val="baseline"/>
        <w:rPr>
          <w:rFonts w:ascii="Arial" w:hAnsi="Arial" w:cs="Arial"/>
          <w:b/>
          <w:color w:val="555555"/>
          <w:sz w:val="24"/>
          <w:szCs w:val="24"/>
          <w:lang w:val="en-US"/>
        </w:rPr>
      </w:pPr>
      <w:bookmarkStart w:id="47" w:name="resignal-overview"/>
      <w:bookmarkStart w:id="48" w:name="_Toc57736902"/>
      <w:bookmarkEnd w:id="47"/>
      <w:r w:rsidRPr="002D7ED7">
        <w:rPr>
          <w:rFonts w:ascii="Arial" w:hAnsi="Arial" w:cs="Arial"/>
          <w:b/>
          <w:color w:val="555555"/>
          <w:sz w:val="24"/>
          <w:szCs w:val="24"/>
          <w:lang w:val="en-US"/>
        </w:rPr>
        <w:t>RESIGNAL Overview</w:t>
      </w:r>
      <w:bookmarkEnd w:id="48"/>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w:t>
      </w:r>
      <w:r w:rsidRPr="002C797C">
        <w:rPr>
          <w:rStyle w:val="HTML"/>
          <w:b/>
          <w:bCs/>
          <w:i/>
          <w:iCs/>
          <w:color w:val="555555"/>
          <w:bdr w:val="none" w:sz="0" w:space="0" w:color="auto" w:frame="1"/>
          <w:lang w:val="en-US"/>
        </w:rPr>
        <w:t>condition_value</w:t>
      </w:r>
      <w:r w:rsidRPr="002C797C">
        <w:rPr>
          <w:rFonts w:ascii="Arial" w:hAnsi="Arial" w:cs="Arial"/>
          <w:color w:val="555555"/>
          <w:sz w:val="21"/>
          <w:szCs w:val="21"/>
          <w:lang w:val="en-US"/>
        </w:rPr>
        <w:t> and </w:t>
      </w:r>
      <w:r w:rsidRPr="002C797C">
        <w:rPr>
          <w:rStyle w:val="HTML"/>
          <w:b/>
          <w:bCs/>
          <w:i/>
          <w:iCs/>
          <w:color w:val="555555"/>
          <w:bdr w:val="none" w:sz="0" w:space="0" w:color="auto" w:frame="1"/>
          <w:lang w:val="en-US"/>
        </w:rPr>
        <w:t>signal_information_item</w:t>
      </w:r>
      <w:r w:rsidRPr="002C797C">
        <w:rPr>
          <w:rFonts w:ascii="Arial" w:hAnsi="Arial" w:cs="Arial"/>
          <w:color w:val="555555"/>
          <w:sz w:val="21"/>
          <w:szCs w:val="21"/>
          <w:lang w:val="en-US"/>
        </w:rPr>
        <w:t>, the definitions and rules are the same for </w:t>
      </w:r>
      <w:hyperlink r:id="rId148"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as for </w:t>
      </w:r>
      <w:hyperlink r:id="rId149"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For example, the </w:t>
      </w:r>
      <w:r w:rsidRPr="002C797C">
        <w:rPr>
          <w:rStyle w:val="HTML"/>
          <w:b/>
          <w:bCs/>
          <w:i/>
          <w:iCs/>
          <w:color w:val="555555"/>
          <w:bdr w:val="none" w:sz="0" w:space="0" w:color="auto" w:frame="1"/>
          <w:lang w:val="en-US"/>
        </w:rPr>
        <w:t>condition_value</w:t>
      </w:r>
      <w:r w:rsidRPr="002C797C">
        <w:rPr>
          <w:rFonts w:ascii="Arial" w:hAnsi="Arial" w:cs="Arial"/>
          <w:color w:val="555555"/>
          <w:sz w:val="21"/>
          <w:szCs w:val="21"/>
          <w:lang w:val="en-US"/>
        </w:rPr>
        <w:t> can be 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and the value can indicate errors, warnings, or </w:t>
      </w:r>
      <w:r w:rsidRPr="002C797C">
        <w:rPr>
          <w:rStyle w:val="21"/>
          <w:rFonts w:ascii="inherit" w:hAnsi="inherit" w:cs="Arial"/>
          <w:color w:val="555555"/>
          <w:sz w:val="21"/>
          <w:szCs w:val="21"/>
          <w:bdr w:val="none" w:sz="0" w:space="0" w:color="auto" w:frame="1"/>
          <w:lang w:val="en-US"/>
        </w:rPr>
        <w:t>“not found.”</w:t>
      </w:r>
    </w:p>
    <w:p w:rsidR="002C797C" w:rsidRPr="00FD7CC5"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hyperlink r:id="rId150"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statement takes </w:t>
      </w:r>
      <w:r w:rsidRPr="002C797C">
        <w:rPr>
          <w:rStyle w:val="HTML"/>
          <w:b/>
          <w:bCs/>
          <w:i/>
          <w:iCs/>
          <w:color w:val="555555"/>
          <w:bdr w:val="none" w:sz="0" w:space="0" w:color="auto" w:frame="1"/>
          <w:lang w:val="en-US"/>
        </w:rPr>
        <w:t>condition_value</w:t>
      </w:r>
      <w:r w:rsidRPr="002C797C">
        <w:rPr>
          <w:rFonts w:ascii="Arial" w:hAnsi="Arial" w:cs="Arial"/>
          <w:color w:val="555555"/>
          <w:sz w:val="21"/>
          <w:szCs w:val="21"/>
          <w:lang w:val="en-US"/>
        </w:rPr>
        <w:t> and </w:t>
      </w:r>
      <w:r w:rsidRPr="002C797C">
        <w:rPr>
          <w:rStyle w:val="HTML"/>
          <w:color w:val="000000"/>
          <w:bdr w:val="none" w:sz="0" w:space="0" w:color="auto" w:frame="1"/>
          <w:lang w:val="en-US"/>
        </w:rPr>
        <w:t>SET</w:t>
      </w:r>
      <w:r w:rsidRPr="002C797C">
        <w:rPr>
          <w:rFonts w:ascii="Arial" w:hAnsi="Arial" w:cs="Arial"/>
          <w:color w:val="555555"/>
          <w:sz w:val="21"/>
          <w:szCs w:val="21"/>
          <w:lang w:val="en-US"/>
        </w:rPr>
        <w:t xml:space="preserve"> clauses, both of which are optional. </w:t>
      </w:r>
      <w:r w:rsidRPr="00FD7CC5">
        <w:rPr>
          <w:rFonts w:ascii="Arial" w:hAnsi="Arial" w:cs="Arial"/>
          <w:color w:val="555555"/>
          <w:sz w:val="21"/>
          <w:szCs w:val="21"/>
          <w:lang w:val="en-US"/>
        </w:rPr>
        <w:t>This leads to several possible uses:</w:t>
      </w:r>
    </w:p>
    <w:p w:rsidR="002C797C" w:rsidRDefault="00B47BEE" w:rsidP="004D6489">
      <w:pPr>
        <w:pStyle w:val="a4"/>
        <w:numPr>
          <w:ilvl w:val="0"/>
          <w:numId w:val="11"/>
        </w:numPr>
        <w:spacing w:before="0" w:beforeAutospacing="0" w:after="0" w:afterAutospacing="0"/>
        <w:ind w:left="450"/>
        <w:textAlignment w:val="baseline"/>
        <w:rPr>
          <w:rFonts w:ascii="Arial" w:hAnsi="Arial" w:cs="Arial"/>
          <w:color w:val="555555"/>
          <w:sz w:val="21"/>
          <w:szCs w:val="21"/>
        </w:rPr>
      </w:pPr>
      <w:hyperlink r:id="rId151" w:tooltip="13.6.7.4 RESIGNAL Statement" w:history="1">
        <w:r w:rsidR="002C797C">
          <w:rPr>
            <w:rStyle w:val="HTML"/>
            <w:color w:val="000000"/>
            <w:bdr w:val="none" w:sz="0" w:space="0" w:color="auto" w:frame="1"/>
          </w:rPr>
          <w:t>RESIGNAL</w:t>
        </w:r>
      </w:hyperlink>
      <w:r w:rsidR="002C797C">
        <w:rPr>
          <w:rFonts w:ascii="Arial" w:hAnsi="Arial" w:cs="Arial"/>
          <w:color w:val="555555"/>
          <w:sz w:val="21"/>
          <w:szCs w:val="21"/>
        </w:rPr>
        <w:t> alone:</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0077AA"/>
          <w:sz w:val="19"/>
          <w:szCs w:val="19"/>
          <w:bdr w:val="none" w:sz="0" w:space="0" w:color="auto" w:frame="1"/>
        </w:rPr>
        <w:t>RESIGNAL</w:t>
      </w:r>
      <w:r>
        <w:rPr>
          <w:rStyle w:val="token"/>
          <w:rFonts w:ascii="Consolas" w:hAnsi="Consolas" w:cs="Consolas"/>
          <w:color w:val="999999"/>
          <w:sz w:val="19"/>
          <w:szCs w:val="19"/>
          <w:bdr w:val="none" w:sz="0" w:space="0" w:color="auto" w:frame="1"/>
        </w:rPr>
        <w:t>;</w:t>
      </w:r>
    </w:p>
    <w:p w:rsidR="002C797C" w:rsidRPr="002C797C" w:rsidRDefault="00B47BEE" w:rsidP="004D6489">
      <w:pPr>
        <w:pStyle w:val="a4"/>
        <w:numPr>
          <w:ilvl w:val="0"/>
          <w:numId w:val="11"/>
        </w:numPr>
        <w:spacing w:before="0" w:beforeAutospacing="0" w:after="0" w:afterAutospacing="0"/>
        <w:ind w:left="450"/>
        <w:textAlignment w:val="baseline"/>
        <w:rPr>
          <w:rFonts w:ascii="Arial" w:hAnsi="Arial" w:cs="Arial"/>
          <w:color w:val="555555"/>
          <w:sz w:val="21"/>
          <w:szCs w:val="21"/>
          <w:lang w:val="en-US"/>
        </w:rPr>
      </w:pPr>
      <w:hyperlink r:id="rId152"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with new signal information: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RESIGNAL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B47BEE" w:rsidP="004D6489">
      <w:pPr>
        <w:pStyle w:val="a4"/>
        <w:numPr>
          <w:ilvl w:val="0"/>
          <w:numId w:val="11"/>
        </w:numPr>
        <w:spacing w:before="0" w:beforeAutospacing="0" w:after="0" w:afterAutospacing="0"/>
        <w:ind w:left="450"/>
        <w:textAlignment w:val="baseline"/>
        <w:rPr>
          <w:rFonts w:ascii="Arial" w:hAnsi="Arial" w:cs="Arial"/>
          <w:color w:val="555555"/>
          <w:sz w:val="21"/>
          <w:szCs w:val="21"/>
          <w:lang w:val="en-US"/>
        </w:rPr>
      </w:pPr>
      <w:hyperlink r:id="rId153"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with a condition value and possibly new signal information:</w:t>
      </w:r>
    </w:p>
    <w:p w:rsidR="002C797C" w:rsidRDefault="002C797C" w:rsidP="004D6489">
      <w:pPr>
        <w:pStyle w:val="HTML0"/>
        <w:numPr>
          <w:ilvl w:val="0"/>
          <w:numId w:val="11"/>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lastRenderedPageBreak/>
        <w:t>RESIGNAL</w:t>
      </w:r>
      <w:r>
        <w:rPr>
          <w:rStyle w:val="HTML"/>
          <w:rFonts w:ascii="Consolas" w:hAnsi="Consolas" w:cs="Consolas"/>
          <w:color w:val="000000"/>
          <w:sz w:val="19"/>
          <w:szCs w:val="19"/>
          <w:bdr w:val="none" w:sz="0" w:space="0" w:color="auto" w:frame="1"/>
        </w:rPr>
        <w:t xml:space="preserve"> </w:t>
      </w:r>
      <w:r>
        <w:rPr>
          <w:rStyle w:val="a6"/>
          <w:rFonts w:ascii="Consolas" w:hAnsi="Consolas" w:cs="Consolas"/>
          <w:color w:val="000000"/>
          <w:sz w:val="19"/>
          <w:szCs w:val="19"/>
          <w:bdr w:val="none" w:sz="0" w:space="0" w:color="auto" w:frame="1"/>
        </w:rPr>
        <w:t>condition_value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These use cases all cause changes to the diagnostics and condition areas:</w:t>
      </w:r>
    </w:p>
    <w:p w:rsidR="002C797C" w:rsidRPr="002C797C" w:rsidRDefault="002C797C" w:rsidP="004D6489">
      <w:pPr>
        <w:pStyle w:val="a4"/>
        <w:numPr>
          <w:ilvl w:val="0"/>
          <w:numId w:val="12"/>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A diagnostics area contains one or more condition areas.</w:t>
      </w:r>
    </w:p>
    <w:p w:rsidR="002C797C" w:rsidRPr="002C797C" w:rsidRDefault="002C797C" w:rsidP="004D6489">
      <w:pPr>
        <w:pStyle w:val="a4"/>
        <w:numPr>
          <w:ilvl w:val="0"/>
          <w:numId w:val="12"/>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A condition area contains condition information items, such as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w:t>
      </w:r>
      <w:r w:rsidRPr="002C797C">
        <w:rPr>
          <w:rStyle w:val="HTML"/>
          <w:color w:val="000000"/>
          <w:bdr w:val="none" w:sz="0" w:space="0" w:color="auto" w:frame="1"/>
          <w:lang w:val="en-US"/>
        </w:rPr>
        <w:t>MYSQL_ERRNO</w:t>
      </w:r>
      <w:r w:rsidRPr="002C797C">
        <w:rPr>
          <w:rFonts w:ascii="Arial" w:hAnsi="Arial" w:cs="Arial"/>
          <w:color w:val="555555"/>
          <w:sz w:val="21"/>
          <w:szCs w:val="21"/>
          <w:lang w:val="en-US"/>
        </w:rPr>
        <w:t>, or </w:t>
      </w:r>
      <w:r w:rsidRPr="002C797C">
        <w:rPr>
          <w:rStyle w:val="HTML"/>
          <w:color w:val="000000"/>
          <w:bdr w:val="none" w:sz="0" w:space="0" w:color="auto" w:frame="1"/>
          <w:lang w:val="en-US"/>
        </w:rPr>
        <w:t>MESSAGE_TEXT</w:t>
      </w:r>
      <w:r w:rsidRPr="002C797C">
        <w:rPr>
          <w:rFonts w:ascii="Arial" w:hAnsi="Arial" w:cs="Arial"/>
          <w:color w:val="555555"/>
          <w:sz w:val="21"/>
          <w:szCs w:val="21"/>
          <w:lang w:val="en-US"/>
        </w:rPr>
        <w:t>.</w:t>
      </w:r>
    </w:p>
    <w:p w:rsidR="00FD7CC5" w:rsidRDefault="002C797C" w:rsidP="00FD7CC5">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maximum number of condition areas in a diagnostics area is determined by the value of the </w:t>
      </w:r>
      <w:hyperlink r:id="rId154" w:anchor="sysvar_max_error_count" w:history="1">
        <w:r w:rsidRPr="002C797C">
          <w:rPr>
            <w:rStyle w:val="HTML"/>
            <w:color w:val="000000"/>
            <w:bdr w:val="none" w:sz="0" w:space="0" w:color="auto" w:frame="1"/>
            <w:lang w:val="en-US"/>
          </w:rPr>
          <w:t>max_error_count</w:t>
        </w:r>
      </w:hyperlink>
      <w:r w:rsidR="00FD7CC5">
        <w:rPr>
          <w:rFonts w:ascii="Arial" w:hAnsi="Arial" w:cs="Arial"/>
          <w:color w:val="555555"/>
          <w:sz w:val="21"/>
          <w:szCs w:val="21"/>
          <w:lang w:val="en-US"/>
        </w:rPr>
        <w:t> system variable.</w:t>
      </w:r>
    </w:p>
    <w:p w:rsidR="00FD7CC5" w:rsidRDefault="00FD7CC5" w:rsidP="002C797C">
      <w:pPr>
        <w:pStyle w:val="a4"/>
        <w:spacing w:before="0" w:beforeAutospacing="0" w:after="0" w:afterAutospacing="0"/>
        <w:textAlignment w:val="baseline"/>
        <w:rPr>
          <w:rFonts w:ascii="Arial" w:hAnsi="Arial" w:cs="Arial"/>
          <w:color w:val="555555"/>
          <w:sz w:val="21"/>
          <w:szCs w:val="21"/>
          <w:lang w:val="en-US"/>
        </w:rPr>
      </w:pP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 simple </w:t>
      </w:r>
      <w:hyperlink r:id="rId155"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alone means </w:t>
      </w:r>
      <w:r w:rsidRPr="002C797C">
        <w:rPr>
          <w:rStyle w:val="21"/>
          <w:rFonts w:ascii="inherit" w:hAnsi="inherit" w:cs="Arial"/>
          <w:color w:val="555555"/>
          <w:sz w:val="21"/>
          <w:szCs w:val="21"/>
          <w:bdr w:val="none" w:sz="0" w:space="0" w:color="auto" w:frame="1"/>
          <w:lang w:val="en-US"/>
        </w:rPr>
        <w:t>“pass on the error with no change.”</w:t>
      </w:r>
      <w:r w:rsidRPr="002C797C">
        <w:rPr>
          <w:rFonts w:ascii="Arial" w:hAnsi="Arial" w:cs="Arial"/>
          <w:color w:val="555555"/>
          <w:sz w:val="21"/>
          <w:szCs w:val="21"/>
          <w:lang w:val="en-US"/>
        </w:rPr>
        <w:t> It restores the last diagnostics area and makes it the current diagnostics area. That is, it </w:t>
      </w:r>
      <w:r w:rsidRPr="002C797C">
        <w:rPr>
          <w:rStyle w:val="21"/>
          <w:rFonts w:ascii="inherit" w:hAnsi="inherit" w:cs="Arial"/>
          <w:color w:val="555555"/>
          <w:sz w:val="21"/>
          <w:szCs w:val="21"/>
          <w:bdr w:val="none" w:sz="0" w:space="0" w:color="auto" w:frame="1"/>
          <w:lang w:val="en-US"/>
        </w:rPr>
        <w:t>“pops”</w:t>
      </w:r>
      <w:r w:rsidRPr="002C797C">
        <w:rPr>
          <w:rFonts w:ascii="Arial" w:hAnsi="Arial" w:cs="Arial"/>
          <w:color w:val="555555"/>
          <w:sz w:val="21"/>
          <w:szCs w:val="21"/>
          <w:lang w:val="en-US"/>
        </w:rPr>
        <w:t> the diagnostics area stack.</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Within a condition handler that catches a condition, one use for </w:t>
      </w:r>
      <w:hyperlink r:id="rId156"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alone is to perform some other actions, and then pass on without change the original condition information (the information that existed before entry into the handler).</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EXISTS</w:t>
      </w:r>
      <w:r w:rsidRPr="002C797C">
        <w:rPr>
          <w:rStyle w:val="HTML"/>
          <w:rFonts w:ascii="Consolas" w:hAnsi="Consolas" w:cs="Consolas"/>
          <w:color w:val="000000"/>
          <w:sz w:val="19"/>
          <w:szCs w:val="19"/>
          <w:bdr w:val="none" w:sz="0" w:space="0" w:color="auto" w:frame="1"/>
          <w:lang w:val="en-US"/>
        </w:rPr>
        <w:t xml:space="preserve"> xx</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0077AA"/>
          <w:sz w:val="19"/>
          <w:szCs w:val="19"/>
          <w:bdr w:val="none" w:sz="0" w:space="0" w:color="auto" w:frame="1"/>
          <w:lang w:val="en-US"/>
        </w:rPr>
        <w:t>delimiter</w:t>
      </w:r>
      <w:proofErr w:type="gramEnd"/>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@a</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RESIGNAL</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xx</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@a</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p</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9999"/>
          <w:sz w:val="19"/>
          <w:szCs w:val="19"/>
          <w:bdr w:val="none" w:sz="0" w:space="0" w:color="auto" w:frame="1"/>
          <w:lang w:val="en-US"/>
        </w:rPr>
        <w:t>);</w:t>
      </w:r>
    </w:p>
    <w:p w:rsidR="00FD7CC5" w:rsidRDefault="00FD7CC5" w:rsidP="002C797C">
      <w:pPr>
        <w:pStyle w:val="a4"/>
        <w:spacing w:before="0" w:beforeAutospacing="0" w:after="0" w:afterAutospacing="0"/>
        <w:textAlignment w:val="baseline"/>
        <w:rPr>
          <w:rFonts w:ascii="Arial" w:hAnsi="Arial" w:cs="Arial"/>
          <w:color w:val="555555"/>
          <w:sz w:val="21"/>
          <w:szCs w:val="21"/>
          <w:lang w:val="en-US"/>
        </w:rPr>
      </w:pP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Suppose that the </w:t>
      </w:r>
      <w:r w:rsidRPr="002C797C">
        <w:rPr>
          <w:rStyle w:val="HTML"/>
          <w:color w:val="000000"/>
          <w:bdr w:val="none" w:sz="0" w:space="0" w:color="auto" w:frame="1"/>
          <w:lang w:val="en-US"/>
        </w:rPr>
        <w:t>DROP TABLE xx</w:t>
      </w:r>
      <w:r w:rsidRPr="002C797C">
        <w:rPr>
          <w:rFonts w:ascii="Arial" w:hAnsi="Arial" w:cs="Arial"/>
          <w:color w:val="555555"/>
          <w:sz w:val="21"/>
          <w:szCs w:val="21"/>
          <w:lang w:val="en-US"/>
        </w:rPr>
        <w:t> statement fails. The diagnostics area stack looks like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2C797C">
        <w:rPr>
          <w:rStyle w:val="HTML"/>
          <w:rFonts w:ascii="Consolas" w:hAnsi="Consolas" w:cs="Consolas"/>
          <w:color w:val="000000"/>
          <w:sz w:val="19"/>
          <w:szCs w:val="19"/>
          <w:bdr w:val="none" w:sz="0" w:space="0" w:color="auto" w:frame="1"/>
          <w:lang w:val="en-US"/>
        </w:rPr>
        <w:t>DA 1.</w:t>
      </w:r>
      <w:proofErr w:type="gramEnd"/>
      <w:r w:rsidRPr="002C797C">
        <w:rPr>
          <w:rStyle w:val="HTML"/>
          <w:rFonts w:ascii="Consolas" w:hAnsi="Consolas" w:cs="Consolas"/>
          <w:color w:val="000000"/>
          <w:sz w:val="19"/>
          <w:szCs w:val="19"/>
          <w:bdr w:val="none" w:sz="0" w:space="0" w:color="auto" w:frame="1"/>
          <w:lang w:val="en-US"/>
        </w:rPr>
        <w:t xml:space="preserve"> ERROR 1051 (42S02): Unknown table 'xx'</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Then execution enters the </w:t>
      </w:r>
      <w:r w:rsidRPr="002C797C">
        <w:rPr>
          <w:rStyle w:val="HTML"/>
          <w:color w:val="000000"/>
          <w:bdr w:val="none" w:sz="0" w:space="0" w:color="auto" w:frame="1"/>
          <w:lang w:val="en-US"/>
        </w:rPr>
        <w:t>EXIT</w:t>
      </w:r>
      <w:r w:rsidRPr="002C797C">
        <w:rPr>
          <w:rFonts w:ascii="Arial" w:hAnsi="Arial" w:cs="Arial"/>
          <w:color w:val="555555"/>
          <w:sz w:val="21"/>
          <w:szCs w:val="21"/>
          <w:lang w:val="en-US"/>
        </w:rPr>
        <w:t> handler. It starts by pushing a diagnostics area to the top of the stack, which now looks like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HTML"/>
          <w:rFonts w:ascii="Consolas" w:hAnsi="Consolas" w:cs="Consolas"/>
          <w:color w:val="000000"/>
          <w:sz w:val="19"/>
          <w:szCs w:val="19"/>
          <w:bdr w:val="none" w:sz="0" w:space="0" w:color="auto" w:frame="1"/>
          <w:lang w:val="en-US"/>
        </w:rPr>
        <w:t>DA 1.</w:t>
      </w:r>
      <w:proofErr w:type="gramEnd"/>
      <w:r w:rsidRPr="002C797C">
        <w:rPr>
          <w:rStyle w:val="HTML"/>
          <w:rFonts w:ascii="Consolas" w:hAnsi="Consolas" w:cs="Consolas"/>
          <w:color w:val="000000"/>
          <w:sz w:val="19"/>
          <w:szCs w:val="19"/>
          <w:bdr w:val="none" w:sz="0" w:space="0" w:color="auto" w:frame="1"/>
          <w:lang w:val="en-US"/>
        </w:rPr>
        <w:t xml:space="preserve"> ERROR 1051 (42S02): Unknown table 'xx'</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2C797C">
        <w:rPr>
          <w:rStyle w:val="HTML"/>
          <w:rFonts w:ascii="Consolas" w:hAnsi="Consolas" w:cs="Consolas"/>
          <w:color w:val="000000"/>
          <w:sz w:val="19"/>
          <w:szCs w:val="19"/>
          <w:bdr w:val="none" w:sz="0" w:space="0" w:color="auto" w:frame="1"/>
          <w:lang w:val="en-US"/>
        </w:rPr>
        <w:t>DA 2.</w:t>
      </w:r>
      <w:proofErr w:type="gramEnd"/>
      <w:r w:rsidRPr="002C797C">
        <w:rPr>
          <w:rStyle w:val="HTML"/>
          <w:rFonts w:ascii="Consolas" w:hAnsi="Consolas" w:cs="Consolas"/>
          <w:color w:val="000000"/>
          <w:sz w:val="19"/>
          <w:szCs w:val="19"/>
          <w:bdr w:val="none" w:sz="0" w:space="0" w:color="auto" w:frame="1"/>
          <w:lang w:val="en-US"/>
        </w:rPr>
        <w:t xml:space="preserve"> ERROR 1051 (42S02): Unknown table 'xx'</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At this point, the contents of the first (current) and second (stacked) diagnostics areas are the same. The first diagnostics area may be modified by statements executing subsequently within the handler.</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Usually a procedure statement clears the first diagnostics area. </w:t>
      </w:r>
      <w:r w:rsidRPr="002C797C">
        <w:rPr>
          <w:rStyle w:val="HTML"/>
          <w:color w:val="000000"/>
          <w:bdr w:val="none" w:sz="0" w:space="0" w:color="auto" w:frame="1"/>
          <w:lang w:val="en-US"/>
        </w:rPr>
        <w:t>BEGIN</w:t>
      </w:r>
      <w:r w:rsidRPr="002C797C">
        <w:rPr>
          <w:rFonts w:ascii="Arial" w:hAnsi="Arial" w:cs="Arial"/>
          <w:color w:val="555555"/>
          <w:sz w:val="21"/>
          <w:szCs w:val="21"/>
          <w:lang w:val="en-US"/>
        </w:rPr>
        <w:t xml:space="preserve"> is an exception, it does not clear, </w:t>
      </w:r>
      <w:proofErr w:type="gramStart"/>
      <w:r w:rsidRPr="002C797C">
        <w:rPr>
          <w:rFonts w:ascii="Arial" w:hAnsi="Arial" w:cs="Arial"/>
          <w:color w:val="555555"/>
          <w:sz w:val="21"/>
          <w:szCs w:val="21"/>
          <w:lang w:val="en-US"/>
        </w:rPr>
        <w:t>it</w:t>
      </w:r>
      <w:proofErr w:type="gramEnd"/>
      <w:r w:rsidRPr="002C797C">
        <w:rPr>
          <w:rFonts w:ascii="Arial" w:hAnsi="Arial" w:cs="Arial"/>
          <w:color w:val="555555"/>
          <w:sz w:val="21"/>
          <w:szCs w:val="21"/>
          <w:lang w:val="en-US"/>
        </w:rPr>
        <w:t xml:space="preserve"> does nothing. </w:t>
      </w:r>
      <w:r w:rsidRPr="002C797C">
        <w:rPr>
          <w:rStyle w:val="HTML"/>
          <w:color w:val="000000"/>
          <w:bdr w:val="none" w:sz="0" w:space="0" w:color="auto" w:frame="1"/>
          <w:lang w:val="en-US"/>
        </w:rPr>
        <w:t>SET</w:t>
      </w:r>
      <w:r w:rsidRPr="002C797C">
        <w:rPr>
          <w:rFonts w:ascii="Arial" w:hAnsi="Arial" w:cs="Arial"/>
          <w:color w:val="555555"/>
          <w:sz w:val="21"/>
          <w:szCs w:val="21"/>
          <w:lang w:val="en-US"/>
        </w:rPr>
        <w:t xml:space="preserve"> is not an </w:t>
      </w:r>
      <w:proofErr w:type="gramStart"/>
      <w:r w:rsidRPr="002C797C">
        <w:rPr>
          <w:rFonts w:ascii="Arial" w:hAnsi="Arial" w:cs="Arial"/>
          <w:color w:val="555555"/>
          <w:sz w:val="21"/>
          <w:szCs w:val="21"/>
          <w:lang w:val="en-US"/>
        </w:rPr>
        <w:t>exception,</w:t>
      </w:r>
      <w:proofErr w:type="gramEnd"/>
      <w:r w:rsidRPr="002C797C">
        <w:rPr>
          <w:rFonts w:ascii="Arial" w:hAnsi="Arial" w:cs="Arial"/>
          <w:color w:val="555555"/>
          <w:sz w:val="21"/>
          <w:szCs w:val="21"/>
          <w:lang w:val="en-US"/>
        </w:rPr>
        <w:t xml:space="preserve"> it clears, performs the operation, and produces a result of </w:t>
      </w:r>
      <w:r w:rsidRPr="002C797C">
        <w:rPr>
          <w:rStyle w:val="21"/>
          <w:rFonts w:ascii="inherit" w:hAnsi="inherit" w:cs="Arial"/>
          <w:color w:val="555555"/>
          <w:sz w:val="21"/>
          <w:szCs w:val="21"/>
          <w:bdr w:val="none" w:sz="0" w:space="0" w:color="auto" w:frame="1"/>
          <w:lang w:val="en-US"/>
        </w:rPr>
        <w:t>“success.”</w:t>
      </w:r>
      <w:r w:rsidRPr="002C797C">
        <w:rPr>
          <w:rFonts w:ascii="Arial" w:hAnsi="Arial" w:cs="Arial"/>
          <w:color w:val="555555"/>
          <w:sz w:val="21"/>
          <w:szCs w:val="21"/>
          <w:lang w:val="en-US"/>
        </w:rPr>
        <w:t> The diagnostics area stack now looks like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HTML"/>
          <w:rFonts w:ascii="Consolas" w:hAnsi="Consolas" w:cs="Consolas"/>
          <w:color w:val="000000"/>
          <w:sz w:val="19"/>
          <w:szCs w:val="19"/>
          <w:bdr w:val="none" w:sz="0" w:space="0" w:color="auto" w:frame="1"/>
          <w:lang w:val="en-US"/>
        </w:rPr>
        <w:t>DA 1.</w:t>
      </w:r>
      <w:proofErr w:type="gramEnd"/>
      <w:r w:rsidRPr="002C797C">
        <w:rPr>
          <w:rStyle w:val="HTML"/>
          <w:rFonts w:ascii="Consolas" w:hAnsi="Consolas" w:cs="Consolas"/>
          <w:color w:val="000000"/>
          <w:sz w:val="19"/>
          <w:szCs w:val="19"/>
          <w:bdr w:val="none" w:sz="0" w:space="0" w:color="auto" w:frame="1"/>
          <w:lang w:val="en-US"/>
        </w:rPr>
        <w:t xml:space="preserve"> ERROR 0000 (00000): Successful operation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2C797C">
        <w:rPr>
          <w:rStyle w:val="HTML"/>
          <w:rFonts w:ascii="Consolas" w:hAnsi="Consolas" w:cs="Consolas"/>
          <w:color w:val="000000"/>
          <w:sz w:val="19"/>
          <w:szCs w:val="19"/>
          <w:bdr w:val="none" w:sz="0" w:space="0" w:color="auto" w:frame="1"/>
          <w:lang w:val="en-US"/>
        </w:rPr>
        <w:t>DA 2.</w:t>
      </w:r>
      <w:proofErr w:type="gramEnd"/>
      <w:r w:rsidRPr="002C797C">
        <w:rPr>
          <w:rStyle w:val="HTML"/>
          <w:rFonts w:ascii="Consolas" w:hAnsi="Consolas" w:cs="Consolas"/>
          <w:color w:val="000000"/>
          <w:sz w:val="19"/>
          <w:szCs w:val="19"/>
          <w:bdr w:val="none" w:sz="0" w:space="0" w:color="auto" w:frame="1"/>
          <w:lang w:val="en-US"/>
        </w:rPr>
        <w:t xml:space="preserve"> ERROR 1051 (42S02): Unknown table 'xx'</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At this point, if </w:t>
      </w:r>
      <w:r w:rsidRPr="002C797C">
        <w:rPr>
          <w:rStyle w:val="HTML"/>
          <w:color w:val="000000"/>
          <w:bdr w:val="none" w:sz="0" w:space="0" w:color="auto" w:frame="1"/>
          <w:lang w:val="en-US"/>
        </w:rPr>
        <w:t>@a = 0</w:t>
      </w:r>
      <w:r w:rsidRPr="002C797C">
        <w:rPr>
          <w:rFonts w:ascii="Arial" w:hAnsi="Arial" w:cs="Arial"/>
          <w:color w:val="555555"/>
          <w:sz w:val="21"/>
          <w:szCs w:val="21"/>
          <w:lang w:val="en-US"/>
        </w:rPr>
        <w:t>, </w:t>
      </w:r>
      <w:hyperlink r:id="rId157"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pops the diagnostics area stack, which now looks like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2C797C">
        <w:rPr>
          <w:rStyle w:val="HTML"/>
          <w:rFonts w:ascii="Consolas" w:hAnsi="Consolas" w:cs="Consolas"/>
          <w:color w:val="000000"/>
          <w:sz w:val="19"/>
          <w:szCs w:val="19"/>
          <w:bdr w:val="none" w:sz="0" w:space="0" w:color="auto" w:frame="1"/>
          <w:lang w:val="en-US"/>
        </w:rPr>
        <w:t>DA 1.</w:t>
      </w:r>
      <w:proofErr w:type="gramEnd"/>
      <w:r w:rsidRPr="002C797C">
        <w:rPr>
          <w:rStyle w:val="HTML"/>
          <w:rFonts w:ascii="Consolas" w:hAnsi="Consolas" w:cs="Consolas"/>
          <w:color w:val="000000"/>
          <w:sz w:val="19"/>
          <w:szCs w:val="19"/>
          <w:bdr w:val="none" w:sz="0" w:space="0" w:color="auto" w:frame="1"/>
          <w:lang w:val="en-US"/>
        </w:rPr>
        <w:t xml:space="preserve"> ERROR 1051 (42S02): Unknown table 'xx'</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And that is what the caller sees.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w:t>
      </w:r>
      <w:r w:rsidRPr="002C797C">
        <w:rPr>
          <w:rStyle w:val="HTML"/>
          <w:color w:val="000000"/>
          <w:bdr w:val="none" w:sz="0" w:space="0" w:color="auto" w:frame="1"/>
          <w:lang w:val="en-US"/>
        </w:rPr>
        <w:t>@a</w:t>
      </w:r>
      <w:r w:rsidRPr="002C797C">
        <w:rPr>
          <w:rFonts w:ascii="Arial" w:hAnsi="Arial" w:cs="Arial"/>
          <w:color w:val="555555"/>
          <w:sz w:val="21"/>
          <w:szCs w:val="21"/>
          <w:lang w:val="en-US"/>
        </w:rPr>
        <w:t> is not 0, the handler simply ends, which means that there is no more use for the current diagnostics area (it has been </w:t>
      </w:r>
      <w:r w:rsidRPr="002C797C">
        <w:rPr>
          <w:rStyle w:val="21"/>
          <w:rFonts w:ascii="inherit" w:hAnsi="inherit" w:cs="Arial"/>
          <w:color w:val="555555"/>
          <w:sz w:val="21"/>
          <w:szCs w:val="21"/>
          <w:bdr w:val="none" w:sz="0" w:space="0" w:color="auto" w:frame="1"/>
          <w:lang w:val="en-US"/>
        </w:rPr>
        <w:t>“handled”</w:t>
      </w:r>
      <w:r w:rsidRPr="002C797C">
        <w:rPr>
          <w:rFonts w:ascii="Arial" w:hAnsi="Arial" w:cs="Arial"/>
          <w:color w:val="555555"/>
          <w:sz w:val="21"/>
          <w:szCs w:val="21"/>
          <w:lang w:val="en-US"/>
        </w:rPr>
        <w:t>), so it can be thrown away, causing the stacked diagnostics area to become the current diagnostics area again. The diagnostics area stack looks like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2C797C">
        <w:rPr>
          <w:rStyle w:val="HTML"/>
          <w:rFonts w:ascii="Consolas" w:hAnsi="Consolas" w:cs="Consolas"/>
          <w:color w:val="000000"/>
          <w:sz w:val="19"/>
          <w:szCs w:val="19"/>
          <w:bdr w:val="none" w:sz="0" w:space="0" w:color="auto" w:frame="1"/>
          <w:lang w:val="en-US"/>
        </w:rPr>
        <w:t>DA 1.</w:t>
      </w:r>
      <w:proofErr w:type="gramEnd"/>
      <w:r w:rsidRPr="002C797C">
        <w:rPr>
          <w:rStyle w:val="HTML"/>
          <w:rFonts w:ascii="Consolas" w:hAnsi="Consolas" w:cs="Consolas"/>
          <w:color w:val="000000"/>
          <w:sz w:val="19"/>
          <w:szCs w:val="19"/>
          <w:bdr w:val="none" w:sz="0" w:space="0" w:color="auto" w:frame="1"/>
          <w:lang w:val="en-US"/>
        </w:rPr>
        <w:t xml:space="preserve"> ERROR 0000 (00000): Successful operation</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lastRenderedPageBreak/>
        <w:t>The details make it look complex, but the end result is quite useful: Handlers can execute without destroying information about the condition that caused activation of the handler.</w:t>
      </w:r>
    </w:p>
    <w:p w:rsidR="002C797C" w:rsidRPr="00FD7CC5" w:rsidRDefault="002C797C" w:rsidP="002C797C">
      <w:pPr>
        <w:pStyle w:val="5"/>
        <w:spacing w:before="0"/>
        <w:textAlignment w:val="baseline"/>
        <w:rPr>
          <w:rFonts w:ascii="Arial" w:hAnsi="Arial" w:cs="Arial"/>
          <w:b/>
          <w:color w:val="555555"/>
          <w:sz w:val="24"/>
          <w:szCs w:val="24"/>
          <w:lang w:val="en-US"/>
        </w:rPr>
      </w:pPr>
      <w:bookmarkStart w:id="49" w:name="resignal-with-new-signal"/>
      <w:bookmarkStart w:id="50" w:name="_Toc57736903"/>
      <w:bookmarkEnd w:id="49"/>
      <w:r w:rsidRPr="00FD7CC5">
        <w:rPr>
          <w:rFonts w:ascii="Arial" w:hAnsi="Arial" w:cs="Arial"/>
          <w:b/>
          <w:color w:val="555555"/>
          <w:sz w:val="24"/>
          <w:szCs w:val="24"/>
          <w:lang w:val="en-US"/>
        </w:rPr>
        <w:t>RESIGNAL with New Signal Information</w:t>
      </w:r>
      <w:bookmarkEnd w:id="50"/>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158"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with a </w:t>
      </w:r>
      <w:r w:rsidR="002C797C" w:rsidRPr="002C797C">
        <w:rPr>
          <w:rStyle w:val="HTML"/>
          <w:color w:val="000000"/>
          <w:bdr w:val="none" w:sz="0" w:space="0" w:color="auto" w:frame="1"/>
          <w:lang w:val="en-US"/>
        </w:rPr>
        <w:t>SET</w:t>
      </w:r>
      <w:r w:rsidR="002C797C" w:rsidRPr="002C797C">
        <w:rPr>
          <w:rFonts w:ascii="Arial" w:hAnsi="Arial" w:cs="Arial"/>
          <w:color w:val="555555"/>
          <w:sz w:val="21"/>
          <w:szCs w:val="21"/>
          <w:lang w:val="en-US"/>
        </w:rPr>
        <w:t> clause provides new signal information, so the statement means </w:t>
      </w:r>
      <w:r w:rsidR="002C797C" w:rsidRPr="002C797C">
        <w:rPr>
          <w:rStyle w:val="21"/>
          <w:rFonts w:ascii="inherit" w:hAnsi="inherit" w:cs="Arial"/>
          <w:color w:val="555555"/>
          <w:sz w:val="21"/>
          <w:szCs w:val="21"/>
          <w:bdr w:val="none" w:sz="0" w:space="0" w:color="auto" w:frame="1"/>
          <w:lang w:val="en-US"/>
        </w:rPr>
        <w:t>“pass on the error with changes”</w:t>
      </w:r>
      <w:r w:rsidR="002C797C" w:rsidRPr="002C797C">
        <w:rPr>
          <w:rFonts w:ascii="Arial" w:hAnsi="Arial" w:cs="Arial"/>
          <w:color w:val="555555"/>
          <w:sz w:val="21"/>
          <w:szCs w:val="2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RESIGNAL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As with </w:t>
      </w:r>
      <w:hyperlink r:id="rId159"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alone, the idea is to pop the diagnostics area stack so that the original information goes out. Unlike </w:t>
      </w:r>
      <w:hyperlink r:id="rId160"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alone, anything specified in the </w:t>
      </w:r>
      <w:r w:rsidRPr="002C797C">
        <w:rPr>
          <w:rStyle w:val="HTML"/>
          <w:color w:val="000000"/>
          <w:bdr w:val="none" w:sz="0" w:space="0" w:color="auto" w:frame="1"/>
          <w:lang w:val="en-US"/>
        </w:rPr>
        <w:t>SET</w:t>
      </w:r>
      <w:r w:rsidRPr="002C797C">
        <w:rPr>
          <w:rFonts w:ascii="Arial" w:hAnsi="Arial" w:cs="Arial"/>
          <w:color w:val="555555"/>
          <w:sz w:val="21"/>
          <w:szCs w:val="21"/>
          <w:lang w:val="en-US"/>
        </w:rPr>
        <w:t> clause changes.</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EXISTS</w:t>
      </w:r>
      <w:r w:rsidRPr="002C797C">
        <w:rPr>
          <w:rStyle w:val="HTML"/>
          <w:rFonts w:ascii="Consolas" w:hAnsi="Consolas" w:cs="Consolas"/>
          <w:color w:val="000000"/>
          <w:sz w:val="19"/>
          <w:szCs w:val="19"/>
          <w:bdr w:val="none" w:sz="0" w:space="0" w:color="auto" w:frame="1"/>
          <w:lang w:val="en-US"/>
        </w:rPr>
        <w:t xml:space="preserve"> xx</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0077AA"/>
          <w:sz w:val="19"/>
          <w:szCs w:val="19"/>
          <w:bdr w:val="none" w:sz="0" w:space="0" w:color="auto" w:frame="1"/>
          <w:lang w:val="en-US"/>
        </w:rPr>
        <w:t>delimiter</w:t>
      </w:r>
      <w:proofErr w:type="gramEnd"/>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@a</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xx</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@a</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p</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Remember from the previous discussion that </w:t>
      </w:r>
      <w:hyperlink r:id="rId161"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alone results in a diagnostics area stack like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2C797C">
        <w:rPr>
          <w:rStyle w:val="HTML"/>
          <w:rFonts w:ascii="Consolas" w:hAnsi="Consolas" w:cs="Consolas"/>
          <w:color w:val="000000"/>
          <w:sz w:val="19"/>
          <w:szCs w:val="19"/>
          <w:bdr w:val="none" w:sz="0" w:space="0" w:color="auto" w:frame="1"/>
          <w:lang w:val="en-US"/>
        </w:rPr>
        <w:t>DA 1.</w:t>
      </w:r>
      <w:proofErr w:type="gramEnd"/>
      <w:r w:rsidRPr="002C797C">
        <w:rPr>
          <w:rStyle w:val="HTML"/>
          <w:rFonts w:ascii="Consolas" w:hAnsi="Consolas" w:cs="Consolas"/>
          <w:color w:val="000000"/>
          <w:sz w:val="19"/>
          <w:szCs w:val="19"/>
          <w:bdr w:val="none" w:sz="0" w:space="0" w:color="auto" w:frame="1"/>
          <w:lang w:val="en-US"/>
        </w:rPr>
        <w:t xml:space="preserve"> ERROR 1051 (42S02): Unknown table 'xx'</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r w:rsidRPr="002C797C">
        <w:rPr>
          <w:rStyle w:val="HTML"/>
          <w:color w:val="000000"/>
          <w:bdr w:val="none" w:sz="0" w:space="0" w:color="auto" w:frame="1"/>
          <w:lang w:val="en-US"/>
        </w:rPr>
        <w:t>RESIGNAL SET MYSQL_ERRNO = 5</w:t>
      </w:r>
      <w:r w:rsidRPr="002C797C">
        <w:rPr>
          <w:rFonts w:ascii="Arial" w:hAnsi="Arial" w:cs="Arial"/>
          <w:color w:val="555555"/>
          <w:sz w:val="21"/>
          <w:szCs w:val="21"/>
          <w:lang w:val="en-US"/>
        </w:rPr>
        <w:t> statement results in this stack instead, which is what the caller sees: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2C797C">
        <w:rPr>
          <w:rStyle w:val="HTML"/>
          <w:rFonts w:ascii="Consolas" w:hAnsi="Consolas" w:cs="Consolas"/>
          <w:color w:val="000000"/>
          <w:sz w:val="19"/>
          <w:szCs w:val="19"/>
          <w:bdr w:val="none" w:sz="0" w:space="0" w:color="auto" w:frame="1"/>
          <w:lang w:val="en-US"/>
        </w:rPr>
        <w:t>DA 1.</w:t>
      </w:r>
      <w:proofErr w:type="gramEnd"/>
      <w:r w:rsidRPr="002C797C">
        <w:rPr>
          <w:rStyle w:val="HTML"/>
          <w:rFonts w:ascii="Consolas" w:hAnsi="Consolas" w:cs="Consolas"/>
          <w:color w:val="000000"/>
          <w:sz w:val="19"/>
          <w:szCs w:val="19"/>
          <w:bdr w:val="none" w:sz="0" w:space="0" w:color="auto" w:frame="1"/>
          <w:lang w:val="en-US"/>
        </w:rPr>
        <w:t xml:space="preserve"> ERROR 5 (42S02): Unknown table 'xx'</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In other words, it changes the error number, and nothing else.</w:t>
      </w:r>
    </w:p>
    <w:p w:rsid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hyperlink r:id="rId162"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statement can change any or all of the signal information items, making the first condition area of the diagnostics area look quite different.</w:t>
      </w:r>
    </w:p>
    <w:p w:rsidR="00FD7CC5" w:rsidRPr="002C797C" w:rsidRDefault="00FD7CC5" w:rsidP="002C797C">
      <w:pPr>
        <w:pStyle w:val="a4"/>
        <w:spacing w:before="0" w:beforeAutospacing="0" w:after="0" w:afterAutospacing="0"/>
        <w:textAlignment w:val="baseline"/>
        <w:rPr>
          <w:rFonts w:ascii="Arial" w:hAnsi="Arial" w:cs="Arial"/>
          <w:color w:val="555555"/>
          <w:sz w:val="21"/>
          <w:szCs w:val="21"/>
          <w:lang w:val="en-US"/>
        </w:rPr>
      </w:pPr>
    </w:p>
    <w:p w:rsidR="002C797C" w:rsidRPr="00FD7CC5" w:rsidRDefault="002C797C" w:rsidP="002C797C">
      <w:pPr>
        <w:pStyle w:val="5"/>
        <w:spacing w:before="0"/>
        <w:textAlignment w:val="baseline"/>
        <w:rPr>
          <w:rFonts w:ascii="Arial" w:hAnsi="Arial" w:cs="Arial"/>
          <w:b/>
          <w:color w:val="555555"/>
          <w:sz w:val="24"/>
          <w:szCs w:val="24"/>
          <w:lang w:val="en-US"/>
        </w:rPr>
      </w:pPr>
      <w:bookmarkStart w:id="51" w:name="resignal-with-condition"/>
      <w:bookmarkStart w:id="52" w:name="_Toc57736904"/>
      <w:bookmarkEnd w:id="51"/>
      <w:r w:rsidRPr="00FD7CC5">
        <w:rPr>
          <w:rFonts w:ascii="Arial" w:hAnsi="Arial" w:cs="Arial"/>
          <w:b/>
          <w:color w:val="555555"/>
          <w:sz w:val="24"/>
          <w:szCs w:val="24"/>
          <w:lang w:val="en-US"/>
        </w:rPr>
        <w:t>RESIGNAL with a Condition Value and Optional New Signal Information</w:t>
      </w:r>
      <w:bookmarkEnd w:id="52"/>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163"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with a condition value means </w:t>
      </w:r>
      <w:r w:rsidR="002C797C" w:rsidRPr="002C797C">
        <w:rPr>
          <w:rStyle w:val="21"/>
          <w:rFonts w:ascii="inherit" w:hAnsi="inherit" w:cs="Arial"/>
          <w:color w:val="555555"/>
          <w:sz w:val="21"/>
          <w:szCs w:val="21"/>
          <w:bdr w:val="none" w:sz="0" w:space="0" w:color="auto" w:frame="1"/>
          <w:lang w:val="en-US"/>
        </w:rPr>
        <w:t>“push a condition into the current diagnostics area.”</w:t>
      </w:r>
      <w:r w:rsidR="002C797C" w:rsidRPr="002C797C">
        <w:rPr>
          <w:rFonts w:ascii="Arial" w:hAnsi="Arial" w:cs="Arial"/>
          <w:color w:val="555555"/>
          <w:sz w:val="21"/>
          <w:szCs w:val="21"/>
          <w:lang w:val="en-US"/>
        </w:rPr>
        <w:t> If the </w:t>
      </w:r>
      <w:r w:rsidR="002C797C" w:rsidRPr="002C797C">
        <w:rPr>
          <w:rStyle w:val="HTML"/>
          <w:color w:val="000000"/>
          <w:bdr w:val="none" w:sz="0" w:space="0" w:color="auto" w:frame="1"/>
          <w:lang w:val="en-US"/>
        </w:rPr>
        <w:t>SET</w:t>
      </w:r>
      <w:r w:rsidR="002C797C" w:rsidRPr="002C797C">
        <w:rPr>
          <w:rFonts w:ascii="Arial" w:hAnsi="Arial" w:cs="Arial"/>
          <w:color w:val="555555"/>
          <w:sz w:val="21"/>
          <w:szCs w:val="21"/>
          <w:lang w:val="en-US"/>
        </w:rPr>
        <w:t> clause is present, it also changes the error information.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RESIGNAL</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condition_value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form of </w:t>
      </w:r>
      <w:hyperlink r:id="rId164"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restores the last diagnostics area and makes it the current diagnostics area. That is, it </w:t>
      </w:r>
      <w:r w:rsidRPr="002C797C">
        <w:rPr>
          <w:rStyle w:val="21"/>
          <w:rFonts w:ascii="inherit" w:hAnsi="inherit" w:cs="Arial"/>
          <w:color w:val="555555"/>
          <w:sz w:val="21"/>
          <w:szCs w:val="21"/>
          <w:bdr w:val="none" w:sz="0" w:space="0" w:color="auto" w:frame="1"/>
          <w:lang w:val="en-US"/>
        </w:rPr>
        <w:t>“pops”</w:t>
      </w:r>
      <w:r w:rsidRPr="002C797C">
        <w:rPr>
          <w:rFonts w:ascii="Arial" w:hAnsi="Arial" w:cs="Arial"/>
          <w:color w:val="555555"/>
          <w:sz w:val="21"/>
          <w:szCs w:val="21"/>
          <w:lang w:val="en-US"/>
        </w:rPr>
        <w:t> the diagnostics area stack, which is the same as what a simple </w:t>
      </w:r>
      <w:hyperlink r:id="rId165"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alone would do. However, it also changes the diagnostics area depending on the condition value or signal information.</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EXISTS</w:t>
      </w:r>
      <w:r w:rsidRPr="002C797C">
        <w:rPr>
          <w:rStyle w:val="HTML"/>
          <w:rFonts w:ascii="Consolas" w:hAnsi="Consolas" w:cs="Consolas"/>
          <w:color w:val="000000"/>
          <w:sz w:val="19"/>
          <w:szCs w:val="19"/>
          <w:bdr w:val="none" w:sz="0" w:space="0" w:color="auto" w:frame="1"/>
          <w:lang w:val="en-US"/>
        </w:rPr>
        <w:t xml:space="preserve"> xx</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0077AA"/>
          <w:sz w:val="19"/>
          <w:szCs w:val="19"/>
          <w:bdr w:val="none" w:sz="0" w:space="0" w:color="auto" w:frame="1"/>
          <w:lang w:val="en-US"/>
        </w:rPr>
        <w:t>delimiter</w:t>
      </w:r>
      <w:proofErr w:type="gramEnd"/>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@a</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'45000'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r w:rsidRPr="002C797C">
        <w:rPr>
          <w:rStyle w:val="token"/>
          <w:rFonts w:ascii="Consolas" w:hAnsi="Consolas" w:cs="Consolas"/>
          <w:color w:val="A67F59"/>
          <w:sz w:val="19"/>
          <w:szCs w:val="19"/>
          <w:bdr w:val="none" w:sz="0" w:space="0" w:color="auto" w:frame="1"/>
          <w:lang w:val="en-US"/>
        </w:rPr>
        <w:t>=</w:t>
      </w:r>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xx</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lastRenderedPageBreak/>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@a</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@@max_error_count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2</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p</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SHOW</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ERRORS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is similar to the previous example, and the effects are the same, except that if </w:t>
      </w:r>
      <w:hyperlink r:id="rId166"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happens, the current condition area looks different at the end. (The reason the condition adds to rather than replaces the existing condition is the use of a condition value.)</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hyperlink r:id="rId167"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statement includes a condition value (</w:t>
      </w:r>
      <w:r w:rsidRPr="002C797C">
        <w:rPr>
          <w:rStyle w:val="HTML"/>
          <w:color w:val="000000"/>
          <w:bdr w:val="none" w:sz="0" w:space="0" w:color="auto" w:frame="1"/>
          <w:lang w:val="en-US"/>
        </w:rPr>
        <w:t>SQLSTATE '45000'</w:t>
      </w:r>
      <w:r w:rsidRPr="002C797C">
        <w:rPr>
          <w:rFonts w:ascii="Arial" w:hAnsi="Arial" w:cs="Arial"/>
          <w:color w:val="555555"/>
          <w:sz w:val="21"/>
          <w:szCs w:val="21"/>
          <w:lang w:val="en-US"/>
        </w:rPr>
        <w:t>), so it adds a new condition area, resulting in a diagnostics area stack that looks like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HTML"/>
          <w:rFonts w:ascii="Consolas" w:hAnsi="Consolas" w:cs="Consolas"/>
          <w:color w:val="000000"/>
          <w:sz w:val="19"/>
          <w:szCs w:val="19"/>
          <w:bdr w:val="none" w:sz="0" w:space="0" w:color="auto" w:frame="1"/>
          <w:lang w:val="en-US"/>
        </w:rPr>
        <w:t>DA 1.</w:t>
      </w:r>
      <w:proofErr w:type="gramEnd"/>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condition</w:t>
      </w:r>
      <w:proofErr w:type="gramEnd"/>
      <w:r w:rsidRPr="002C797C">
        <w:rPr>
          <w:rStyle w:val="HTML"/>
          <w:rFonts w:ascii="Consolas" w:hAnsi="Consolas" w:cs="Consolas"/>
          <w:color w:val="000000"/>
          <w:sz w:val="19"/>
          <w:szCs w:val="19"/>
          <w:bdr w:val="none" w:sz="0" w:space="0" w:color="auto" w:frame="1"/>
          <w:lang w:val="en-US"/>
        </w:rPr>
        <w:t xml:space="preserve"> 2) ERROR 1051 (42S02): Unknown table 'xx'</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condition</w:t>
      </w:r>
      <w:proofErr w:type="gramEnd"/>
      <w:r w:rsidRPr="002C797C">
        <w:rPr>
          <w:rStyle w:val="HTML"/>
          <w:rFonts w:ascii="Consolas" w:hAnsi="Consolas" w:cs="Consolas"/>
          <w:color w:val="000000"/>
          <w:sz w:val="19"/>
          <w:szCs w:val="19"/>
          <w:bdr w:val="none" w:sz="0" w:space="0" w:color="auto" w:frame="1"/>
          <w:lang w:val="en-US"/>
        </w:rPr>
        <w:t xml:space="preserve"> 1) ERROR 5 (45000) Unknown table 'xx'</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result of </w:t>
      </w:r>
      <w:hyperlink r:id="rId168" w:tooltip="13.2.1 CALL Statement" w:history="1">
        <w:r w:rsidRPr="002C797C">
          <w:rPr>
            <w:rStyle w:val="HTML"/>
            <w:color w:val="000000"/>
            <w:bdr w:val="none" w:sz="0" w:space="0" w:color="auto" w:frame="1"/>
            <w:lang w:val="en-US"/>
          </w:rPr>
          <w:t xml:space="preserve">CALL </w:t>
        </w:r>
        <w:proofErr w:type="gramStart"/>
        <w:r w:rsidRPr="002C797C">
          <w:rPr>
            <w:rStyle w:val="HTML"/>
            <w:color w:val="000000"/>
            <w:bdr w:val="none" w:sz="0" w:space="0" w:color="auto" w:frame="1"/>
            <w:lang w:val="en-US"/>
          </w:rPr>
          <w:t>p(</w:t>
        </w:r>
        <w:proofErr w:type="gramEnd"/>
        <w:r w:rsidRPr="002C797C">
          <w:rPr>
            <w:rStyle w:val="HTML"/>
            <w:color w:val="000000"/>
            <w:bdr w:val="none" w:sz="0" w:space="0" w:color="auto" w:frame="1"/>
            <w:lang w:val="en-US"/>
          </w:rPr>
          <w:t>)</w:t>
        </w:r>
      </w:hyperlink>
      <w:r w:rsidRPr="002C797C">
        <w:rPr>
          <w:rFonts w:ascii="Arial" w:hAnsi="Arial" w:cs="Arial"/>
          <w:color w:val="555555"/>
          <w:sz w:val="21"/>
          <w:szCs w:val="21"/>
          <w:lang w:val="en-US"/>
        </w:rPr>
        <w:t> and </w:t>
      </w:r>
      <w:hyperlink r:id="rId169" w:tooltip="13.7.5.18 SHOW ERRORS Statement" w:history="1">
        <w:r w:rsidRPr="002C797C">
          <w:rPr>
            <w:rStyle w:val="HTML"/>
            <w:color w:val="000000"/>
            <w:bdr w:val="none" w:sz="0" w:space="0" w:color="auto" w:frame="1"/>
            <w:lang w:val="en-US"/>
          </w:rPr>
          <w:t>SHOW ERRORS</w:t>
        </w:r>
      </w:hyperlink>
      <w:r w:rsidRPr="002C797C">
        <w:rPr>
          <w:rFonts w:ascii="Arial" w:hAnsi="Arial" w:cs="Arial"/>
          <w:color w:val="555555"/>
          <w:sz w:val="21"/>
          <w:szCs w:val="21"/>
          <w:lang w:val="en-US"/>
        </w:rPr>
        <w:t> for this example 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p</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ERROR 5 (45000)</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table 'xx'</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SHOW</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ERRORS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Level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Code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Message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Error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1051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table 'xx'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Error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5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table 'xx'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999999"/>
          <w:sz w:val="19"/>
          <w:szCs w:val="19"/>
          <w:bdr w:val="none" w:sz="0" w:space="0" w:color="auto" w:frame="1"/>
          <w:lang w:val="en-US"/>
        </w:rPr>
        <w:t>+-------+------+----------------------------------+</w:t>
      </w:r>
    </w:p>
    <w:p w:rsidR="002C797C" w:rsidRPr="00FD7CC5" w:rsidRDefault="002C797C" w:rsidP="002C797C">
      <w:pPr>
        <w:pStyle w:val="5"/>
        <w:spacing w:before="0"/>
        <w:textAlignment w:val="baseline"/>
        <w:rPr>
          <w:rFonts w:ascii="Arial" w:hAnsi="Arial" w:cs="Arial"/>
          <w:b/>
          <w:color w:val="555555"/>
          <w:sz w:val="24"/>
          <w:szCs w:val="24"/>
          <w:lang w:val="en-US"/>
        </w:rPr>
      </w:pPr>
      <w:bookmarkStart w:id="53" w:name="resignal-handler"/>
      <w:bookmarkStart w:id="54" w:name="_Toc57736905"/>
      <w:bookmarkEnd w:id="53"/>
      <w:r w:rsidRPr="00FD7CC5">
        <w:rPr>
          <w:rFonts w:ascii="Arial" w:hAnsi="Arial" w:cs="Arial"/>
          <w:b/>
          <w:color w:val="555555"/>
          <w:sz w:val="24"/>
          <w:szCs w:val="24"/>
          <w:lang w:val="en-US"/>
        </w:rPr>
        <w:t>RESIGNAL Requires Condition Handler Context</w:t>
      </w:r>
      <w:bookmarkEnd w:id="54"/>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All forms of </w:t>
      </w:r>
      <w:hyperlink r:id="rId170"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require that the current context be a condition handler. Otherwise, </w:t>
      </w:r>
      <w:hyperlink r:id="rId171"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is illegal and a </w:t>
      </w:r>
      <w:r w:rsidRPr="002C797C">
        <w:rPr>
          <w:rStyle w:val="HTML"/>
          <w:color w:val="000000"/>
          <w:bdr w:val="none" w:sz="0" w:space="0" w:color="auto" w:frame="1"/>
          <w:lang w:val="en-US"/>
        </w:rPr>
        <w:t>RESIGNAL when handler not active</w:t>
      </w:r>
      <w:r w:rsidRPr="002C797C">
        <w:rPr>
          <w:rFonts w:ascii="Arial" w:hAnsi="Arial" w:cs="Arial"/>
          <w:color w:val="555555"/>
          <w:sz w:val="21"/>
          <w:szCs w:val="21"/>
          <w:lang w:val="en-US"/>
        </w:rPr>
        <w:t> error occurs. For 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RESIGNAL</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(0.00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p</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555555"/>
          <w:sz w:val="19"/>
          <w:szCs w:val="19"/>
          <w:bdr w:val="none" w:sz="0" w:space="0" w:color="auto" w:frame="1"/>
          <w:lang w:val="en-US"/>
        </w:rPr>
        <w:t>ERROR 1645 (0K000)</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RESIGNAL when handler not active</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Here is a more difficult 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0077AA"/>
          <w:sz w:val="19"/>
          <w:szCs w:val="19"/>
          <w:bdr w:val="none" w:sz="0" w:space="0" w:color="auto" w:frame="1"/>
          <w:lang w:val="en-US"/>
        </w:rPr>
        <w:t>delimiter</w:t>
      </w:r>
      <w:proofErr w:type="gramEnd"/>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FUNCTION</w:t>
      </w:r>
      <w:r w:rsidRPr="002C797C">
        <w:rPr>
          <w:rStyle w:val="HTML"/>
          <w:rFonts w:ascii="Consolas" w:hAnsi="Consolas" w:cs="Consolas"/>
          <w:color w:val="000000"/>
          <w:sz w:val="19"/>
          <w:szCs w:val="19"/>
          <w:bdr w:val="none" w:sz="0" w:space="0" w:color="auto" w:frame="1"/>
          <w:lang w:val="en-US"/>
        </w:rPr>
        <w:t xml:space="preserve"> f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RETURNS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834689"/>
          <w:sz w:val="19"/>
          <w:szCs w:val="19"/>
          <w:bdr w:val="none" w:sz="0" w:space="0" w:color="auto" w:frame="1"/>
          <w:lang w:val="en-US"/>
        </w:rPr>
        <w:t>INT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RESIGNAL</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RETURN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5</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@a</w:t>
      </w:r>
      <w:r w:rsidRPr="002C797C">
        <w:rPr>
          <w:rStyle w:val="token"/>
          <w:rFonts w:ascii="Consolas" w:hAnsi="Consolas" w:cs="Consolas"/>
          <w:color w:val="A67F59"/>
          <w:sz w:val="19"/>
          <w:szCs w:val="19"/>
          <w:bdr w:val="none" w:sz="0" w:space="0" w:color="auto" w:frame="1"/>
          <w:lang w:val="en-US"/>
        </w:rPr>
        <w:t>=</w:t>
      </w:r>
      <w:proofErr w:type="gramStart"/>
      <w:r w:rsidRPr="002C797C">
        <w:rPr>
          <w:rStyle w:val="HTML"/>
          <w:rFonts w:ascii="Consolas" w:hAnsi="Consolas" w:cs="Consolas"/>
          <w:color w:val="000000"/>
          <w:sz w:val="19"/>
          <w:szCs w:val="19"/>
          <w:bdr w:val="none" w:sz="0" w:space="0" w:color="auto" w:frame="1"/>
          <w:lang w:val="en-US"/>
        </w:rPr>
        <w:t>f</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'55555'</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70809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0077AA"/>
          <w:sz w:val="19"/>
          <w:szCs w:val="19"/>
          <w:bdr w:val="none" w:sz="0" w:space="0" w:color="auto" w:frame="1"/>
          <w:lang w:val="en-US"/>
        </w:rPr>
        <w:t>delimiter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p</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999999"/>
          <w:sz w:val="19"/>
          <w:szCs w:val="19"/>
          <w:bdr w:val="none" w:sz="0" w:space="0" w:color="auto" w:frame="1"/>
          <w:lang w:val="en-US"/>
        </w:rPr>
        <w:t>);</w:t>
      </w:r>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172" w:tooltip="13.6.7.4 RESIGNAL Statement" w:history="1">
        <w:r w:rsidR="002C797C" w:rsidRPr="002C797C">
          <w:rPr>
            <w:rStyle w:val="HTML"/>
            <w:color w:val="000000"/>
            <w:bdr w:val="none" w:sz="0" w:space="0" w:color="auto" w:frame="1"/>
            <w:lang w:val="en-US"/>
          </w:rPr>
          <w:t>RESIGNAL</w:t>
        </w:r>
      </w:hyperlink>
      <w:r w:rsidR="002C797C" w:rsidRPr="002C797C">
        <w:rPr>
          <w:rFonts w:ascii="Arial" w:hAnsi="Arial" w:cs="Arial"/>
          <w:color w:val="555555"/>
          <w:sz w:val="21"/>
          <w:szCs w:val="21"/>
          <w:lang w:val="en-US"/>
        </w:rPr>
        <w:t> occurs within the stored function </w:t>
      </w:r>
      <w:proofErr w:type="gramStart"/>
      <w:r w:rsidR="002C797C" w:rsidRPr="002C797C">
        <w:rPr>
          <w:rStyle w:val="HTML"/>
          <w:color w:val="000000"/>
          <w:bdr w:val="none" w:sz="0" w:space="0" w:color="auto" w:frame="1"/>
          <w:lang w:val="en-US"/>
        </w:rPr>
        <w:t>f(</w:t>
      </w:r>
      <w:proofErr w:type="gramEnd"/>
      <w:r w:rsidR="002C797C" w:rsidRPr="002C797C">
        <w:rPr>
          <w:rStyle w:val="HTML"/>
          <w:color w:val="000000"/>
          <w:bdr w:val="none" w:sz="0" w:space="0" w:color="auto" w:frame="1"/>
          <w:lang w:val="en-US"/>
        </w:rPr>
        <w:t>)</w:t>
      </w:r>
      <w:r w:rsidR="002C797C" w:rsidRPr="002C797C">
        <w:rPr>
          <w:rFonts w:ascii="Arial" w:hAnsi="Arial" w:cs="Arial"/>
          <w:color w:val="555555"/>
          <w:sz w:val="21"/>
          <w:szCs w:val="21"/>
          <w:lang w:val="en-US"/>
        </w:rPr>
        <w:t>. Although </w:t>
      </w:r>
      <w:proofErr w:type="gramStart"/>
      <w:r w:rsidR="002C797C" w:rsidRPr="002C797C">
        <w:rPr>
          <w:rStyle w:val="HTML"/>
          <w:color w:val="000000"/>
          <w:bdr w:val="none" w:sz="0" w:space="0" w:color="auto" w:frame="1"/>
          <w:lang w:val="en-US"/>
        </w:rPr>
        <w:t>f(</w:t>
      </w:r>
      <w:proofErr w:type="gramEnd"/>
      <w:r w:rsidR="002C797C" w:rsidRPr="002C797C">
        <w:rPr>
          <w:rStyle w:val="HTML"/>
          <w:color w:val="000000"/>
          <w:bdr w:val="none" w:sz="0" w:space="0" w:color="auto" w:frame="1"/>
          <w:lang w:val="en-US"/>
        </w:rPr>
        <w:t>)</w:t>
      </w:r>
      <w:r w:rsidR="002C797C" w:rsidRPr="002C797C">
        <w:rPr>
          <w:rFonts w:ascii="Arial" w:hAnsi="Arial" w:cs="Arial"/>
          <w:color w:val="555555"/>
          <w:sz w:val="21"/>
          <w:szCs w:val="21"/>
          <w:lang w:val="en-US"/>
        </w:rPr>
        <w:t> itself is invoked within the context of the </w:t>
      </w:r>
      <w:r w:rsidR="002C797C" w:rsidRPr="002C797C">
        <w:rPr>
          <w:rStyle w:val="HTML"/>
          <w:color w:val="000000"/>
          <w:bdr w:val="none" w:sz="0" w:space="0" w:color="auto" w:frame="1"/>
          <w:lang w:val="en-US"/>
        </w:rPr>
        <w:t>EXIT</w:t>
      </w:r>
      <w:r w:rsidR="002C797C" w:rsidRPr="002C797C">
        <w:rPr>
          <w:rFonts w:ascii="Arial" w:hAnsi="Arial" w:cs="Arial"/>
          <w:color w:val="555555"/>
          <w:sz w:val="21"/>
          <w:szCs w:val="21"/>
          <w:lang w:val="en-US"/>
        </w:rPr>
        <w:t> handler, execution within </w:t>
      </w:r>
      <w:r w:rsidR="002C797C" w:rsidRPr="002C797C">
        <w:rPr>
          <w:rStyle w:val="HTML"/>
          <w:color w:val="000000"/>
          <w:bdr w:val="none" w:sz="0" w:space="0" w:color="auto" w:frame="1"/>
          <w:lang w:val="en-US"/>
        </w:rPr>
        <w:t>f()</w:t>
      </w:r>
      <w:r w:rsidR="002C797C" w:rsidRPr="002C797C">
        <w:rPr>
          <w:rFonts w:ascii="Arial" w:hAnsi="Arial" w:cs="Arial"/>
          <w:color w:val="555555"/>
          <w:sz w:val="21"/>
          <w:szCs w:val="21"/>
          <w:lang w:val="en-US"/>
        </w:rPr>
        <w:t> has its own context, which is not handler context. Thus, </w:t>
      </w:r>
      <w:r w:rsidR="002C797C" w:rsidRPr="002C797C">
        <w:rPr>
          <w:rStyle w:val="HTML"/>
          <w:color w:val="000000"/>
          <w:bdr w:val="none" w:sz="0" w:space="0" w:color="auto" w:frame="1"/>
          <w:lang w:val="en-US"/>
        </w:rPr>
        <w:t>RESIGNAL</w:t>
      </w:r>
      <w:r w:rsidR="002C797C" w:rsidRPr="002C797C">
        <w:rPr>
          <w:rFonts w:ascii="Arial" w:hAnsi="Arial" w:cs="Arial"/>
          <w:color w:val="555555"/>
          <w:sz w:val="21"/>
          <w:szCs w:val="21"/>
          <w:lang w:val="en-US"/>
        </w:rPr>
        <w:t> within </w:t>
      </w:r>
      <w:proofErr w:type="gramStart"/>
      <w:r w:rsidR="002C797C" w:rsidRPr="002C797C">
        <w:rPr>
          <w:rStyle w:val="HTML"/>
          <w:color w:val="000000"/>
          <w:bdr w:val="none" w:sz="0" w:space="0" w:color="auto" w:frame="1"/>
          <w:lang w:val="en-US"/>
        </w:rPr>
        <w:t>f(</w:t>
      </w:r>
      <w:proofErr w:type="gramEnd"/>
      <w:r w:rsidR="002C797C" w:rsidRPr="002C797C">
        <w:rPr>
          <w:rStyle w:val="HTML"/>
          <w:color w:val="000000"/>
          <w:bdr w:val="none" w:sz="0" w:space="0" w:color="auto" w:frame="1"/>
          <w:lang w:val="en-US"/>
        </w:rPr>
        <w:t>)</w:t>
      </w:r>
      <w:r w:rsidR="002C797C" w:rsidRPr="002C797C">
        <w:rPr>
          <w:rFonts w:ascii="Arial" w:hAnsi="Arial" w:cs="Arial"/>
          <w:color w:val="555555"/>
          <w:sz w:val="21"/>
          <w:szCs w:val="21"/>
          <w:lang w:val="en-US"/>
        </w:rPr>
        <w:t> results in a </w:t>
      </w:r>
      <w:r w:rsidR="002C797C" w:rsidRPr="002C797C">
        <w:rPr>
          <w:rStyle w:val="21"/>
          <w:rFonts w:ascii="inherit" w:hAnsi="inherit" w:cs="Arial"/>
          <w:color w:val="555555"/>
          <w:sz w:val="21"/>
          <w:szCs w:val="21"/>
          <w:bdr w:val="none" w:sz="0" w:space="0" w:color="auto" w:frame="1"/>
          <w:lang w:val="en-US"/>
        </w:rPr>
        <w:t>“handler not active”</w:t>
      </w:r>
      <w:r w:rsidR="002C797C" w:rsidRPr="002C797C">
        <w:rPr>
          <w:rFonts w:ascii="Arial" w:hAnsi="Arial" w:cs="Arial"/>
          <w:color w:val="555555"/>
          <w:sz w:val="21"/>
          <w:szCs w:val="21"/>
          <w:lang w:val="en-US"/>
        </w:rPr>
        <w:t> error.</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In MySQL 5.5, handler scope rules are less developed. </w:t>
      </w:r>
      <w:proofErr w:type="gramStart"/>
      <w:r w:rsidRPr="002C797C">
        <w:rPr>
          <w:rStyle w:val="HTML"/>
          <w:color w:val="000000"/>
          <w:bdr w:val="none" w:sz="0" w:space="0" w:color="auto" w:frame="1"/>
          <w:lang w:val="en-US"/>
        </w:rPr>
        <w:t>f(</w:t>
      </w:r>
      <w:proofErr w:type="gramEnd"/>
      <w:r w:rsidRPr="002C797C">
        <w:rPr>
          <w:rStyle w:val="HTML"/>
          <w:color w:val="000000"/>
          <w:bdr w:val="none" w:sz="0" w:space="0" w:color="auto" w:frame="1"/>
          <w:lang w:val="en-US"/>
        </w:rPr>
        <w:t>)</w:t>
      </w:r>
      <w:r w:rsidRPr="002C797C">
        <w:rPr>
          <w:rFonts w:ascii="Arial" w:hAnsi="Arial" w:cs="Arial"/>
          <w:color w:val="555555"/>
          <w:sz w:val="21"/>
          <w:szCs w:val="21"/>
          <w:lang w:val="en-US"/>
        </w:rPr>
        <w:t> is considered to execute within handler context and </w:t>
      </w:r>
      <w:hyperlink r:id="rId173"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within </w:t>
      </w:r>
      <w:r w:rsidRPr="002C797C">
        <w:rPr>
          <w:rStyle w:val="HTML"/>
          <w:color w:val="000000"/>
          <w:bdr w:val="none" w:sz="0" w:space="0" w:color="auto" w:frame="1"/>
          <w:lang w:val="en-US"/>
        </w:rPr>
        <w:t>f()</w:t>
      </w:r>
      <w:r w:rsidRPr="002C797C">
        <w:rPr>
          <w:rFonts w:ascii="Arial" w:hAnsi="Arial" w:cs="Arial"/>
          <w:color w:val="555555"/>
          <w:sz w:val="21"/>
          <w:szCs w:val="21"/>
          <w:lang w:val="en-US"/>
        </w:rPr>
        <w:t> is legal.</w:t>
      </w:r>
    </w:p>
    <w:p w:rsidR="002C797C" w:rsidRPr="00FD7CC5" w:rsidRDefault="002C797C" w:rsidP="002C797C">
      <w:pPr>
        <w:pStyle w:val="4"/>
        <w:spacing w:before="300" w:after="225"/>
        <w:textAlignment w:val="baseline"/>
        <w:rPr>
          <w:rFonts w:ascii="Arial" w:hAnsi="Arial" w:cs="Arial"/>
          <w:i w:val="0"/>
          <w:color w:val="555555"/>
          <w:sz w:val="26"/>
          <w:szCs w:val="26"/>
          <w:lang w:val="en-US"/>
        </w:rPr>
      </w:pPr>
      <w:bookmarkStart w:id="55" w:name="_Toc57736906"/>
      <w:r w:rsidRPr="00FD7CC5">
        <w:rPr>
          <w:rFonts w:ascii="Arial" w:hAnsi="Arial" w:cs="Arial"/>
          <w:i w:val="0"/>
          <w:color w:val="555555"/>
          <w:sz w:val="26"/>
          <w:szCs w:val="26"/>
          <w:lang w:val="en-US"/>
        </w:rPr>
        <w:t>SIGNAL Statement</w:t>
      </w:r>
      <w:bookmarkEnd w:id="55"/>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bookmarkStart w:id="56" w:name="idm46148690112336"/>
      <w:bookmarkEnd w:id="56"/>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condition_value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signal_information_item</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condition_value</w:t>
      </w:r>
      <w:r w:rsidRPr="002C797C">
        <w:rPr>
          <w:rStyle w:val="HTML"/>
          <w:rFonts w:ascii="Consolas" w:hAnsi="Consolas" w:cs="Consolas"/>
          <w:color w:val="000000"/>
          <w:sz w:val="19"/>
          <w:szCs w:val="19"/>
          <w:bdr w:val="none" w:sz="0" w:space="0" w:color="auto" w:frame="1"/>
          <w:lang w:val="en-US"/>
        </w:rPr>
        <w:t>: {</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0077AA"/>
          <w:sz w:val="19"/>
          <w:szCs w:val="19"/>
          <w:bdr w:val="none" w:sz="0" w:space="0" w:color="auto" w:frame="1"/>
          <w:lang w:val="en-US"/>
        </w:rPr>
        <w:t>VALUE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sqlstate_value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lastRenderedPageBreak/>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signal_information_item</w:t>
      </w: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condition_information_item_name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simple_value_specification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condition_information_item_name</w:t>
      </w:r>
      <w:r w:rsidRPr="002C797C">
        <w:rPr>
          <w:rStyle w:val="HTML"/>
          <w:rFonts w:ascii="Consolas" w:hAnsi="Consolas" w:cs="Consolas"/>
          <w:color w:val="000000"/>
          <w:sz w:val="19"/>
          <w:szCs w:val="19"/>
          <w:bdr w:val="none" w:sz="0" w:space="0" w:color="auto" w:frame="1"/>
          <w:lang w:val="en-US"/>
        </w:rPr>
        <w:t>: {</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CLASS_ORIGIN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SUBCLASS_ORIGIN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CONSTRAINT_CATALOG</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CONSTRAINT_SCHEMA</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CONSTRAINT_NAME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CATALOG_NAME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SCHEMA_NAME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COLUMN_NAME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CURSOR_NAME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a6"/>
          <w:rFonts w:ascii="Consolas" w:hAnsi="Consolas" w:cs="Consolas"/>
          <w:color w:val="000000"/>
          <w:sz w:val="19"/>
          <w:szCs w:val="19"/>
          <w:bdr w:val="none" w:sz="0" w:space="0" w:color="auto" w:frame="1"/>
          <w:lang w:val="en-US"/>
        </w:rPr>
        <w:t>condition_name</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a6"/>
          <w:rFonts w:ascii="Consolas" w:hAnsi="Consolas" w:cs="Consolas"/>
          <w:color w:val="000000"/>
          <w:sz w:val="19"/>
          <w:szCs w:val="19"/>
          <w:bdr w:val="none" w:sz="0" w:space="0" w:color="auto" w:frame="1"/>
          <w:lang w:val="en-US"/>
        </w:rPr>
        <w:t>simple_value_specification</w:t>
      </w:r>
      <w:r w:rsidRPr="002C797C">
        <w:rPr>
          <w:rStyle w:val="HTML"/>
          <w:rFonts w:ascii="Consolas" w:hAnsi="Consolas" w:cs="Consolas"/>
          <w:color w:val="000000"/>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roofErr w:type="gramStart"/>
      <w:r w:rsidRPr="002C797C">
        <w:rPr>
          <w:rStyle w:val="HTML"/>
          <w:rFonts w:ascii="Consolas" w:hAnsi="Consolas" w:cs="Consolas"/>
          <w:color w:val="000000"/>
          <w:sz w:val="19"/>
          <w:szCs w:val="19"/>
          <w:bdr w:val="none" w:sz="0" w:space="0" w:color="auto" w:frame="1"/>
          <w:lang w:val="en-US"/>
        </w:rPr>
        <w:t>see</w:t>
      </w:r>
      <w:proofErr w:type="gramEnd"/>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following</w:t>
      </w:r>
      <w:r w:rsidRPr="002C797C">
        <w:rPr>
          <w:rStyle w:val="HTML"/>
          <w:rFonts w:ascii="Consolas" w:hAnsi="Consolas" w:cs="Consolas"/>
          <w:color w:val="000000"/>
          <w:sz w:val="19"/>
          <w:szCs w:val="19"/>
          <w:bdr w:val="none" w:sz="0" w:space="0" w:color="auto" w:frame="1"/>
          <w:lang w:val="en-US"/>
        </w:rPr>
        <w:t xml:space="preserve"> discussion</w:t>
      </w:r>
      <w:r w:rsidRPr="002C797C">
        <w:rPr>
          <w:rStyle w:val="token"/>
          <w:rFonts w:ascii="Consolas" w:hAnsi="Consolas" w:cs="Consolas"/>
          <w:color w:val="999999"/>
          <w:sz w:val="19"/>
          <w:szCs w:val="19"/>
          <w:bdr w:val="none" w:sz="0" w:space="0" w:color="auto" w:frame="1"/>
          <w:lang w:val="en-US"/>
        </w:rPr>
        <w:t>)</w:t>
      </w:r>
    </w:p>
    <w:p w:rsidR="002C797C" w:rsidRPr="002C797C" w:rsidRDefault="00B47BEE"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174" w:tooltip="13.6.7.5 SIGNAL Statement" w:history="1">
        <w:r w:rsidR="002C797C" w:rsidRPr="002C797C">
          <w:rPr>
            <w:rStyle w:val="HTML"/>
            <w:color w:val="000000"/>
            <w:bdr w:val="none" w:sz="0" w:space="0" w:color="auto" w:frame="1"/>
            <w:lang w:val="en-US"/>
          </w:rPr>
          <w:t>SIGNAL</w:t>
        </w:r>
      </w:hyperlink>
      <w:r w:rsidR="002C797C" w:rsidRPr="002C797C">
        <w:rPr>
          <w:rFonts w:ascii="Arial" w:hAnsi="Arial" w:cs="Arial"/>
          <w:color w:val="555555"/>
          <w:sz w:val="21"/>
          <w:szCs w:val="21"/>
          <w:lang w:val="en-US"/>
        </w:rPr>
        <w:t> is the way to </w:t>
      </w:r>
      <w:r w:rsidR="002C797C" w:rsidRPr="002C797C">
        <w:rPr>
          <w:rStyle w:val="21"/>
          <w:rFonts w:ascii="inherit" w:hAnsi="inherit" w:cs="Arial"/>
          <w:color w:val="555555"/>
          <w:sz w:val="21"/>
          <w:szCs w:val="21"/>
          <w:bdr w:val="none" w:sz="0" w:space="0" w:color="auto" w:frame="1"/>
          <w:lang w:val="en-US"/>
        </w:rPr>
        <w:t>“return”</w:t>
      </w:r>
      <w:r w:rsidR="002C797C" w:rsidRPr="002C797C">
        <w:rPr>
          <w:rFonts w:ascii="Arial" w:hAnsi="Arial" w:cs="Arial"/>
          <w:color w:val="555555"/>
          <w:sz w:val="21"/>
          <w:szCs w:val="21"/>
          <w:lang w:val="en-US"/>
        </w:rPr>
        <w:t> an error. </w:t>
      </w:r>
      <w:hyperlink r:id="rId175" w:tooltip="13.6.7.5 SIGNAL Statement" w:history="1">
        <w:r w:rsidR="002C797C" w:rsidRPr="002C797C">
          <w:rPr>
            <w:rStyle w:val="HTML"/>
            <w:color w:val="000000"/>
            <w:bdr w:val="none" w:sz="0" w:space="0" w:color="auto" w:frame="1"/>
            <w:lang w:val="en-US"/>
          </w:rPr>
          <w:t>SIGNAL</w:t>
        </w:r>
      </w:hyperlink>
      <w:r w:rsidR="002C797C" w:rsidRPr="002C797C">
        <w:rPr>
          <w:rFonts w:ascii="Arial" w:hAnsi="Arial" w:cs="Arial"/>
          <w:color w:val="555555"/>
          <w:sz w:val="21"/>
          <w:szCs w:val="21"/>
          <w:lang w:val="en-US"/>
        </w:rPr>
        <w:t> provides error information to a handler, to an outer portion of the application, or to the client. Also, it provides control over the error's characteristics (error number, </w:t>
      </w:r>
      <w:r w:rsidR="002C797C" w:rsidRPr="002C797C">
        <w:rPr>
          <w:rStyle w:val="HTML"/>
          <w:color w:val="000000"/>
          <w:bdr w:val="none" w:sz="0" w:space="0" w:color="auto" w:frame="1"/>
          <w:lang w:val="en-US"/>
        </w:rPr>
        <w:t>SQLSTATE</w:t>
      </w:r>
      <w:r w:rsidR="002C797C" w:rsidRPr="002C797C">
        <w:rPr>
          <w:rFonts w:ascii="Arial" w:hAnsi="Arial" w:cs="Arial"/>
          <w:color w:val="555555"/>
          <w:sz w:val="21"/>
          <w:szCs w:val="21"/>
          <w:lang w:val="en-US"/>
        </w:rPr>
        <w:t xml:space="preserve"> value, </w:t>
      </w:r>
      <w:proofErr w:type="gramStart"/>
      <w:r w:rsidR="002C797C" w:rsidRPr="002C797C">
        <w:rPr>
          <w:rFonts w:ascii="Arial" w:hAnsi="Arial" w:cs="Arial"/>
          <w:color w:val="555555"/>
          <w:sz w:val="21"/>
          <w:szCs w:val="21"/>
          <w:lang w:val="en-US"/>
        </w:rPr>
        <w:t>message</w:t>
      </w:r>
      <w:proofErr w:type="gramEnd"/>
      <w:r w:rsidR="002C797C" w:rsidRPr="002C797C">
        <w:rPr>
          <w:rFonts w:ascii="Arial" w:hAnsi="Arial" w:cs="Arial"/>
          <w:color w:val="555555"/>
          <w:sz w:val="21"/>
          <w:szCs w:val="21"/>
          <w:lang w:val="en-US"/>
        </w:rPr>
        <w:t>). Without </w:t>
      </w:r>
      <w:hyperlink r:id="rId176" w:tooltip="13.6.7.5 SIGNAL Statement" w:history="1">
        <w:r w:rsidR="002C797C" w:rsidRPr="002C797C">
          <w:rPr>
            <w:rStyle w:val="HTML"/>
            <w:color w:val="000000"/>
            <w:bdr w:val="none" w:sz="0" w:space="0" w:color="auto" w:frame="1"/>
            <w:lang w:val="en-US"/>
          </w:rPr>
          <w:t>SIGNAL</w:t>
        </w:r>
      </w:hyperlink>
      <w:r w:rsidR="002C797C" w:rsidRPr="002C797C">
        <w:rPr>
          <w:rFonts w:ascii="Arial" w:hAnsi="Arial" w:cs="Arial"/>
          <w:color w:val="555555"/>
          <w:sz w:val="21"/>
          <w:szCs w:val="21"/>
          <w:lang w:val="en-US"/>
        </w:rPr>
        <w:t>, it is necessary to resort to workarounds such as deliberately referring to a nonexistent table to cause a routine to return an error.</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No privileges are required to execute the </w:t>
      </w:r>
      <w:hyperlink r:id="rId177"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w:t>
      </w:r>
    </w:p>
    <w:p w:rsidR="00FD7CC5"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retrieve information from the diagnostics area, use the </w:t>
      </w:r>
      <w:hyperlink r:id="rId178" w:tooltip="13.6.7.3 GET DIAGNOSTICS Statement" w:history="1">
        <w:r w:rsidRPr="002C797C">
          <w:rPr>
            <w:rStyle w:val="HTML"/>
            <w:color w:val="000000"/>
            <w:bdr w:val="none" w:sz="0" w:space="0" w:color="auto" w:frame="1"/>
            <w:lang w:val="en-US"/>
          </w:rPr>
          <w:t>GET DIAGNOSTICS</w:t>
        </w:r>
      </w:hyperlink>
      <w:r w:rsidRPr="002C797C">
        <w:rPr>
          <w:rFonts w:ascii="Arial" w:hAnsi="Arial" w:cs="Arial"/>
          <w:color w:val="555555"/>
          <w:sz w:val="21"/>
          <w:szCs w:val="21"/>
          <w:lang w:val="en-US"/>
        </w:rPr>
        <w:t> statement.</w:t>
      </w:r>
    </w:p>
    <w:p w:rsidR="002C797C" w:rsidRPr="00FD7CC5" w:rsidRDefault="002C797C" w:rsidP="002C797C">
      <w:pPr>
        <w:pStyle w:val="5"/>
        <w:spacing w:before="0"/>
        <w:textAlignment w:val="baseline"/>
        <w:rPr>
          <w:rFonts w:ascii="Arial" w:hAnsi="Arial" w:cs="Arial"/>
          <w:b/>
          <w:color w:val="555555"/>
          <w:sz w:val="24"/>
          <w:szCs w:val="24"/>
          <w:lang w:val="en-US"/>
        </w:rPr>
      </w:pPr>
      <w:bookmarkStart w:id="57" w:name="signal-overview"/>
      <w:bookmarkStart w:id="58" w:name="_Toc57736907"/>
      <w:bookmarkEnd w:id="57"/>
      <w:r w:rsidRPr="00FD7CC5">
        <w:rPr>
          <w:rFonts w:ascii="Arial" w:hAnsi="Arial" w:cs="Arial"/>
          <w:b/>
          <w:color w:val="555555"/>
          <w:sz w:val="24"/>
          <w:szCs w:val="24"/>
          <w:lang w:val="en-US"/>
        </w:rPr>
        <w:t>SIGNAL Overview</w:t>
      </w:r>
      <w:bookmarkEnd w:id="58"/>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r w:rsidRPr="002C797C">
        <w:rPr>
          <w:rStyle w:val="HTML"/>
          <w:b/>
          <w:bCs/>
          <w:i/>
          <w:iCs/>
          <w:color w:val="555555"/>
          <w:bdr w:val="none" w:sz="0" w:space="0" w:color="auto" w:frame="1"/>
          <w:lang w:val="en-US"/>
        </w:rPr>
        <w:t>condition_value</w:t>
      </w:r>
      <w:r w:rsidRPr="002C797C">
        <w:rPr>
          <w:rFonts w:ascii="Arial" w:hAnsi="Arial" w:cs="Arial"/>
          <w:color w:val="555555"/>
          <w:sz w:val="21"/>
          <w:szCs w:val="21"/>
          <w:lang w:val="en-US"/>
        </w:rPr>
        <w:t> in a </w:t>
      </w:r>
      <w:hyperlink r:id="rId179"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indicates the error value to be returned. It can be 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(a 5-character string literal) or a </w:t>
      </w:r>
      <w:r w:rsidRPr="002C797C">
        <w:rPr>
          <w:rStyle w:val="HTML"/>
          <w:b/>
          <w:bCs/>
          <w:i/>
          <w:iCs/>
          <w:color w:val="555555"/>
          <w:bdr w:val="none" w:sz="0" w:space="0" w:color="auto" w:frame="1"/>
          <w:lang w:val="en-US"/>
        </w:rPr>
        <w:t>condition_name</w:t>
      </w:r>
      <w:r w:rsidRPr="002C797C">
        <w:rPr>
          <w:rFonts w:ascii="Arial" w:hAnsi="Arial" w:cs="Arial"/>
          <w:color w:val="555555"/>
          <w:sz w:val="21"/>
          <w:szCs w:val="21"/>
          <w:lang w:val="en-US"/>
        </w:rPr>
        <w:t> that refers to a named condition previously defined with </w:t>
      </w:r>
      <w:hyperlink r:id="rId180" w:tooltip="13.6.7.1 DECLARE ... CONDITION Statement" w:history="1">
        <w:r w:rsidRPr="002C797C">
          <w:rPr>
            <w:rStyle w:val="HTML"/>
            <w:color w:val="000000"/>
            <w:bdr w:val="none" w:sz="0" w:space="0" w:color="auto" w:frame="1"/>
            <w:lang w:val="en-US"/>
          </w:rPr>
          <w:t>DECLARE ... CONDITION</w:t>
        </w:r>
      </w:hyperlink>
      <w:r w:rsidRPr="002C797C">
        <w:rPr>
          <w:rFonts w:ascii="Arial" w:hAnsi="Arial" w:cs="Arial"/>
          <w:color w:val="555555"/>
          <w:sz w:val="21"/>
          <w:szCs w:val="21"/>
          <w:lang w:val="en-US"/>
        </w:rPr>
        <w:t> .</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can indicate errors, warnings, or </w:t>
      </w:r>
      <w:r w:rsidRPr="002C797C">
        <w:rPr>
          <w:rStyle w:val="21"/>
          <w:rFonts w:ascii="inherit" w:hAnsi="inherit" w:cs="Arial"/>
          <w:color w:val="555555"/>
          <w:sz w:val="21"/>
          <w:szCs w:val="21"/>
          <w:bdr w:val="none" w:sz="0" w:space="0" w:color="auto" w:frame="1"/>
          <w:lang w:val="en-US"/>
        </w:rPr>
        <w:t>“not found.”</w:t>
      </w:r>
      <w:r w:rsidRPr="002C797C">
        <w:rPr>
          <w:rFonts w:ascii="Arial" w:hAnsi="Arial" w:cs="Arial"/>
          <w:color w:val="555555"/>
          <w:sz w:val="21"/>
          <w:szCs w:val="21"/>
          <w:lang w:val="en-US"/>
        </w:rPr>
        <w:t> The first two characters of the value indicate its error class, as discussed in </w:t>
      </w:r>
      <w:hyperlink r:id="rId181" w:anchor="signal-condition-information-items" w:tooltip="Signal Condition Information Items" w:history="1">
        <w:r w:rsidRPr="002C797C">
          <w:rPr>
            <w:rStyle w:val="a3"/>
            <w:rFonts w:ascii="Arial" w:hAnsi="Arial" w:cs="Arial"/>
            <w:color w:val="0074A3"/>
            <w:sz w:val="21"/>
            <w:szCs w:val="21"/>
            <w:lang w:val="en-US"/>
          </w:rPr>
          <w:t>Signal Condition Information Items</w:t>
        </w:r>
      </w:hyperlink>
      <w:r w:rsidRPr="002C797C">
        <w:rPr>
          <w:rFonts w:ascii="Arial" w:hAnsi="Arial" w:cs="Arial"/>
          <w:color w:val="555555"/>
          <w:sz w:val="21"/>
          <w:szCs w:val="21"/>
          <w:lang w:val="en-US"/>
        </w:rPr>
        <w:t>. Some signal values cause statement termination; see </w:t>
      </w:r>
      <w:hyperlink r:id="rId182" w:anchor="signal-effects" w:tooltip="Effect of Signals on Handlers, Cursors, and Statements" w:history="1">
        <w:r w:rsidRPr="002C797C">
          <w:rPr>
            <w:rStyle w:val="a3"/>
            <w:rFonts w:ascii="Arial" w:hAnsi="Arial" w:cs="Arial"/>
            <w:color w:val="0074A3"/>
            <w:sz w:val="21"/>
            <w:szCs w:val="21"/>
            <w:lang w:val="en-US"/>
          </w:rPr>
          <w:t>Effect of Signals on Handlers, Cursors, and Statements</w:t>
        </w:r>
      </w:hyperlink>
      <w:r w:rsidRPr="002C797C">
        <w:rPr>
          <w:rFonts w:ascii="Arial" w:hAnsi="Arial" w:cs="Arial"/>
          <w:color w:val="555555"/>
          <w:sz w:val="21"/>
          <w:szCs w:val="2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for a </w:t>
      </w:r>
      <w:hyperlink r:id="rId183"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should not start with </w:t>
      </w:r>
      <w:r w:rsidRPr="002C797C">
        <w:rPr>
          <w:rStyle w:val="HTML"/>
          <w:color w:val="000000"/>
          <w:bdr w:val="none" w:sz="0" w:space="0" w:color="auto" w:frame="1"/>
          <w:lang w:val="en-US"/>
        </w:rPr>
        <w:t>'00'</w:t>
      </w:r>
      <w:r w:rsidRPr="002C797C">
        <w:rPr>
          <w:rFonts w:ascii="Arial" w:hAnsi="Arial" w:cs="Arial"/>
          <w:color w:val="555555"/>
          <w:sz w:val="21"/>
          <w:szCs w:val="21"/>
          <w:lang w:val="en-US"/>
        </w:rPr>
        <w:t> because such values indicate success and are not valid for signaling an error. This is true whether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is specified directly in the </w:t>
      </w:r>
      <w:hyperlink r:id="rId184"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or in a named condition referred to in the statement. If the value is invalid, a </w:t>
      </w:r>
      <w:r w:rsidRPr="002C797C">
        <w:rPr>
          <w:rStyle w:val="HTML"/>
          <w:color w:val="000000"/>
          <w:bdr w:val="none" w:sz="0" w:space="0" w:color="auto" w:frame="1"/>
          <w:lang w:val="en-US"/>
        </w:rPr>
        <w:t>Bad SQLSTATE</w:t>
      </w:r>
      <w:r w:rsidRPr="002C797C">
        <w:rPr>
          <w:rFonts w:ascii="Arial" w:hAnsi="Arial" w:cs="Arial"/>
          <w:color w:val="555555"/>
          <w:sz w:val="21"/>
          <w:szCs w:val="21"/>
          <w:lang w:val="en-US"/>
        </w:rPr>
        <w:t> error occurs.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signal a generic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use </w:t>
      </w:r>
      <w:r w:rsidRPr="002C797C">
        <w:rPr>
          <w:rStyle w:val="HTML"/>
          <w:color w:val="000000"/>
          <w:bdr w:val="none" w:sz="0" w:space="0" w:color="auto" w:frame="1"/>
          <w:lang w:val="en-US"/>
        </w:rPr>
        <w:t>'45000'</w:t>
      </w:r>
      <w:r w:rsidRPr="002C797C">
        <w:rPr>
          <w:rFonts w:ascii="Arial" w:hAnsi="Arial" w:cs="Arial"/>
          <w:color w:val="555555"/>
          <w:sz w:val="21"/>
          <w:szCs w:val="21"/>
          <w:lang w:val="en-US"/>
        </w:rPr>
        <w:t>, which means </w:t>
      </w:r>
      <w:r w:rsidRPr="002C797C">
        <w:rPr>
          <w:rStyle w:val="21"/>
          <w:rFonts w:ascii="inherit" w:hAnsi="inherit" w:cs="Arial"/>
          <w:color w:val="555555"/>
          <w:sz w:val="21"/>
          <w:szCs w:val="21"/>
          <w:bdr w:val="none" w:sz="0" w:space="0" w:color="auto" w:frame="1"/>
          <w:lang w:val="en-US"/>
        </w:rPr>
        <w:t>“unhandled user-defined exception.”</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hyperlink r:id="rId185"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optionally includes a </w:t>
      </w:r>
      <w:r w:rsidRPr="002C797C">
        <w:rPr>
          <w:rStyle w:val="HTML"/>
          <w:color w:val="000000"/>
          <w:bdr w:val="none" w:sz="0" w:space="0" w:color="auto" w:frame="1"/>
          <w:lang w:val="en-US"/>
        </w:rPr>
        <w:t>SET</w:t>
      </w:r>
      <w:r w:rsidRPr="002C797C">
        <w:rPr>
          <w:rFonts w:ascii="Arial" w:hAnsi="Arial" w:cs="Arial"/>
          <w:color w:val="555555"/>
          <w:sz w:val="21"/>
          <w:szCs w:val="21"/>
          <w:lang w:val="en-US"/>
        </w:rPr>
        <w:t> clause that contains multiple signal items, in a list of </w:t>
      </w:r>
      <w:r w:rsidRPr="002C797C">
        <w:rPr>
          <w:rStyle w:val="HTML"/>
          <w:b/>
          <w:bCs/>
          <w:i/>
          <w:iCs/>
          <w:color w:val="555555"/>
          <w:bdr w:val="none" w:sz="0" w:space="0" w:color="auto" w:frame="1"/>
          <w:lang w:val="en-US"/>
        </w:rPr>
        <w:t>condition_information_item_name</w:t>
      </w:r>
      <w:r w:rsidRPr="002C797C">
        <w:rPr>
          <w:rFonts w:ascii="Arial" w:hAnsi="Arial" w:cs="Arial"/>
          <w:color w:val="555555"/>
          <w:sz w:val="21"/>
          <w:szCs w:val="21"/>
          <w:lang w:val="en-US"/>
        </w:rPr>
        <w:t> = </w:t>
      </w:r>
      <w:r w:rsidRPr="002C797C">
        <w:rPr>
          <w:rStyle w:val="HTML"/>
          <w:b/>
          <w:bCs/>
          <w:i/>
          <w:iCs/>
          <w:color w:val="555555"/>
          <w:bdr w:val="none" w:sz="0" w:space="0" w:color="auto" w:frame="1"/>
          <w:lang w:val="en-US"/>
        </w:rPr>
        <w:t>simple_value_specification</w:t>
      </w:r>
      <w:r w:rsidRPr="002C797C">
        <w:rPr>
          <w:rFonts w:ascii="Arial" w:hAnsi="Arial" w:cs="Arial"/>
          <w:color w:val="555555"/>
          <w:sz w:val="21"/>
          <w:szCs w:val="21"/>
          <w:lang w:val="en-US"/>
        </w:rPr>
        <w:t> assignments, separated by commas.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Each </w:t>
      </w:r>
      <w:r w:rsidRPr="002C797C">
        <w:rPr>
          <w:rStyle w:val="HTML"/>
          <w:b/>
          <w:bCs/>
          <w:i/>
          <w:iCs/>
          <w:color w:val="555555"/>
          <w:bdr w:val="none" w:sz="0" w:space="0" w:color="auto" w:frame="1"/>
          <w:lang w:val="en-US"/>
        </w:rPr>
        <w:t>condition_information_item_name</w:t>
      </w:r>
      <w:r w:rsidRPr="002C797C">
        <w:rPr>
          <w:rFonts w:ascii="Arial" w:hAnsi="Arial" w:cs="Arial"/>
          <w:color w:val="555555"/>
          <w:sz w:val="21"/>
          <w:szCs w:val="21"/>
          <w:lang w:val="en-US"/>
        </w:rPr>
        <w:t> may be specified only once in the </w:t>
      </w:r>
      <w:r w:rsidRPr="002C797C">
        <w:rPr>
          <w:rStyle w:val="HTML"/>
          <w:color w:val="000000"/>
          <w:bdr w:val="none" w:sz="0" w:space="0" w:color="auto" w:frame="1"/>
          <w:lang w:val="en-US"/>
        </w:rPr>
        <w:t>SET</w:t>
      </w:r>
      <w:r w:rsidRPr="002C797C">
        <w:rPr>
          <w:rFonts w:ascii="Arial" w:hAnsi="Arial" w:cs="Arial"/>
          <w:color w:val="555555"/>
          <w:sz w:val="21"/>
          <w:szCs w:val="21"/>
          <w:lang w:val="en-US"/>
        </w:rPr>
        <w:t> clause. Otherwise, a </w:t>
      </w:r>
      <w:r w:rsidRPr="002C797C">
        <w:rPr>
          <w:rStyle w:val="HTML"/>
          <w:color w:val="000000"/>
          <w:bdr w:val="none" w:sz="0" w:space="0" w:color="auto" w:frame="1"/>
          <w:lang w:val="en-US"/>
        </w:rPr>
        <w:t>Duplicate condition information item</w:t>
      </w:r>
      <w:r w:rsidRPr="002C797C">
        <w:rPr>
          <w:rFonts w:ascii="Arial" w:hAnsi="Arial" w:cs="Arial"/>
          <w:color w:val="555555"/>
          <w:sz w:val="21"/>
          <w:szCs w:val="21"/>
          <w:lang w:val="en-US"/>
        </w:rPr>
        <w:t> error occurs.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Valid </w:t>
      </w:r>
      <w:r w:rsidRPr="002C797C">
        <w:rPr>
          <w:rStyle w:val="HTML"/>
          <w:b/>
          <w:bCs/>
          <w:i/>
          <w:iCs/>
          <w:color w:val="555555"/>
          <w:bdr w:val="none" w:sz="0" w:space="0" w:color="auto" w:frame="1"/>
          <w:lang w:val="en-US"/>
        </w:rPr>
        <w:t>simple_value_specification</w:t>
      </w:r>
      <w:r w:rsidRPr="002C797C">
        <w:rPr>
          <w:rFonts w:ascii="Arial" w:hAnsi="Arial" w:cs="Arial"/>
          <w:color w:val="555555"/>
          <w:sz w:val="21"/>
          <w:szCs w:val="21"/>
          <w:lang w:val="en-US"/>
        </w:rPr>
        <w:t> designators can be specified using stored procedure or function parameters, stored program local variables declared with </w:t>
      </w:r>
      <w:hyperlink r:id="rId186" w:tooltip="13.6.3 DECLARE Statement" w:history="1">
        <w:r w:rsidRPr="002C797C">
          <w:rPr>
            <w:rStyle w:val="HTML"/>
            <w:color w:val="000000"/>
            <w:bdr w:val="none" w:sz="0" w:space="0" w:color="auto" w:frame="1"/>
            <w:lang w:val="en-US"/>
          </w:rPr>
          <w:t>DECLARE</w:t>
        </w:r>
      </w:hyperlink>
      <w:r w:rsidRPr="002C797C">
        <w:rPr>
          <w:rFonts w:ascii="Arial" w:hAnsi="Arial" w:cs="Arial"/>
          <w:color w:val="555555"/>
          <w:sz w:val="21"/>
          <w:szCs w:val="21"/>
          <w:lang w:val="en-US"/>
        </w:rPr>
        <w:t>, user-defined variables, system variables, or literals. A character literal may include a </w:t>
      </w:r>
      <w:r w:rsidRPr="002C797C">
        <w:rPr>
          <w:rStyle w:val="HTML"/>
          <w:b/>
          <w:bCs/>
          <w:i/>
          <w:iCs/>
          <w:color w:val="555555"/>
          <w:bdr w:val="none" w:sz="0" w:space="0" w:color="auto" w:frame="1"/>
          <w:lang w:val="en-US"/>
        </w:rPr>
        <w:t>_charset</w:t>
      </w:r>
      <w:r w:rsidRPr="002C797C">
        <w:rPr>
          <w:rFonts w:ascii="Arial" w:hAnsi="Arial" w:cs="Arial"/>
          <w:color w:val="555555"/>
          <w:sz w:val="21"/>
          <w:szCs w:val="21"/>
          <w:lang w:val="en-US"/>
        </w:rPr>
        <w:t> introducer.</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information about permissible </w:t>
      </w:r>
      <w:r w:rsidRPr="002C797C">
        <w:rPr>
          <w:rStyle w:val="HTML"/>
          <w:b/>
          <w:bCs/>
          <w:i/>
          <w:iCs/>
          <w:color w:val="555555"/>
          <w:bdr w:val="none" w:sz="0" w:space="0" w:color="auto" w:frame="1"/>
          <w:lang w:val="en-US"/>
        </w:rPr>
        <w:t>condition_information_item_name</w:t>
      </w:r>
      <w:r w:rsidRPr="002C797C">
        <w:rPr>
          <w:rFonts w:ascii="Arial" w:hAnsi="Arial" w:cs="Arial"/>
          <w:color w:val="555555"/>
          <w:sz w:val="21"/>
          <w:szCs w:val="21"/>
          <w:lang w:val="en-US"/>
        </w:rPr>
        <w:t> values, see </w:t>
      </w:r>
      <w:hyperlink r:id="rId187" w:anchor="signal-condition-information-items" w:tooltip="Signal Condition Information Items" w:history="1">
        <w:r w:rsidRPr="002C797C">
          <w:rPr>
            <w:rStyle w:val="a3"/>
            <w:rFonts w:ascii="Arial" w:hAnsi="Arial" w:cs="Arial"/>
            <w:color w:val="0074A3"/>
            <w:sz w:val="21"/>
            <w:szCs w:val="21"/>
            <w:lang w:val="en-US"/>
          </w:rPr>
          <w:t>Signal Condition Information Items</w:t>
        </w:r>
      </w:hyperlink>
      <w:r w:rsidRPr="002C797C">
        <w:rPr>
          <w:rFonts w:ascii="Arial" w:hAnsi="Arial" w:cs="Arial"/>
          <w:color w:val="555555"/>
          <w:sz w:val="21"/>
          <w:szCs w:val="2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following procedure signals an error or warning depending on the value of </w:t>
      </w:r>
      <w:r w:rsidRPr="002C797C">
        <w:rPr>
          <w:rStyle w:val="HTML"/>
          <w:color w:val="000000"/>
          <w:bdr w:val="none" w:sz="0" w:space="0" w:color="auto" w:frame="1"/>
          <w:lang w:val="en-US"/>
        </w:rPr>
        <w:t>pval</w:t>
      </w:r>
      <w:r w:rsidRPr="002C797C">
        <w:rPr>
          <w:rFonts w:ascii="Arial" w:hAnsi="Arial" w:cs="Arial"/>
          <w:color w:val="555555"/>
          <w:sz w:val="21"/>
          <w:szCs w:val="21"/>
          <w:lang w:val="en-US"/>
        </w:rPr>
        <w:t>, its input parameter: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pval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specialty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'45000'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pval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'01000'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ELSEIF</w:t>
      </w:r>
      <w:r w:rsidRPr="002C797C">
        <w:rPr>
          <w:rStyle w:val="HTML"/>
          <w:rFonts w:ascii="Consolas" w:hAnsi="Consolas" w:cs="Consolas"/>
          <w:color w:val="000000"/>
          <w:sz w:val="19"/>
          <w:szCs w:val="19"/>
          <w:bdr w:val="none" w:sz="0" w:space="0" w:color="auto" w:frame="1"/>
          <w:lang w:val="en-US"/>
        </w:rPr>
        <w:t xml:space="preserve"> pval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'45000'</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lastRenderedPageBreak/>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'An error occurred'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ELSEIF</w:t>
      </w:r>
      <w:r w:rsidRPr="002C797C">
        <w:rPr>
          <w:rStyle w:val="HTML"/>
          <w:rFonts w:ascii="Consolas" w:hAnsi="Consolas" w:cs="Consolas"/>
          <w:color w:val="000000"/>
          <w:sz w:val="19"/>
          <w:szCs w:val="19"/>
          <w:bdr w:val="none" w:sz="0" w:space="0" w:color="auto" w:frame="1"/>
          <w:lang w:val="en-US"/>
        </w:rPr>
        <w:t xml:space="preserve"> pval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2</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specialty</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'An error occurred'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ELSE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'01000'</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'A warning occurred'</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1000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'45000'</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'An error occurred'</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1001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w:t>
      </w:r>
      <w:r w:rsidRPr="002C797C">
        <w:rPr>
          <w:rStyle w:val="HTML"/>
          <w:color w:val="000000"/>
          <w:bdr w:val="none" w:sz="0" w:space="0" w:color="auto" w:frame="1"/>
          <w:lang w:val="en-US"/>
        </w:rPr>
        <w:t>pval</w:t>
      </w:r>
      <w:r w:rsidRPr="002C797C">
        <w:rPr>
          <w:rFonts w:ascii="Arial" w:hAnsi="Arial" w:cs="Arial"/>
          <w:color w:val="555555"/>
          <w:sz w:val="21"/>
          <w:szCs w:val="21"/>
          <w:lang w:val="en-US"/>
        </w:rPr>
        <w:t> is 0, </w:t>
      </w:r>
      <w:proofErr w:type="gramStart"/>
      <w:r w:rsidRPr="002C797C">
        <w:rPr>
          <w:rStyle w:val="HTML"/>
          <w:color w:val="000000"/>
          <w:bdr w:val="none" w:sz="0" w:space="0" w:color="auto" w:frame="1"/>
          <w:lang w:val="en-US"/>
        </w:rPr>
        <w:t>p(</w:t>
      </w:r>
      <w:proofErr w:type="gramEnd"/>
      <w:r w:rsidRPr="002C797C">
        <w:rPr>
          <w:rStyle w:val="HTML"/>
          <w:color w:val="000000"/>
          <w:bdr w:val="none" w:sz="0" w:space="0" w:color="auto" w:frame="1"/>
          <w:lang w:val="en-US"/>
        </w:rPr>
        <w:t>)</w:t>
      </w:r>
      <w:r w:rsidRPr="002C797C">
        <w:rPr>
          <w:rFonts w:ascii="Arial" w:hAnsi="Arial" w:cs="Arial"/>
          <w:color w:val="555555"/>
          <w:sz w:val="21"/>
          <w:szCs w:val="21"/>
          <w:lang w:val="en-US"/>
        </w:rPr>
        <w:t> signals a warning because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values that begin with </w:t>
      </w:r>
      <w:r w:rsidRPr="002C797C">
        <w:rPr>
          <w:rStyle w:val="HTML"/>
          <w:color w:val="000000"/>
          <w:bdr w:val="none" w:sz="0" w:space="0" w:color="auto" w:frame="1"/>
          <w:lang w:val="en-US"/>
        </w:rPr>
        <w:t>'01'</w:t>
      </w:r>
      <w:r w:rsidRPr="002C797C">
        <w:rPr>
          <w:rFonts w:ascii="Arial" w:hAnsi="Arial" w:cs="Arial"/>
          <w:color w:val="555555"/>
          <w:sz w:val="21"/>
          <w:szCs w:val="21"/>
          <w:lang w:val="en-US"/>
        </w:rPr>
        <w:t> are signals in the warning class. The warning does not terminate the procedure, and can be seen with </w:t>
      </w:r>
      <w:hyperlink r:id="rId188" w:tooltip="13.7.5.41 SHOW WARNINGS Statement" w:history="1">
        <w:r w:rsidRPr="002C797C">
          <w:rPr>
            <w:rStyle w:val="HTML"/>
            <w:color w:val="000000"/>
            <w:bdr w:val="none" w:sz="0" w:space="0" w:color="auto" w:frame="1"/>
            <w:lang w:val="en-US"/>
          </w:rPr>
          <w:t>SHOW WARNINGS</w:t>
        </w:r>
      </w:hyperlink>
      <w:r w:rsidRPr="002C797C">
        <w:rPr>
          <w:rFonts w:ascii="Arial" w:hAnsi="Arial" w:cs="Arial"/>
          <w:color w:val="555555"/>
          <w:sz w:val="21"/>
          <w:szCs w:val="21"/>
          <w:lang w:val="en-US"/>
        </w:rPr>
        <w:t> after the procedure returns.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w:t>
      </w:r>
      <w:r w:rsidRPr="002C797C">
        <w:rPr>
          <w:rStyle w:val="HTML"/>
          <w:color w:val="000000"/>
          <w:bdr w:val="none" w:sz="0" w:space="0" w:color="auto" w:frame="1"/>
          <w:lang w:val="en-US"/>
        </w:rPr>
        <w:t>pval</w:t>
      </w:r>
      <w:r w:rsidRPr="002C797C">
        <w:rPr>
          <w:rFonts w:ascii="Arial" w:hAnsi="Arial" w:cs="Arial"/>
          <w:color w:val="555555"/>
          <w:sz w:val="21"/>
          <w:szCs w:val="21"/>
          <w:lang w:val="en-US"/>
        </w:rPr>
        <w:t> is 1, </w:t>
      </w:r>
      <w:proofErr w:type="gramStart"/>
      <w:r w:rsidRPr="002C797C">
        <w:rPr>
          <w:rStyle w:val="HTML"/>
          <w:color w:val="000000"/>
          <w:bdr w:val="none" w:sz="0" w:space="0" w:color="auto" w:frame="1"/>
          <w:lang w:val="en-US"/>
        </w:rPr>
        <w:t>p(</w:t>
      </w:r>
      <w:proofErr w:type="gramEnd"/>
      <w:r w:rsidRPr="002C797C">
        <w:rPr>
          <w:rStyle w:val="HTML"/>
          <w:color w:val="000000"/>
          <w:bdr w:val="none" w:sz="0" w:space="0" w:color="auto" w:frame="1"/>
          <w:lang w:val="en-US"/>
        </w:rPr>
        <w:t>)</w:t>
      </w:r>
      <w:r w:rsidRPr="002C797C">
        <w:rPr>
          <w:rFonts w:ascii="Arial" w:hAnsi="Arial" w:cs="Arial"/>
          <w:color w:val="555555"/>
          <w:sz w:val="21"/>
          <w:szCs w:val="21"/>
          <w:lang w:val="en-US"/>
        </w:rPr>
        <w:t> signals an error and sets the </w:t>
      </w:r>
      <w:r w:rsidRPr="002C797C">
        <w:rPr>
          <w:rStyle w:val="HTML"/>
          <w:color w:val="000000"/>
          <w:bdr w:val="none" w:sz="0" w:space="0" w:color="auto" w:frame="1"/>
          <w:lang w:val="en-US"/>
        </w:rPr>
        <w:t>MESSAGE_TEXT</w:t>
      </w:r>
      <w:r w:rsidRPr="002C797C">
        <w:rPr>
          <w:rFonts w:ascii="Arial" w:hAnsi="Arial" w:cs="Arial"/>
          <w:color w:val="555555"/>
          <w:sz w:val="21"/>
          <w:szCs w:val="21"/>
          <w:lang w:val="en-US"/>
        </w:rPr>
        <w:t> condition information item. The error terminates the procedure, and the text is returned with the error information.</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w:t>
      </w:r>
      <w:r w:rsidRPr="002C797C">
        <w:rPr>
          <w:rStyle w:val="HTML"/>
          <w:color w:val="000000"/>
          <w:bdr w:val="none" w:sz="0" w:space="0" w:color="auto" w:frame="1"/>
          <w:lang w:val="en-US"/>
        </w:rPr>
        <w:t>pval</w:t>
      </w:r>
      <w:r w:rsidRPr="002C797C">
        <w:rPr>
          <w:rFonts w:ascii="Arial" w:hAnsi="Arial" w:cs="Arial"/>
          <w:color w:val="555555"/>
          <w:sz w:val="21"/>
          <w:szCs w:val="21"/>
          <w:lang w:val="en-US"/>
        </w:rPr>
        <w:t> is 2, the same error is signaled, although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is specified using a named condition in this case.</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w:t>
      </w:r>
      <w:r w:rsidRPr="002C797C">
        <w:rPr>
          <w:rStyle w:val="HTML"/>
          <w:color w:val="000000"/>
          <w:bdr w:val="none" w:sz="0" w:space="0" w:color="auto" w:frame="1"/>
          <w:lang w:val="en-US"/>
        </w:rPr>
        <w:t>pval</w:t>
      </w:r>
      <w:r w:rsidRPr="002C797C">
        <w:rPr>
          <w:rFonts w:ascii="Arial" w:hAnsi="Arial" w:cs="Arial"/>
          <w:color w:val="555555"/>
          <w:sz w:val="21"/>
          <w:szCs w:val="21"/>
          <w:lang w:val="en-US"/>
        </w:rPr>
        <w:t> is anything else, </w:t>
      </w:r>
      <w:proofErr w:type="gramStart"/>
      <w:r w:rsidRPr="002C797C">
        <w:rPr>
          <w:rStyle w:val="HTML"/>
          <w:color w:val="000000"/>
          <w:bdr w:val="none" w:sz="0" w:space="0" w:color="auto" w:frame="1"/>
          <w:lang w:val="en-US"/>
        </w:rPr>
        <w:t>p(</w:t>
      </w:r>
      <w:proofErr w:type="gramEnd"/>
      <w:r w:rsidRPr="002C797C">
        <w:rPr>
          <w:rStyle w:val="HTML"/>
          <w:color w:val="000000"/>
          <w:bdr w:val="none" w:sz="0" w:space="0" w:color="auto" w:frame="1"/>
          <w:lang w:val="en-US"/>
        </w:rPr>
        <w:t>)</w:t>
      </w:r>
      <w:r w:rsidRPr="002C797C">
        <w:rPr>
          <w:rFonts w:ascii="Arial" w:hAnsi="Arial" w:cs="Arial"/>
          <w:color w:val="555555"/>
          <w:sz w:val="21"/>
          <w:szCs w:val="21"/>
          <w:lang w:val="en-US"/>
        </w:rPr>
        <w:t> first signals a warning and sets the message text and error number condition information items. This warning does not terminate the procedure, so execution continues and </w:t>
      </w:r>
      <w:proofErr w:type="gramStart"/>
      <w:r w:rsidRPr="002C797C">
        <w:rPr>
          <w:rStyle w:val="HTML"/>
          <w:color w:val="000000"/>
          <w:bdr w:val="none" w:sz="0" w:space="0" w:color="auto" w:frame="1"/>
          <w:lang w:val="en-US"/>
        </w:rPr>
        <w:t>p(</w:t>
      </w:r>
      <w:proofErr w:type="gramEnd"/>
      <w:r w:rsidRPr="002C797C">
        <w:rPr>
          <w:rStyle w:val="HTML"/>
          <w:color w:val="000000"/>
          <w:bdr w:val="none" w:sz="0" w:space="0" w:color="auto" w:frame="1"/>
          <w:lang w:val="en-US"/>
        </w:rPr>
        <w:t>)</w:t>
      </w:r>
      <w:r w:rsidRPr="002C797C">
        <w:rPr>
          <w:rFonts w:ascii="Arial" w:hAnsi="Arial" w:cs="Arial"/>
          <w:color w:val="555555"/>
          <w:sz w:val="21"/>
          <w:szCs w:val="21"/>
          <w:lang w:val="en-US"/>
        </w:rPr>
        <w:t> then signals an error. The error does terminate the procedure. The message text and error number set by the warning are replaced by the values set by the error, which are returned with the error information.</w:t>
      </w:r>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189" w:tooltip="13.6.7.5 SIGNAL Statement" w:history="1">
        <w:r w:rsidR="002C797C" w:rsidRPr="002C797C">
          <w:rPr>
            <w:rStyle w:val="HTML"/>
            <w:color w:val="000000"/>
            <w:bdr w:val="none" w:sz="0" w:space="0" w:color="auto" w:frame="1"/>
            <w:lang w:val="en-US"/>
          </w:rPr>
          <w:t>SIGNAL</w:t>
        </w:r>
      </w:hyperlink>
      <w:r w:rsidR="002C797C" w:rsidRPr="002C797C">
        <w:rPr>
          <w:rFonts w:ascii="Arial" w:hAnsi="Arial" w:cs="Arial"/>
          <w:color w:val="555555"/>
          <w:sz w:val="21"/>
          <w:szCs w:val="21"/>
          <w:lang w:val="en-US"/>
        </w:rPr>
        <w:t> is typically used within stored programs, but it is a MySQL extension that it is permitted outside handler context. For example, if you invoke the </w:t>
      </w:r>
      <w:hyperlink r:id="rId190" w:tooltip="4.5.1 mysql — The MySQL Command-Line Client" w:history="1">
        <w:r w:rsidR="002C797C" w:rsidRPr="002C797C">
          <w:rPr>
            <w:rStyle w:val="a5"/>
            <w:rFonts w:ascii="Arial" w:hAnsi="Arial" w:cs="Arial"/>
            <w:color w:val="0074A3"/>
            <w:sz w:val="21"/>
            <w:szCs w:val="21"/>
            <w:bdr w:val="none" w:sz="0" w:space="0" w:color="auto" w:frame="1"/>
            <w:lang w:val="en-US"/>
          </w:rPr>
          <w:t>mysql</w:t>
        </w:r>
      </w:hyperlink>
      <w:r w:rsidR="002C797C" w:rsidRPr="002C797C">
        <w:rPr>
          <w:rFonts w:ascii="Arial" w:hAnsi="Arial" w:cs="Arial"/>
          <w:color w:val="555555"/>
          <w:sz w:val="21"/>
          <w:szCs w:val="21"/>
          <w:lang w:val="en-US"/>
        </w:rPr>
        <w:t> client program, you can enter any of these statements at the prompt: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'77777'</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TRIGGER</w:t>
      </w:r>
      <w:r w:rsidRPr="002C797C">
        <w:rPr>
          <w:rStyle w:val="HTML"/>
          <w:rFonts w:ascii="Consolas" w:hAnsi="Consolas" w:cs="Consolas"/>
          <w:color w:val="000000"/>
          <w:sz w:val="19"/>
          <w:szCs w:val="19"/>
          <w:bdr w:val="none" w:sz="0" w:space="0" w:color="auto" w:frame="1"/>
          <w:lang w:val="en-US"/>
        </w:rPr>
        <w:t xml:space="preserve"> t_bi </w:t>
      </w:r>
      <w:r w:rsidRPr="002C797C">
        <w:rPr>
          <w:rStyle w:val="token"/>
          <w:rFonts w:ascii="Consolas" w:hAnsi="Consolas" w:cs="Consolas"/>
          <w:color w:val="0077AA"/>
          <w:sz w:val="19"/>
          <w:szCs w:val="19"/>
          <w:bdr w:val="none" w:sz="0" w:space="0" w:color="auto" w:frame="1"/>
          <w:lang w:val="en-US"/>
        </w:rPr>
        <w:t>BEFORE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INSERT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ON</w:t>
      </w:r>
      <w:r w:rsidRPr="002C797C">
        <w:rPr>
          <w:rStyle w:val="HTML"/>
          <w:rFonts w:ascii="Consolas" w:hAnsi="Consolas" w:cs="Consolas"/>
          <w:color w:val="000000"/>
          <w:sz w:val="19"/>
          <w:szCs w:val="19"/>
          <w:bdr w:val="none" w:sz="0" w:space="0" w:color="auto" w:frame="1"/>
          <w:lang w:val="en-US"/>
        </w:rPr>
        <w:t xml:space="preserve"> 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EACH</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ROW</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'77777'</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EVENT</w:t>
      </w:r>
      <w:r w:rsidRPr="002C797C">
        <w:rPr>
          <w:rStyle w:val="HTML"/>
          <w:rFonts w:ascii="Consolas" w:hAnsi="Consolas" w:cs="Consolas"/>
          <w:color w:val="000000"/>
          <w:sz w:val="19"/>
          <w:szCs w:val="19"/>
          <w:bdr w:val="none" w:sz="0" w:space="0" w:color="auto" w:frame="1"/>
          <w:lang w:val="en-US"/>
        </w:rPr>
        <w:t xml:space="preserve"> e </w:t>
      </w:r>
      <w:r w:rsidRPr="002C797C">
        <w:rPr>
          <w:rStyle w:val="token"/>
          <w:rFonts w:ascii="Consolas" w:hAnsi="Consolas" w:cs="Consolas"/>
          <w:color w:val="0077AA"/>
          <w:sz w:val="19"/>
          <w:szCs w:val="19"/>
          <w:bdr w:val="none" w:sz="0" w:space="0" w:color="auto" w:frame="1"/>
          <w:lang w:val="en-US"/>
        </w:rPr>
        <w:t>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SCHEDULE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EVERY</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SECOND</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'77777'</w:t>
      </w:r>
      <w:r w:rsidRPr="002C797C">
        <w:rPr>
          <w:rStyle w:val="token"/>
          <w:rFonts w:ascii="Consolas" w:hAnsi="Consolas" w:cs="Consolas"/>
          <w:color w:val="999999"/>
          <w:sz w:val="19"/>
          <w:szCs w:val="19"/>
          <w:bdr w:val="none" w:sz="0" w:space="0" w:color="auto" w:frame="1"/>
          <w:lang w:val="en-US"/>
        </w:rPr>
        <w:t>;</w:t>
      </w:r>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191" w:tooltip="13.6.7.5 SIGNAL Statement" w:history="1">
        <w:r w:rsidR="002C797C" w:rsidRPr="002C797C">
          <w:rPr>
            <w:rStyle w:val="HTML"/>
            <w:color w:val="000000"/>
            <w:bdr w:val="none" w:sz="0" w:space="0" w:color="auto" w:frame="1"/>
            <w:lang w:val="en-US"/>
          </w:rPr>
          <w:t>SIGNAL</w:t>
        </w:r>
      </w:hyperlink>
      <w:r w:rsidR="002C797C" w:rsidRPr="002C797C">
        <w:rPr>
          <w:rFonts w:ascii="Arial" w:hAnsi="Arial" w:cs="Arial"/>
          <w:color w:val="555555"/>
          <w:sz w:val="21"/>
          <w:szCs w:val="21"/>
          <w:lang w:val="en-US"/>
        </w:rPr>
        <w:t> executes according to the following rules: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the </w:t>
      </w:r>
      <w:hyperlink r:id="rId192"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indicates a particular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that value is used to signal the condition specified. 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divisor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divisor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'22012'</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the </w:t>
      </w:r>
      <w:hyperlink r:id="rId193"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uses a named condition, the condition must be declared in some scope that applies to the </w:t>
      </w:r>
      <w:hyperlink r:id="rId194"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and must be defined using 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not a MySQL error number. Example: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divisor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divide_by_zero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'22012'</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divisor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divide_by_zero</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the named condition does not exist in the scope of the </w:t>
      </w:r>
      <w:hyperlink r:id="rId195"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an </w:t>
      </w:r>
      <w:r w:rsidRPr="002C797C">
        <w:rPr>
          <w:rStyle w:val="HTML"/>
          <w:color w:val="000000"/>
          <w:bdr w:val="none" w:sz="0" w:space="0" w:color="auto" w:frame="1"/>
          <w:lang w:val="en-US"/>
        </w:rPr>
        <w:t>Undefined CONDITION</w:t>
      </w:r>
      <w:r w:rsidRPr="002C797C">
        <w:rPr>
          <w:rFonts w:ascii="Arial" w:hAnsi="Arial" w:cs="Arial"/>
          <w:color w:val="555555"/>
          <w:sz w:val="21"/>
          <w:szCs w:val="21"/>
          <w:lang w:val="en-US"/>
        </w:rPr>
        <w:t> error occurs.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w:t>
      </w:r>
      <w:hyperlink r:id="rId196"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refers to a named condition that is defined with a MySQL error number rather than 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a </w:t>
      </w:r>
      <w:r w:rsidRPr="002C797C">
        <w:rPr>
          <w:rStyle w:val="HTML"/>
          <w:color w:val="000000"/>
          <w:bdr w:val="none" w:sz="0" w:space="0" w:color="auto" w:frame="1"/>
          <w:lang w:val="en-US"/>
        </w:rPr>
        <w:t>SIGNAL/RESIGNAL can only use a CONDITION defined with SQLSTATE</w:t>
      </w:r>
      <w:r w:rsidRPr="002C797C">
        <w:rPr>
          <w:rFonts w:ascii="Arial" w:hAnsi="Arial" w:cs="Arial"/>
          <w:color w:val="555555"/>
          <w:sz w:val="21"/>
          <w:szCs w:val="21"/>
          <w:lang w:val="en-US"/>
        </w:rPr>
        <w:t> error occurs. The following statements cause that error because the named condition is associated with a MySQL error number: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no_such_table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1051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no_such_table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lastRenderedPageBreak/>
        <w:t>If a condition with a given name is declared multiple times in different scopes, the declaration with the most local scope applies. Consider the following procedure:</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divisor </w:t>
      </w:r>
      <w:r w:rsidRPr="002C797C">
        <w:rPr>
          <w:rStyle w:val="token"/>
          <w:rFonts w:ascii="Consolas" w:hAnsi="Consolas" w:cs="Consolas"/>
          <w:color w:val="834689"/>
          <w:sz w:val="19"/>
          <w:szCs w:val="19"/>
          <w:bdr w:val="none" w:sz="0" w:space="0" w:color="auto" w:frame="1"/>
          <w:lang w:val="en-US"/>
        </w:rPr>
        <w:t>INT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my_error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'45000'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divisor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0</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THEN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my_error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'22012'</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my_error</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my_error</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w:t>
      </w:r>
      <w:r w:rsidRPr="002C797C">
        <w:rPr>
          <w:rStyle w:val="HTML"/>
          <w:color w:val="000000"/>
          <w:bdr w:val="none" w:sz="0" w:space="0" w:color="auto" w:frame="1"/>
          <w:lang w:val="en-US"/>
        </w:rPr>
        <w:t>divisor</w:t>
      </w:r>
      <w:r w:rsidRPr="002C797C">
        <w:rPr>
          <w:rFonts w:ascii="Arial" w:hAnsi="Arial" w:cs="Arial"/>
          <w:color w:val="555555"/>
          <w:sz w:val="21"/>
          <w:szCs w:val="21"/>
          <w:lang w:val="en-US"/>
        </w:rPr>
        <w:t> is 0, the first </w:t>
      </w:r>
      <w:hyperlink r:id="rId197"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executes. The innermost </w:t>
      </w:r>
      <w:r w:rsidRPr="002C797C">
        <w:rPr>
          <w:rStyle w:val="HTML"/>
          <w:color w:val="000000"/>
          <w:bdr w:val="none" w:sz="0" w:space="0" w:color="auto" w:frame="1"/>
          <w:lang w:val="en-US"/>
        </w:rPr>
        <w:t>my_error</w:t>
      </w:r>
      <w:r w:rsidRPr="002C797C">
        <w:rPr>
          <w:rFonts w:ascii="Arial" w:hAnsi="Arial" w:cs="Arial"/>
          <w:color w:val="555555"/>
          <w:sz w:val="21"/>
          <w:szCs w:val="21"/>
          <w:lang w:val="en-US"/>
        </w:rPr>
        <w:t> condition declaration applies, raising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w:t>
      </w:r>
      <w:r w:rsidRPr="002C797C">
        <w:rPr>
          <w:rStyle w:val="HTML"/>
          <w:color w:val="000000"/>
          <w:bdr w:val="none" w:sz="0" w:space="0" w:color="auto" w:frame="1"/>
          <w:lang w:val="en-US"/>
        </w:rPr>
        <w:t>'22012'</w:t>
      </w:r>
      <w:r w:rsidRPr="002C797C">
        <w:rPr>
          <w:rFonts w:ascii="Arial" w:hAnsi="Arial" w:cs="Arial"/>
          <w:color w:val="555555"/>
          <w:sz w:val="21"/>
          <w:szCs w:val="2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w:t>
      </w:r>
      <w:r w:rsidRPr="002C797C">
        <w:rPr>
          <w:rStyle w:val="HTML"/>
          <w:color w:val="000000"/>
          <w:bdr w:val="none" w:sz="0" w:space="0" w:color="auto" w:frame="1"/>
          <w:lang w:val="en-US"/>
        </w:rPr>
        <w:t>divisor</w:t>
      </w:r>
      <w:r w:rsidRPr="002C797C">
        <w:rPr>
          <w:rFonts w:ascii="Arial" w:hAnsi="Arial" w:cs="Arial"/>
          <w:color w:val="555555"/>
          <w:sz w:val="21"/>
          <w:szCs w:val="21"/>
          <w:lang w:val="en-US"/>
        </w:rPr>
        <w:t> is not 0, the second </w:t>
      </w:r>
      <w:hyperlink r:id="rId198"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executes. The outermost </w:t>
      </w:r>
      <w:r w:rsidRPr="002C797C">
        <w:rPr>
          <w:rStyle w:val="HTML"/>
          <w:color w:val="000000"/>
          <w:bdr w:val="none" w:sz="0" w:space="0" w:color="auto" w:frame="1"/>
          <w:lang w:val="en-US"/>
        </w:rPr>
        <w:t>my_error</w:t>
      </w:r>
      <w:r w:rsidRPr="002C797C">
        <w:rPr>
          <w:rFonts w:ascii="Arial" w:hAnsi="Arial" w:cs="Arial"/>
          <w:color w:val="555555"/>
          <w:sz w:val="21"/>
          <w:szCs w:val="21"/>
          <w:lang w:val="en-US"/>
        </w:rPr>
        <w:t> condition declaration applies, raising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w:t>
      </w:r>
      <w:r w:rsidRPr="002C797C">
        <w:rPr>
          <w:rStyle w:val="HTML"/>
          <w:color w:val="000000"/>
          <w:bdr w:val="none" w:sz="0" w:space="0" w:color="auto" w:frame="1"/>
          <w:lang w:val="en-US"/>
        </w:rPr>
        <w:t>'45000'</w:t>
      </w:r>
      <w:r w:rsidRPr="002C797C">
        <w:rPr>
          <w:rFonts w:ascii="Arial" w:hAnsi="Arial" w:cs="Arial"/>
          <w:color w:val="555555"/>
          <w:sz w:val="21"/>
          <w:szCs w:val="2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Signals can be raised within exception handlers: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p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SIGNAL</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VALUE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'99999'</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'An error occurred'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no_such_table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Style w:val="HTML"/>
          <w:color w:val="000000"/>
          <w:bdr w:val="none" w:sz="0" w:space="0" w:color="auto" w:frame="1"/>
          <w:lang w:val="en-US"/>
        </w:rPr>
        <w:t xml:space="preserve">CALL </w:t>
      </w:r>
      <w:proofErr w:type="gramStart"/>
      <w:r w:rsidRPr="002C797C">
        <w:rPr>
          <w:rStyle w:val="HTML"/>
          <w:color w:val="000000"/>
          <w:bdr w:val="none" w:sz="0" w:space="0" w:color="auto" w:frame="1"/>
          <w:lang w:val="en-US"/>
        </w:rPr>
        <w:t>p(</w:t>
      </w:r>
      <w:proofErr w:type="gramEnd"/>
      <w:r w:rsidRPr="002C797C">
        <w:rPr>
          <w:rStyle w:val="HTML"/>
          <w:color w:val="000000"/>
          <w:bdr w:val="none" w:sz="0" w:space="0" w:color="auto" w:frame="1"/>
          <w:lang w:val="en-US"/>
        </w:rPr>
        <w:t>)</w:t>
      </w:r>
      <w:r w:rsidRPr="002C797C">
        <w:rPr>
          <w:rFonts w:ascii="Arial" w:hAnsi="Arial" w:cs="Arial"/>
          <w:color w:val="555555"/>
          <w:sz w:val="21"/>
          <w:szCs w:val="21"/>
          <w:lang w:val="en-US"/>
        </w:rPr>
        <w:t> reaches the </w:t>
      </w:r>
      <w:hyperlink r:id="rId199" w:tooltip="13.1.28 DROP TABLE Statement" w:history="1">
        <w:r w:rsidRPr="002C797C">
          <w:rPr>
            <w:rStyle w:val="HTML"/>
            <w:color w:val="000000"/>
            <w:bdr w:val="none" w:sz="0" w:space="0" w:color="auto" w:frame="1"/>
            <w:lang w:val="en-US"/>
          </w:rPr>
          <w:t>DROP TABLE</w:t>
        </w:r>
      </w:hyperlink>
      <w:r w:rsidRPr="002C797C">
        <w:rPr>
          <w:rFonts w:ascii="Arial" w:hAnsi="Arial" w:cs="Arial"/>
          <w:color w:val="555555"/>
          <w:sz w:val="21"/>
          <w:szCs w:val="21"/>
          <w:lang w:val="en-US"/>
        </w:rPr>
        <w:t> statement. There is no table named </w:t>
      </w:r>
      <w:r w:rsidRPr="002C797C">
        <w:rPr>
          <w:rStyle w:val="HTML"/>
          <w:color w:val="000000"/>
          <w:bdr w:val="none" w:sz="0" w:space="0" w:color="auto" w:frame="1"/>
          <w:lang w:val="en-US"/>
        </w:rPr>
        <w:t>no_such_table</w:t>
      </w:r>
      <w:r w:rsidRPr="002C797C">
        <w:rPr>
          <w:rFonts w:ascii="Arial" w:hAnsi="Arial" w:cs="Arial"/>
          <w:color w:val="555555"/>
          <w:sz w:val="21"/>
          <w:szCs w:val="21"/>
          <w:lang w:val="en-US"/>
        </w:rPr>
        <w:t>, so the error handler is activated. The error handler destroys the original error (</w:t>
      </w:r>
      <w:r w:rsidRPr="002C797C">
        <w:rPr>
          <w:rStyle w:val="21"/>
          <w:rFonts w:ascii="inherit" w:hAnsi="inherit" w:cs="Arial"/>
          <w:color w:val="555555"/>
          <w:sz w:val="21"/>
          <w:szCs w:val="21"/>
          <w:bdr w:val="none" w:sz="0" w:space="0" w:color="auto" w:frame="1"/>
          <w:lang w:val="en-US"/>
        </w:rPr>
        <w:t>“no such table”</w:t>
      </w:r>
      <w:r w:rsidRPr="002C797C">
        <w:rPr>
          <w:rFonts w:ascii="Arial" w:hAnsi="Arial" w:cs="Arial"/>
          <w:color w:val="555555"/>
          <w:sz w:val="21"/>
          <w:szCs w:val="21"/>
          <w:lang w:val="en-US"/>
        </w:rPr>
        <w:t>) and makes a new error with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w:t>
      </w:r>
      <w:r w:rsidRPr="002C797C">
        <w:rPr>
          <w:rStyle w:val="HTML"/>
          <w:color w:val="000000"/>
          <w:bdr w:val="none" w:sz="0" w:space="0" w:color="auto" w:frame="1"/>
          <w:lang w:val="en-US"/>
        </w:rPr>
        <w:t>'99999'</w:t>
      </w:r>
      <w:r w:rsidRPr="002C797C">
        <w:rPr>
          <w:rFonts w:ascii="Arial" w:hAnsi="Arial" w:cs="Arial"/>
          <w:color w:val="555555"/>
          <w:sz w:val="21"/>
          <w:szCs w:val="21"/>
          <w:lang w:val="en-US"/>
        </w:rPr>
        <w:t> and message </w:t>
      </w:r>
      <w:proofErr w:type="gramStart"/>
      <w:r w:rsidRPr="002C797C">
        <w:rPr>
          <w:rStyle w:val="HTML"/>
          <w:color w:val="000000"/>
          <w:bdr w:val="none" w:sz="0" w:space="0" w:color="auto" w:frame="1"/>
          <w:lang w:val="en-US"/>
        </w:rPr>
        <w:t>An</w:t>
      </w:r>
      <w:proofErr w:type="gramEnd"/>
      <w:r w:rsidRPr="002C797C">
        <w:rPr>
          <w:rStyle w:val="HTML"/>
          <w:color w:val="000000"/>
          <w:bdr w:val="none" w:sz="0" w:space="0" w:color="auto" w:frame="1"/>
          <w:lang w:val="en-US"/>
        </w:rPr>
        <w:t xml:space="preserve"> error occurred</w:t>
      </w:r>
      <w:r w:rsidRPr="002C797C">
        <w:rPr>
          <w:rFonts w:ascii="Arial" w:hAnsi="Arial" w:cs="Arial"/>
          <w:color w:val="555555"/>
          <w:sz w:val="21"/>
          <w:szCs w:val="21"/>
          <w:lang w:val="en-US"/>
        </w:rPr>
        <w:t>.</w:t>
      </w:r>
    </w:p>
    <w:p w:rsidR="002C797C" w:rsidRPr="002C797C" w:rsidRDefault="002C797C" w:rsidP="002C797C">
      <w:pPr>
        <w:pStyle w:val="5"/>
        <w:spacing w:before="0"/>
        <w:textAlignment w:val="baseline"/>
        <w:rPr>
          <w:rFonts w:ascii="Arial" w:hAnsi="Arial" w:cs="Arial"/>
          <w:color w:val="555555"/>
          <w:sz w:val="24"/>
          <w:szCs w:val="24"/>
          <w:lang w:val="en-US"/>
        </w:rPr>
      </w:pPr>
      <w:bookmarkStart w:id="59" w:name="signal-condition-information-items"/>
      <w:bookmarkStart w:id="60" w:name="_Toc57736908"/>
      <w:bookmarkEnd w:id="59"/>
      <w:r w:rsidRPr="002C797C">
        <w:rPr>
          <w:rFonts w:ascii="Arial" w:hAnsi="Arial" w:cs="Arial"/>
          <w:color w:val="555555"/>
          <w:sz w:val="24"/>
          <w:szCs w:val="24"/>
          <w:lang w:val="en-US"/>
        </w:rPr>
        <w:t>Signal Condition Information Items</w:t>
      </w:r>
      <w:bookmarkEnd w:id="60"/>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following table lists the names of diagnostics area condition information items that can be set in a </w:t>
      </w:r>
      <w:hyperlink r:id="rId200"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(or </w:t>
      </w:r>
      <w:hyperlink r:id="rId201" w:tooltip="13.6.7.4 RESIGNAL Statement" w:history="1">
        <w:r w:rsidRPr="002C797C">
          <w:rPr>
            <w:rStyle w:val="HTML"/>
            <w:color w:val="000000"/>
            <w:bdr w:val="none" w:sz="0" w:space="0" w:color="auto" w:frame="1"/>
            <w:lang w:val="en-US"/>
          </w:rPr>
          <w:t>RESIGNAL</w:t>
        </w:r>
      </w:hyperlink>
      <w:r w:rsidRPr="002C797C">
        <w:rPr>
          <w:rFonts w:ascii="Arial" w:hAnsi="Arial" w:cs="Arial"/>
          <w:color w:val="555555"/>
          <w:sz w:val="21"/>
          <w:szCs w:val="21"/>
          <w:lang w:val="en-US"/>
        </w:rPr>
        <w:t>) statement. All items are standard SQL except </w:t>
      </w:r>
      <w:r w:rsidRPr="002C797C">
        <w:rPr>
          <w:rStyle w:val="HTML"/>
          <w:color w:val="000000"/>
          <w:bdr w:val="none" w:sz="0" w:space="0" w:color="auto" w:frame="1"/>
          <w:lang w:val="en-US"/>
        </w:rPr>
        <w:t>MYSQL_ERRNO</w:t>
      </w:r>
      <w:r w:rsidRPr="002C797C">
        <w:rPr>
          <w:rFonts w:ascii="Arial" w:hAnsi="Arial" w:cs="Arial"/>
          <w:color w:val="555555"/>
          <w:sz w:val="21"/>
          <w:szCs w:val="21"/>
          <w:lang w:val="en-US"/>
        </w:rPr>
        <w:t>, which is a MySQL extension.</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Item Name             Definition</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CLASS_ORIGIN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SUBCLASS_ORIGIN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CONSTRAINT_CATALOG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CONSTRAINT_SCHEMA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CONSTRAINT_NAME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CATALOG_NAME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SCHEMA_NAME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TABLE_NAME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COLUMN_NAME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CURSOR_NAME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64)</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MESSAGE_TEXT          </w:t>
      </w:r>
      <w:proofErr w:type="gramStart"/>
      <w:r w:rsidRPr="002C797C">
        <w:rPr>
          <w:rStyle w:val="HTML"/>
          <w:rFonts w:ascii="Consolas" w:hAnsi="Consolas" w:cs="Consolas"/>
          <w:color w:val="000000"/>
          <w:sz w:val="19"/>
          <w:szCs w:val="19"/>
          <w:bdr w:val="none" w:sz="0" w:space="0" w:color="auto" w:frame="1"/>
          <w:lang w:val="en-US"/>
        </w:rPr>
        <w:t>VARCHAR(</w:t>
      </w:r>
      <w:proofErr w:type="gramEnd"/>
      <w:r w:rsidRPr="002C797C">
        <w:rPr>
          <w:rStyle w:val="HTML"/>
          <w:rFonts w:ascii="Consolas" w:hAnsi="Consolas" w:cs="Consolas"/>
          <w:color w:val="000000"/>
          <w:sz w:val="19"/>
          <w:szCs w:val="19"/>
          <w:bdr w:val="none" w:sz="0" w:space="0" w:color="auto" w:frame="1"/>
          <w:lang w:val="en-US"/>
        </w:rPr>
        <w:t>128)</w:t>
      </w:r>
    </w:p>
    <w:p w:rsidR="002C797C" w:rsidRPr="002C797C" w:rsidRDefault="002C797C" w:rsidP="00FD7CC5">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MYSQL_ERRNO           SMALLINT UNSIGNED</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character set for character items is UTF-8.</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It is illegal to assign </w:t>
      </w:r>
      <w:r w:rsidRPr="002C797C">
        <w:rPr>
          <w:rStyle w:val="HTML"/>
          <w:color w:val="000000"/>
          <w:bdr w:val="none" w:sz="0" w:space="0" w:color="auto" w:frame="1"/>
          <w:lang w:val="en-US"/>
        </w:rPr>
        <w:t>NULL</w:t>
      </w:r>
      <w:r w:rsidRPr="002C797C">
        <w:rPr>
          <w:rFonts w:ascii="Arial" w:hAnsi="Arial" w:cs="Arial"/>
          <w:color w:val="555555"/>
          <w:sz w:val="21"/>
          <w:szCs w:val="21"/>
          <w:lang w:val="en-US"/>
        </w:rPr>
        <w:t> to a condition information item in a </w:t>
      </w:r>
      <w:hyperlink r:id="rId202"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 </w:t>
      </w:r>
      <w:hyperlink r:id="rId203"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always specifies 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xml:space="preserve"> value, either </w:t>
      </w:r>
      <w:proofErr w:type="gramStart"/>
      <w:r w:rsidRPr="002C797C">
        <w:rPr>
          <w:rFonts w:ascii="Arial" w:hAnsi="Arial" w:cs="Arial"/>
          <w:color w:val="555555"/>
          <w:sz w:val="21"/>
          <w:szCs w:val="21"/>
          <w:lang w:val="en-US"/>
        </w:rPr>
        <w:t>directly,</w:t>
      </w:r>
      <w:proofErr w:type="gramEnd"/>
      <w:r w:rsidRPr="002C797C">
        <w:rPr>
          <w:rFonts w:ascii="Arial" w:hAnsi="Arial" w:cs="Arial"/>
          <w:color w:val="555555"/>
          <w:sz w:val="21"/>
          <w:szCs w:val="21"/>
          <w:lang w:val="en-US"/>
        </w:rPr>
        <w:t xml:space="preserve"> or indirectly by referring to a named condition defined with 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The first two characters of 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are its class, and the class determines the default value for the condition information items:</w:t>
      </w:r>
    </w:p>
    <w:p w:rsidR="002C797C" w:rsidRDefault="002C797C" w:rsidP="004D6489">
      <w:pPr>
        <w:pStyle w:val="a4"/>
        <w:numPr>
          <w:ilvl w:val="0"/>
          <w:numId w:val="13"/>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Class = </w:t>
      </w:r>
      <w:r>
        <w:rPr>
          <w:rStyle w:val="HTML"/>
          <w:color w:val="000000"/>
          <w:bdr w:val="none" w:sz="0" w:space="0" w:color="auto" w:frame="1"/>
        </w:rPr>
        <w:t>'00'</w:t>
      </w:r>
      <w:r>
        <w:rPr>
          <w:rFonts w:ascii="Arial" w:hAnsi="Arial" w:cs="Arial"/>
          <w:color w:val="555555"/>
          <w:sz w:val="21"/>
          <w:szCs w:val="21"/>
        </w:rPr>
        <w:t> (success)</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proofErr w:type="gramStart"/>
      <w:r w:rsidRPr="002C797C">
        <w:rPr>
          <w:rFonts w:ascii="Arial" w:hAnsi="Arial" w:cs="Arial"/>
          <w:color w:val="555555"/>
          <w:sz w:val="21"/>
          <w:szCs w:val="21"/>
          <w:lang w:val="en-US"/>
        </w:rPr>
        <w:t>Illegal.</w:t>
      </w:r>
      <w:proofErr w:type="gramEnd"/>
      <w:r w:rsidRPr="002C797C">
        <w:rPr>
          <w:rFonts w:ascii="Arial" w:hAnsi="Arial" w:cs="Arial"/>
          <w:color w:val="555555"/>
          <w:sz w:val="21"/>
          <w:szCs w:val="21"/>
          <w:lang w:val="en-US"/>
        </w:rPr>
        <w:t>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values that begin with </w:t>
      </w:r>
      <w:r w:rsidRPr="002C797C">
        <w:rPr>
          <w:rStyle w:val="HTML"/>
          <w:color w:val="000000"/>
          <w:bdr w:val="none" w:sz="0" w:space="0" w:color="auto" w:frame="1"/>
          <w:lang w:val="en-US"/>
        </w:rPr>
        <w:t>'00'</w:t>
      </w:r>
      <w:r w:rsidRPr="002C797C">
        <w:rPr>
          <w:rFonts w:ascii="Arial" w:hAnsi="Arial" w:cs="Arial"/>
          <w:color w:val="555555"/>
          <w:sz w:val="21"/>
          <w:szCs w:val="21"/>
          <w:lang w:val="en-US"/>
        </w:rPr>
        <w:t> indicate success and are not valid for </w:t>
      </w:r>
      <w:hyperlink r:id="rId204"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w:t>
      </w:r>
    </w:p>
    <w:p w:rsidR="002C797C" w:rsidRDefault="002C797C" w:rsidP="004D6489">
      <w:pPr>
        <w:pStyle w:val="a4"/>
        <w:numPr>
          <w:ilvl w:val="0"/>
          <w:numId w:val="13"/>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Class = </w:t>
      </w:r>
      <w:r>
        <w:rPr>
          <w:rStyle w:val="HTML"/>
          <w:color w:val="000000"/>
          <w:bdr w:val="none" w:sz="0" w:space="0" w:color="auto" w:frame="1"/>
        </w:rPr>
        <w:t>'01'</w:t>
      </w:r>
      <w:r>
        <w:rPr>
          <w:rFonts w:ascii="Arial" w:hAnsi="Arial" w:cs="Arial"/>
          <w:color w:val="555555"/>
          <w:sz w:val="21"/>
          <w:szCs w:val="21"/>
        </w:rPr>
        <w:t> (warning)</w:t>
      </w:r>
    </w:p>
    <w:p w:rsidR="002C797C" w:rsidRPr="002C797C" w:rsidRDefault="002C797C" w:rsidP="004D6489">
      <w:pPr>
        <w:pStyle w:val="HTML0"/>
        <w:numPr>
          <w:ilvl w:val="0"/>
          <w:numId w:val="1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MESSAGE_TEXT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'Unhandled user-defined warning condition'</w:t>
      </w:r>
      <w:r w:rsidRPr="002C797C">
        <w:rPr>
          <w:rStyle w:val="token"/>
          <w:rFonts w:ascii="Consolas" w:hAnsi="Consolas" w:cs="Consolas"/>
          <w:color w:val="999999"/>
          <w:sz w:val="19"/>
          <w:szCs w:val="19"/>
          <w:bdr w:val="none" w:sz="0" w:space="0" w:color="auto" w:frame="1"/>
          <w:lang w:val="en-US"/>
        </w:rPr>
        <w:t>;</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0077AA"/>
          <w:sz w:val="19"/>
          <w:szCs w:val="19"/>
          <w:bdr w:val="none" w:sz="0" w:space="0" w:color="auto" w:frame="1"/>
        </w:rPr>
        <w:lastRenderedPageBreak/>
        <w:t>MYSQL_ERRNO</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A67F59"/>
          <w:sz w:val="19"/>
          <w:szCs w:val="19"/>
          <w:bdr w:val="none" w:sz="0" w:space="0" w:color="auto" w:frame="1"/>
        </w:rPr>
        <w:t>=</w:t>
      </w:r>
      <w:r>
        <w:rPr>
          <w:rStyle w:val="HTML"/>
          <w:rFonts w:ascii="Consolas" w:hAnsi="Consolas" w:cs="Consolas"/>
          <w:color w:val="000000"/>
          <w:sz w:val="19"/>
          <w:szCs w:val="19"/>
          <w:bdr w:val="none" w:sz="0" w:space="0" w:color="auto" w:frame="1"/>
        </w:rPr>
        <w:t xml:space="preserve"> ER_SIGNAL_WARN</w:t>
      </w:r>
    </w:p>
    <w:p w:rsidR="002C797C" w:rsidRDefault="002C797C" w:rsidP="004D6489">
      <w:pPr>
        <w:pStyle w:val="a4"/>
        <w:numPr>
          <w:ilvl w:val="0"/>
          <w:numId w:val="13"/>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Class = </w:t>
      </w:r>
      <w:r>
        <w:rPr>
          <w:rStyle w:val="HTML"/>
          <w:color w:val="000000"/>
          <w:bdr w:val="none" w:sz="0" w:space="0" w:color="auto" w:frame="1"/>
        </w:rPr>
        <w:t>'02'</w:t>
      </w:r>
      <w:r>
        <w:rPr>
          <w:rFonts w:ascii="Arial" w:hAnsi="Arial" w:cs="Arial"/>
          <w:color w:val="555555"/>
          <w:sz w:val="21"/>
          <w:szCs w:val="21"/>
        </w:rPr>
        <w:t> (not found)</w:t>
      </w:r>
    </w:p>
    <w:p w:rsidR="002C797C" w:rsidRPr="002C797C" w:rsidRDefault="002C797C" w:rsidP="004D6489">
      <w:pPr>
        <w:pStyle w:val="HTML0"/>
        <w:numPr>
          <w:ilvl w:val="0"/>
          <w:numId w:val="1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MESSAGE_TEXT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'Unhandled user-defined not found condition'</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MYSQL_ERRNO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ER_SIGNAL_NOT_FOUND</w:t>
      </w:r>
    </w:p>
    <w:p w:rsidR="002C797C" w:rsidRDefault="002C797C" w:rsidP="004D6489">
      <w:pPr>
        <w:pStyle w:val="a4"/>
        <w:numPr>
          <w:ilvl w:val="0"/>
          <w:numId w:val="13"/>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Class &gt; </w:t>
      </w:r>
      <w:r>
        <w:rPr>
          <w:rStyle w:val="HTML"/>
          <w:color w:val="000000"/>
          <w:bdr w:val="none" w:sz="0" w:space="0" w:color="auto" w:frame="1"/>
        </w:rPr>
        <w:t>'02'</w:t>
      </w:r>
      <w:r>
        <w:rPr>
          <w:rFonts w:ascii="Arial" w:hAnsi="Arial" w:cs="Arial"/>
          <w:color w:val="555555"/>
          <w:sz w:val="21"/>
          <w:szCs w:val="21"/>
        </w:rPr>
        <w:t> (exception)</w:t>
      </w:r>
    </w:p>
    <w:p w:rsidR="002C797C" w:rsidRPr="002C797C" w:rsidRDefault="002C797C" w:rsidP="004D6489">
      <w:pPr>
        <w:pStyle w:val="HTML0"/>
        <w:numPr>
          <w:ilvl w:val="0"/>
          <w:numId w:val="1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MESSAGE_TEXT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'Unhandled user-defined exception condition'</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MYSQL_ERRNO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ER_SIGNAL_EXCEPTION</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legal classes, the other condition information items are set as follows: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CLASS_ORIGIN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SUBCLASS_ORIGIN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CONSTRAINT_CATALOG</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CONSTRAINT_SCHEMA</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CONSTRAINT_NAME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CATALOG_NAME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SCHEMA_NAME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COLUMN_NAME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CURSOR_NAME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w:t>
      </w:r>
      <w:r w:rsidRPr="002C797C">
        <w:rPr>
          <w:rStyle w:val="token"/>
          <w:rFonts w:ascii="Consolas" w:hAnsi="Consolas" w:cs="Consolas"/>
          <w:color w:val="999999"/>
          <w:sz w:val="19"/>
          <w:szCs w:val="19"/>
          <w:bdr w:val="none" w:sz="0" w:space="0" w:color="auto" w:frame="1"/>
          <w:lang w:val="en-US"/>
        </w:rPr>
        <w:t>;</w:t>
      </w:r>
    </w:p>
    <w:p w:rsidR="002C797C" w:rsidRDefault="002C797C" w:rsidP="002C797C">
      <w:pPr>
        <w:pStyle w:val="a4"/>
        <w:spacing w:before="0" w:beforeAutospacing="0" w:after="0" w:afterAutospacing="0"/>
        <w:textAlignment w:val="baseline"/>
        <w:rPr>
          <w:rFonts w:ascii="Arial" w:hAnsi="Arial" w:cs="Arial"/>
          <w:color w:val="555555"/>
          <w:sz w:val="21"/>
          <w:szCs w:val="21"/>
        </w:rPr>
      </w:pPr>
      <w:r w:rsidRPr="002C797C">
        <w:rPr>
          <w:rFonts w:ascii="Arial" w:hAnsi="Arial" w:cs="Arial"/>
          <w:color w:val="555555"/>
          <w:sz w:val="21"/>
          <w:szCs w:val="21"/>
          <w:lang w:val="en-US"/>
        </w:rPr>
        <w:t>The error values that are accessible after </w:t>
      </w:r>
      <w:hyperlink r:id="rId205"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executes are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raised by the </w:t>
      </w:r>
      <w:hyperlink r:id="rId206"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statement and the </w:t>
      </w:r>
      <w:r w:rsidRPr="002C797C">
        <w:rPr>
          <w:rStyle w:val="HTML"/>
          <w:color w:val="000000"/>
          <w:bdr w:val="none" w:sz="0" w:space="0" w:color="auto" w:frame="1"/>
          <w:lang w:val="en-US"/>
        </w:rPr>
        <w:t>MESSAGE_TEXT</w:t>
      </w:r>
      <w:r w:rsidRPr="002C797C">
        <w:rPr>
          <w:rFonts w:ascii="Arial" w:hAnsi="Arial" w:cs="Arial"/>
          <w:color w:val="555555"/>
          <w:sz w:val="21"/>
          <w:szCs w:val="21"/>
          <w:lang w:val="en-US"/>
        </w:rPr>
        <w:t> and </w:t>
      </w:r>
      <w:r w:rsidRPr="002C797C">
        <w:rPr>
          <w:rStyle w:val="HTML"/>
          <w:color w:val="000000"/>
          <w:bdr w:val="none" w:sz="0" w:space="0" w:color="auto" w:frame="1"/>
          <w:lang w:val="en-US"/>
        </w:rPr>
        <w:t>MYSQL_ERRNO</w:t>
      </w:r>
      <w:r w:rsidRPr="002C797C">
        <w:rPr>
          <w:rFonts w:ascii="Arial" w:hAnsi="Arial" w:cs="Arial"/>
          <w:color w:val="555555"/>
          <w:sz w:val="21"/>
          <w:szCs w:val="21"/>
          <w:lang w:val="en-US"/>
        </w:rPr>
        <w:t xml:space="preserve"> items. </w:t>
      </w:r>
      <w:r>
        <w:rPr>
          <w:rFonts w:ascii="Arial" w:hAnsi="Arial" w:cs="Arial"/>
          <w:color w:val="555555"/>
          <w:sz w:val="21"/>
          <w:szCs w:val="21"/>
        </w:rPr>
        <w:t>These values are available from the C API:</w:t>
      </w:r>
    </w:p>
    <w:p w:rsidR="002C797C" w:rsidRPr="002C797C" w:rsidRDefault="00B47BEE" w:rsidP="004D6489">
      <w:pPr>
        <w:pStyle w:val="a4"/>
        <w:numPr>
          <w:ilvl w:val="0"/>
          <w:numId w:val="14"/>
        </w:numPr>
        <w:spacing w:before="0" w:beforeAutospacing="0" w:after="0" w:afterAutospacing="0"/>
        <w:ind w:left="450"/>
        <w:textAlignment w:val="baseline"/>
        <w:rPr>
          <w:rFonts w:ascii="Arial" w:hAnsi="Arial" w:cs="Arial"/>
          <w:color w:val="555555"/>
          <w:sz w:val="21"/>
          <w:szCs w:val="21"/>
          <w:lang w:val="en-US"/>
        </w:rPr>
      </w:pPr>
      <w:hyperlink r:id="rId207" w:tgtFrame="_top" w:history="1">
        <w:r w:rsidR="002C797C" w:rsidRPr="002C797C">
          <w:rPr>
            <w:rStyle w:val="HTML"/>
            <w:color w:val="000000"/>
            <w:bdr w:val="none" w:sz="0" w:space="0" w:color="auto" w:frame="1"/>
            <w:lang w:val="en-US"/>
          </w:rPr>
          <w:t>mysql_</w:t>
        </w:r>
        <w:proofErr w:type="gramStart"/>
        <w:r w:rsidR="002C797C" w:rsidRPr="002C797C">
          <w:rPr>
            <w:rStyle w:val="HTML"/>
            <w:color w:val="000000"/>
            <w:bdr w:val="none" w:sz="0" w:space="0" w:color="auto" w:frame="1"/>
            <w:lang w:val="en-US"/>
          </w:rPr>
          <w:t>sqlstate(</w:t>
        </w:r>
        <w:proofErr w:type="gramEnd"/>
        <w:r w:rsidR="002C797C" w:rsidRPr="002C797C">
          <w:rPr>
            <w:rStyle w:val="HTML"/>
            <w:color w:val="000000"/>
            <w:bdr w:val="none" w:sz="0" w:space="0" w:color="auto" w:frame="1"/>
            <w:lang w:val="en-US"/>
          </w:rPr>
          <w:t>)</w:t>
        </w:r>
      </w:hyperlink>
      <w:r w:rsidR="002C797C" w:rsidRPr="002C797C">
        <w:rPr>
          <w:rFonts w:ascii="Arial" w:hAnsi="Arial" w:cs="Arial"/>
          <w:color w:val="555555"/>
          <w:sz w:val="21"/>
          <w:szCs w:val="21"/>
          <w:lang w:val="en-US"/>
        </w:rPr>
        <w:t> returns the </w:t>
      </w:r>
      <w:r w:rsidR="002C797C" w:rsidRPr="002C797C">
        <w:rPr>
          <w:rStyle w:val="HTML"/>
          <w:color w:val="000000"/>
          <w:bdr w:val="none" w:sz="0" w:space="0" w:color="auto" w:frame="1"/>
          <w:lang w:val="en-US"/>
        </w:rPr>
        <w:t>SQLSTATE</w:t>
      </w:r>
      <w:r w:rsidR="002C797C" w:rsidRPr="002C797C">
        <w:rPr>
          <w:rFonts w:ascii="Arial" w:hAnsi="Arial" w:cs="Arial"/>
          <w:color w:val="555555"/>
          <w:sz w:val="21"/>
          <w:szCs w:val="21"/>
          <w:lang w:val="en-US"/>
        </w:rPr>
        <w:t> value.</w:t>
      </w:r>
    </w:p>
    <w:p w:rsidR="002C797C" w:rsidRPr="002C797C" w:rsidRDefault="00B47BEE" w:rsidP="004D6489">
      <w:pPr>
        <w:pStyle w:val="a4"/>
        <w:numPr>
          <w:ilvl w:val="0"/>
          <w:numId w:val="14"/>
        </w:numPr>
        <w:spacing w:before="0" w:beforeAutospacing="0" w:after="0" w:afterAutospacing="0"/>
        <w:ind w:left="450"/>
        <w:textAlignment w:val="baseline"/>
        <w:rPr>
          <w:rFonts w:ascii="Arial" w:hAnsi="Arial" w:cs="Arial"/>
          <w:color w:val="555555"/>
          <w:sz w:val="21"/>
          <w:szCs w:val="21"/>
          <w:lang w:val="en-US"/>
        </w:rPr>
      </w:pPr>
      <w:hyperlink r:id="rId208" w:tgtFrame="_top" w:history="1">
        <w:r w:rsidR="002C797C" w:rsidRPr="002C797C">
          <w:rPr>
            <w:rStyle w:val="HTML"/>
            <w:color w:val="000000"/>
            <w:bdr w:val="none" w:sz="0" w:space="0" w:color="auto" w:frame="1"/>
            <w:lang w:val="en-US"/>
          </w:rPr>
          <w:t>mysql_</w:t>
        </w:r>
        <w:proofErr w:type="gramStart"/>
        <w:r w:rsidR="002C797C" w:rsidRPr="002C797C">
          <w:rPr>
            <w:rStyle w:val="HTML"/>
            <w:color w:val="000000"/>
            <w:bdr w:val="none" w:sz="0" w:space="0" w:color="auto" w:frame="1"/>
            <w:lang w:val="en-US"/>
          </w:rPr>
          <w:t>errno(</w:t>
        </w:r>
        <w:proofErr w:type="gramEnd"/>
        <w:r w:rsidR="002C797C" w:rsidRPr="002C797C">
          <w:rPr>
            <w:rStyle w:val="HTML"/>
            <w:color w:val="000000"/>
            <w:bdr w:val="none" w:sz="0" w:space="0" w:color="auto" w:frame="1"/>
            <w:lang w:val="en-US"/>
          </w:rPr>
          <w:t>)</w:t>
        </w:r>
      </w:hyperlink>
      <w:r w:rsidR="002C797C" w:rsidRPr="002C797C">
        <w:rPr>
          <w:rFonts w:ascii="Arial" w:hAnsi="Arial" w:cs="Arial"/>
          <w:color w:val="555555"/>
          <w:sz w:val="21"/>
          <w:szCs w:val="21"/>
          <w:lang w:val="en-US"/>
        </w:rPr>
        <w:t> returns the </w:t>
      </w:r>
      <w:r w:rsidR="002C797C" w:rsidRPr="002C797C">
        <w:rPr>
          <w:rStyle w:val="HTML"/>
          <w:color w:val="000000"/>
          <w:bdr w:val="none" w:sz="0" w:space="0" w:color="auto" w:frame="1"/>
          <w:lang w:val="en-US"/>
        </w:rPr>
        <w:t>MYSQL_ERRNO</w:t>
      </w:r>
      <w:r w:rsidR="002C797C" w:rsidRPr="002C797C">
        <w:rPr>
          <w:rFonts w:ascii="Arial" w:hAnsi="Arial" w:cs="Arial"/>
          <w:color w:val="555555"/>
          <w:sz w:val="21"/>
          <w:szCs w:val="21"/>
          <w:lang w:val="en-US"/>
        </w:rPr>
        <w:t> value.</w:t>
      </w:r>
    </w:p>
    <w:p w:rsidR="002C797C" w:rsidRPr="002C797C" w:rsidRDefault="00B47BEE" w:rsidP="004D6489">
      <w:pPr>
        <w:pStyle w:val="a4"/>
        <w:numPr>
          <w:ilvl w:val="0"/>
          <w:numId w:val="14"/>
        </w:numPr>
        <w:spacing w:before="0" w:beforeAutospacing="0" w:after="0" w:afterAutospacing="0"/>
        <w:ind w:left="450"/>
        <w:textAlignment w:val="baseline"/>
        <w:rPr>
          <w:rFonts w:ascii="Arial" w:hAnsi="Arial" w:cs="Arial"/>
          <w:color w:val="555555"/>
          <w:sz w:val="21"/>
          <w:szCs w:val="21"/>
          <w:lang w:val="en-US"/>
        </w:rPr>
      </w:pPr>
      <w:hyperlink r:id="rId209" w:tgtFrame="_top" w:history="1">
        <w:r w:rsidR="002C797C" w:rsidRPr="002C797C">
          <w:rPr>
            <w:rStyle w:val="HTML"/>
            <w:color w:val="000000"/>
            <w:bdr w:val="none" w:sz="0" w:space="0" w:color="auto" w:frame="1"/>
            <w:lang w:val="en-US"/>
          </w:rPr>
          <w:t>mysql_</w:t>
        </w:r>
        <w:proofErr w:type="gramStart"/>
        <w:r w:rsidR="002C797C" w:rsidRPr="002C797C">
          <w:rPr>
            <w:rStyle w:val="HTML"/>
            <w:color w:val="000000"/>
            <w:bdr w:val="none" w:sz="0" w:space="0" w:color="auto" w:frame="1"/>
            <w:lang w:val="en-US"/>
          </w:rPr>
          <w:t>error(</w:t>
        </w:r>
        <w:proofErr w:type="gramEnd"/>
        <w:r w:rsidR="002C797C" w:rsidRPr="002C797C">
          <w:rPr>
            <w:rStyle w:val="HTML"/>
            <w:color w:val="000000"/>
            <w:bdr w:val="none" w:sz="0" w:space="0" w:color="auto" w:frame="1"/>
            <w:lang w:val="en-US"/>
          </w:rPr>
          <w:t>)</w:t>
        </w:r>
      </w:hyperlink>
      <w:r w:rsidR="002C797C" w:rsidRPr="002C797C">
        <w:rPr>
          <w:rFonts w:ascii="Arial" w:hAnsi="Arial" w:cs="Arial"/>
          <w:color w:val="555555"/>
          <w:sz w:val="21"/>
          <w:szCs w:val="21"/>
          <w:lang w:val="en-US"/>
        </w:rPr>
        <w:t> returns the </w:t>
      </w:r>
      <w:r w:rsidR="002C797C" w:rsidRPr="002C797C">
        <w:rPr>
          <w:rStyle w:val="HTML"/>
          <w:color w:val="000000"/>
          <w:bdr w:val="none" w:sz="0" w:space="0" w:color="auto" w:frame="1"/>
          <w:lang w:val="en-US"/>
        </w:rPr>
        <w:t>MESSAGE_TEXT</w:t>
      </w:r>
      <w:r w:rsidR="002C797C" w:rsidRPr="002C797C">
        <w:rPr>
          <w:rFonts w:ascii="Arial" w:hAnsi="Arial" w:cs="Arial"/>
          <w:color w:val="555555"/>
          <w:sz w:val="21"/>
          <w:szCs w:val="21"/>
          <w:lang w:val="en-US"/>
        </w:rPr>
        <w:t> value.</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At the SQL level, the output from </w:t>
      </w:r>
      <w:hyperlink r:id="rId210" w:tooltip="13.7.5.41 SHOW WARNINGS Statement" w:history="1">
        <w:r w:rsidRPr="002C797C">
          <w:rPr>
            <w:rStyle w:val="HTML"/>
            <w:color w:val="000000"/>
            <w:bdr w:val="none" w:sz="0" w:space="0" w:color="auto" w:frame="1"/>
            <w:lang w:val="en-US"/>
          </w:rPr>
          <w:t>SHOW WARNINGS</w:t>
        </w:r>
      </w:hyperlink>
      <w:r w:rsidRPr="002C797C">
        <w:rPr>
          <w:rFonts w:ascii="Arial" w:hAnsi="Arial" w:cs="Arial"/>
          <w:color w:val="555555"/>
          <w:sz w:val="21"/>
          <w:szCs w:val="21"/>
          <w:lang w:val="en-US"/>
        </w:rPr>
        <w:t> and </w:t>
      </w:r>
      <w:hyperlink r:id="rId211" w:tooltip="13.7.5.18 SHOW ERRORS Statement" w:history="1">
        <w:r w:rsidRPr="002C797C">
          <w:rPr>
            <w:rStyle w:val="HTML"/>
            <w:color w:val="000000"/>
            <w:bdr w:val="none" w:sz="0" w:space="0" w:color="auto" w:frame="1"/>
            <w:lang w:val="en-US"/>
          </w:rPr>
          <w:t>SHOW ERRORS</w:t>
        </w:r>
      </w:hyperlink>
      <w:r w:rsidRPr="002C797C">
        <w:rPr>
          <w:rFonts w:ascii="Arial" w:hAnsi="Arial" w:cs="Arial"/>
          <w:color w:val="555555"/>
          <w:sz w:val="21"/>
          <w:szCs w:val="21"/>
          <w:lang w:val="en-US"/>
        </w:rPr>
        <w:t> indicates the </w:t>
      </w:r>
      <w:r w:rsidRPr="002C797C">
        <w:rPr>
          <w:rStyle w:val="HTML"/>
          <w:color w:val="000000"/>
          <w:bdr w:val="none" w:sz="0" w:space="0" w:color="auto" w:frame="1"/>
          <w:lang w:val="en-US"/>
        </w:rPr>
        <w:t>MYSQL_ERRNO</w:t>
      </w:r>
      <w:r w:rsidRPr="002C797C">
        <w:rPr>
          <w:rFonts w:ascii="Arial" w:hAnsi="Arial" w:cs="Arial"/>
          <w:color w:val="555555"/>
          <w:sz w:val="21"/>
          <w:szCs w:val="21"/>
          <w:lang w:val="en-US"/>
        </w:rPr>
        <w:t> and </w:t>
      </w:r>
      <w:r w:rsidRPr="002C797C">
        <w:rPr>
          <w:rStyle w:val="HTML"/>
          <w:color w:val="000000"/>
          <w:bdr w:val="none" w:sz="0" w:space="0" w:color="auto" w:frame="1"/>
          <w:lang w:val="en-US"/>
        </w:rPr>
        <w:t>MESSAGE_TEXT</w:t>
      </w:r>
      <w:r w:rsidRPr="002C797C">
        <w:rPr>
          <w:rFonts w:ascii="Arial" w:hAnsi="Arial" w:cs="Arial"/>
          <w:color w:val="555555"/>
          <w:sz w:val="21"/>
          <w:szCs w:val="21"/>
          <w:lang w:val="en-US"/>
        </w:rPr>
        <w:t> values in the </w:t>
      </w:r>
      <w:r w:rsidRPr="002C797C">
        <w:rPr>
          <w:rStyle w:val="HTML"/>
          <w:color w:val="000000"/>
          <w:bdr w:val="none" w:sz="0" w:space="0" w:color="auto" w:frame="1"/>
          <w:lang w:val="en-US"/>
        </w:rPr>
        <w:t>Code</w:t>
      </w:r>
      <w:r w:rsidRPr="002C797C">
        <w:rPr>
          <w:rFonts w:ascii="Arial" w:hAnsi="Arial" w:cs="Arial"/>
          <w:color w:val="555555"/>
          <w:sz w:val="21"/>
          <w:szCs w:val="21"/>
          <w:lang w:val="en-US"/>
        </w:rPr>
        <w:t> and </w:t>
      </w:r>
      <w:r w:rsidRPr="002C797C">
        <w:rPr>
          <w:rStyle w:val="HTML"/>
          <w:color w:val="000000"/>
          <w:bdr w:val="none" w:sz="0" w:space="0" w:color="auto" w:frame="1"/>
          <w:lang w:val="en-US"/>
        </w:rPr>
        <w:t>Message</w:t>
      </w:r>
      <w:r w:rsidRPr="002C797C">
        <w:rPr>
          <w:rFonts w:ascii="Arial" w:hAnsi="Arial" w:cs="Arial"/>
          <w:color w:val="555555"/>
          <w:sz w:val="21"/>
          <w:szCs w:val="21"/>
          <w:lang w:val="en-US"/>
        </w:rPr>
        <w:t> columns.</w:t>
      </w:r>
    </w:p>
    <w:p w:rsidR="00FD7CC5"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To retrieve information from the diagnostics area, use the </w:t>
      </w:r>
      <w:hyperlink r:id="rId212" w:tooltip="13.6.7.3 GET DIAGNOSTICS Statement" w:history="1">
        <w:r w:rsidRPr="002C797C">
          <w:rPr>
            <w:rStyle w:val="HTML"/>
            <w:color w:val="000000"/>
            <w:bdr w:val="none" w:sz="0" w:space="0" w:color="auto" w:frame="1"/>
            <w:lang w:val="en-US"/>
          </w:rPr>
          <w:t>GET DIAGNOSTICS</w:t>
        </w:r>
      </w:hyperlink>
      <w:r w:rsidR="00FD7CC5">
        <w:rPr>
          <w:rFonts w:ascii="Arial" w:hAnsi="Arial" w:cs="Arial"/>
          <w:color w:val="555555"/>
          <w:sz w:val="21"/>
          <w:szCs w:val="21"/>
          <w:lang w:val="en-US"/>
        </w:rPr>
        <w:t> statement</w:t>
      </w:r>
      <w:r w:rsidRPr="002C797C">
        <w:rPr>
          <w:rFonts w:ascii="Arial" w:hAnsi="Arial" w:cs="Arial"/>
          <w:color w:val="555555"/>
          <w:sz w:val="21"/>
          <w:szCs w:val="21"/>
          <w:lang w:val="en-US"/>
        </w:rPr>
        <w:t>.</w:t>
      </w:r>
    </w:p>
    <w:p w:rsidR="002C797C" w:rsidRPr="00FD7CC5" w:rsidRDefault="002C797C" w:rsidP="002C797C">
      <w:pPr>
        <w:pStyle w:val="5"/>
        <w:spacing w:before="0"/>
        <w:textAlignment w:val="baseline"/>
        <w:rPr>
          <w:rFonts w:ascii="Arial" w:hAnsi="Arial" w:cs="Arial"/>
          <w:b/>
          <w:color w:val="555555"/>
          <w:sz w:val="24"/>
          <w:szCs w:val="24"/>
          <w:lang w:val="en-US"/>
        </w:rPr>
      </w:pPr>
      <w:bookmarkStart w:id="61" w:name="signal-effects"/>
      <w:bookmarkStart w:id="62" w:name="_Toc57736909"/>
      <w:bookmarkEnd w:id="61"/>
      <w:r w:rsidRPr="00FD7CC5">
        <w:rPr>
          <w:rFonts w:ascii="Arial" w:hAnsi="Arial" w:cs="Arial"/>
          <w:b/>
          <w:color w:val="555555"/>
          <w:sz w:val="24"/>
          <w:szCs w:val="24"/>
          <w:lang w:val="en-US"/>
        </w:rPr>
        <w:t>Effect of Signals on Handlers, Cursors, and Statements</w:t>
      </w:r>
      <w:bookmarkEnd w:id="62"/>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Signals have different effects on statement execution depending on the signal class. The class determines how severe an error is. MySQL ignores the value of the </w:t>
      </w:r>
      <w:hyperlink r:id="rId213" w:anchor="sysvar_sql_mode" w:history="1">
        <w:r w:rsidRPr="002C797C">
          <w:rPr>
            <w:rStyle w:val="HTML"/>
            <w:color w:val="000000"/>
            <w:bdr w:val="none" w:sz="0" w:space="0" w:color="auto" w:frame="1"/>
            <w:lang w:val="en-US"/>
          </w:rPr>
          <w:t>sql_mode</w:t>
        </w:r>
      </w:hyperlink>
      <w:r w:rsidRPr="002C797C">
        <w:rPr>
          <w:rFonts w:ascii="Arial" w:hAnsi="Arial" w:cs="Arial"/>
          <w:color w:val="555555"/>
          <w:sz w:val="21"/>
          <w:szCs w:val="21"/>
          <w:lang w:val="en-US"/>
        </w:rPr>
        <w:t> system variable; in particular, strict SQL mode does not matter. MySQL also ignores </w:t>
      </w:r>
      <w:r w:rsidRPr="002C797C">
        <w:rPr>
          <w:rStyle w:val="HTML"/>
          <w:color w:val="000000"/>
          <w:bdr w:val="none" w:sz="0" w:space="0" w:color="auto" w:frame="1"/>
          <w:lang w:val="en-US"/>
        </w:rPr>
        <w:t>IGNORE</w:t>
      </w:r>
      <w:r w:rsidRPr="002C797C">
        <w:rPr>
          <w:rFonts w:ascii="Arial" w:hAnsi="Arial" w:cs="Arial"/>
          <w:color w:val="555555"/>
          <w:sz w:val="21"/>
          <w:szCs w:val="21"/>
          <w:lang w:val="en-US"/>
        </w:rPr>
        <w:t>: The intent of </w:t>
      </w:r>
      <w:hyperlink r:id="rId214"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 is to raise a user-generated error explicitly, so a signal is never ignored.</w:t>
      </w:r>
    </w:p>
    <w:p w:rsidR="002C797C" w:rsidRDefault="002C797C" w:rsidP="002C797C">
      <w:pPr>
        <w:pStyle w:val="a4"/>
        <w:spacing w:before="0" w:beforeAutospacing="0" w:after="0" w:afterAutospacing="0"/>
        <w:textAlignment w:val="baseline"/>
        <w:rPr>
          <w:rFonts w:ascii="Arial" w:hAnsi="Arial" w:cs="Arial"/>
          <w:color w:val="555555"/>
          <w:sz w:val="21"/>
          <w:szCs w:val="21"/>
        </w:rPr>
      </w:pPr>
      <w:r w:rsidRPr="002C797C">
        <w:rPr>
          <w:rFonts w:ascii="Arial" w:hAnsi="Arial" w:cs="Arial"/>
          <w:color w:val="555555"/>
          <w:sz w:val="21"/>
          <w:szCs w:val="21"/>
          <w:lang w:val="en-US"/>
        </w:rPr>
        <w:t>In the following descriptions, </w:t>
      </w:r>
      <w:r w:rsidRPr="002C797C">
        <w:rPr>
          <w:rStyle w:val="21"/>
          <w:rFonts w:ascii="inherit" w:hAnsi="inherit" w:cs="Arial"/>
          <w:color w:val="555555"/>
          <w:sz w:val="21"/>
          <w:szCs w:val="21"/>
          <w:bdr w:val="none" w:sz="0" w:space="0" w:color="auto" w:frame="1"/>
          <w:lang w:val="en-US"/>
        </w:rPr>
        <w:t>“unhandled”</w:t>
      </w:r>
      <w:r w:rsidRPr="002C797C">
        <w:rPr>
          <w:rFonts w:ascii="Arial" w:hAnsi="Arial" w:cs="Arial"/>
          <w:color w:val="555555"/>
          <w:sz w:val="21"/>
          <w:szCs w:val="21"/>
          <w:lang w:val="en-US"/>
        </w:rPr>
        <w:t> means that no handler for the signaled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has been defined with </w:t>
      </w:r>
      <w:hyperlink r:id="rId215" w:tooltip="13.6.7.2 DECLARE ... HANDLER Statement" w:history="1">
        <w:r w:rsidRPr="002C797C">
          <w:rPr>
            <w:rStyle w:val="HTML"/>
            <w:color w:val="000000"/>
            <w:bdr w:val="none" w:sz="0" w:space="0" w:color="auto" w:frame="1"/>
            <w:lang w:val="en-US"/>
          </w:rPr>
          <w:t xml:space="preserve">DECLARE ... </w:t>
        </w:r>
        <w:r>
          <w:rPr>
            <w:rStyle w:val="HTML"/>
            <w:color w:val="000000"/>
            <w:bdr w:val="none" w:sz="0" w:space="0" w:color="auto" w:frame="1"/>
          </w:rPr>
          <w:t>HANDLER</w:t>
        </w:r>
      </w:hyperlink>
      <w:r>
        <w:rPr>
          <w:rFonts w:ascii="Arial" w:hAnsi="Arial" w:cs="Arial"/>
          <w:color w:val="555555"/>
          <w:sz w:val="21"/>
          <w:szCs w:val="21"/>
        </w:rPr>
        <w:t>.</w:t>
      </w:r>
    </w:p>
    <w:p w:rsidR="002C797C" w:rsidRDefault="002C797C" w:rsidP="004D6489">
      <w:pPr>
        <w:pStyle w:val="a4"/>
        <w:numPr>
          <w:ilvl w:val="0"/>
          <w:numId w:val="15"/>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Class = </w:t>
      </w:r>
      <w:r>
        <w:rPr>
          <w:rStyle w:val="HTML"/>
          <w:color w:val="000000"/>
          <w:bdr w:val="none" w:sz="0" w:space="0" w:color="auto" w:frame="1"/>
        </w:rPr>
        <w:t>'00'</w:t>
      </w:r>
      <w:r>
        <w:rPr>
          <w:rFonts w:ascii="Arial" w:hAnsi="Arial" w:cs="Arial"/>
          <w:color w:val="555555"/>
          <w:sz w:val="21"/>
          <w:szCs w:val="21"/>
        </w:rPr>
        <w:t> (success)</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proofErr w:type="gramStart"/>
      <w:r w:rsidRPr="002C797C">
        <w:rPr>
          <w:rFonts w:ascii="Arial" w:hAnsi="Arial" w:cs="Arial"/>
          <w:color w:val="555555"/>
          <w:sz w:val="21"/>
          <w:szCs w:val="21"/>
          <w:lang w:val="en-US"/>
        </w:rPr>
        <w:t>Illegal.</w:t>
      </w:r>
      <w:proofErr w:type="gramEnd"/>
      <w:r w:rsidRPr="002C797C">
        <w:rPr>
          <w:rFonts w:ascii="Arial" w:hAnsi="Arial" w:cs="Arial"/>
          <w:color w:val="555555"/>
          <w:sz w:val="21"/>
          <w:szCs w:val="21"/>
          <w:lang w:val="en-US"/>
        </w:rPr>
        <w:t>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values that begin with </w:t>
      </w:r>
      <w:r w:rsidRPr="002C797C">
        <w:rPr>
          <w:rStyle w:val="HTML"/>
          <w:color w:val="000000"/>
          <w:bdr w:val="none" w:sz="0" w:space="0" w:color="auto" w:frame="1"/>
          <w:lang w:val="en-US"/>
        </w:rPr>
        <w:t>'00'</w:t>
      </w:r>
      <w:r w:rsidRPr="002C797C">
        <w:rPr>
          <w:rFonts w:ascii="Arial" w:hAnsi="Arial" w:cs="Arial"/>
          <w:color w:val="555555"/>
          <w:sz w:val="21"/>
          <w:szCs w:val="21"/>
          <w:lang w:val="en-US"/>
        </w:rPr>
        <w:t> indicate success and are not valid for </w:t>
      </w:r>
      <w:hyperlink r:id="rId216" w:tooltip="13.6.7.5 SIGNAL Statement" w:history="1">
        <w:r w:rsidRPr="002C797C">
          <w:rPr>
            <w:rStyle w:val="HTML"/>
            <w:color w:val="000000"/>
            <w:bdr w:val="none" w:sz="0" w:space="0" w:color="auto" w:frame="1"/>
            <w:lang w:val="en-US"/>
          </w:rPr>
          <w:t>SIGNAL</w:t>
        </w:r>
      </w:hyperlink>
      <w:r w:rsidRPr="002C797C">
        <w:rPr>
          <w:rFonts w:ascii="Arial" w:hAnsi="Arial" w:cs="Arial"/>
          <w:color w:val="555555"/>
          <w:sz w:val="21"/>
          <w:szCs w:val="21"/>
          <w:lang w:val="en-US"/>
        </w:rPr>
        <w:t>.</w:t>
      </w:r>
    </w:p>
    <w:p w:rsidR="002C797C" w:rsidRDefault="002C797C" w:rsidP="004D6489">
      <w:pPr>
        <w:pStyle w:val="a4"/>
        <w:numPr>
          <w:ilvl w:val="0"/>
          <w:numId w:val="15"/>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Class = </w:t>
      </w:r>
      <w:r>
        <w:rPr>
          <w:rStyle w:val="HTML"/>
          <w:color w:val="000000"/>
          <w:bdr w:val="none" w:sz="0" w:space="0" w:color="auto" w:frame="1"/>
        </w:rPr>
        <w:t>'01'</w:t>
      </w:r>
      <w:r>
        <w:rPr>
          <w:rFonts w:ascii="Arial" w:hAnsi="Arial" w:cs="Arial"/>
          <w:color w:val="555555"/>
          <w:sz w:val="21"/>
          <w:szCs w:val="21"/>
        </w:rPr>
        <w:t> (warning)</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The value of the </w:t>
      </w:r>
      <w:hyperlink r:id="rId217" w:anchor="sysvar_warning_count" w:history="1">
        <w:r w:rsidRPr="002C797C">
          <w:rPr>
            <w:rStyle w:val="HTML"/>
            <w:color w:val="000000"/>
            <w:bdr w:val="none" w:sz="0" w:space="0" w:color="auto" w:frame="1"/>
            <w:lang w:val="en-US"/>
          </w:rPr>
          <w:t>warning_count</w:t>
        </w:r>
      </w:hyperlink>
      <w:r w:rsidRPr="002C797C">
        <w:rPr>
          <w:rFonts w:ascii="Arial" w:hAnsi="Arial" w:cs="Arial"/>
          <w:color w:val="555555"/>
          <w:sz w:val="21"/>
          <w:szCs w:val="21"/>
          <w:lang w:val="en-US"/>
        </w:rPr>
        <w:t> system variable goes up. </w:t>
      </w:r>
      <w:hyperlink r:id="rId218" w:tooltip="13.7.5.41 SHOW WARNINGS Statement" w:history="1">
        <w:r w:rsidRPr="002C797C">
          <w:rPr>
            <w:rStyle w:val="HTML"/>
            <w:color w:val="000000"/>
            <w:bdr w:val="none" w:sz="0" w:space="0" w:color="auto" w:frame="1"/>
            <w:lang w:val="en-US"/>
          </w:rPr>
          <w:t>SHOW WARNINGS</w:t>
        </w:r>
      </w:hyperlink>
      <w:r w:rsidRPr="002C797C">
        <w:rPr>
          <w:rFonts w:ascii="Arial" w:hAnsi="Arial" w:cs="Arial"/>
          <w:color w:val="555555"/>
          <w:sz w:val="21"/>
          <w:szCs w:val="21"/>
          <w:lang w:val="en-US"/>
        </w:rPr>
        <w:t> shows the signal. </w:t>
      </w:r>
      <w:r w:rsidRPr="002C797C">
        <w:rPr>
          <w:rStyle w:val="HTML"/>
          <w:color w:val="000000"/>
          <w:bdr w:val="none" w:sz="0" w:space="0" w:color="auto" w:frame="1"/>
          <w:lang w:val="en-US"/>
        </w:rPr>
        <w:t>SQLWARNING</w:t>
      </w:r>
      <w:r w:rsidRPr="002C797C">
        <w:rPr>
          <w:rFonts w:ascii="Arial" w:hAnsi="Arial" w:cs="Arial"/>
          <w:color w:val="555555"/>
          <w:sz w:val="21"/>
          <w:szCs w:val="21"/>
          <w:lang w:val="en-US"/>
        </w:rPr>
        <w:t> handlers catch the signal.</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Warnings cannot be returned from stored functions because the </w:t>
      </w:r>
      <w:hyperlink r:id="rId219" w:tooltip="13.6.5.7 RETURN Statement" w:history="1">
        <w:r w:rsidRPr="002C797C">
          <w:rPr>
            <w:rStyle w:val="HTML"/>
            <w:color w:val="000000"/>
            <w:bdr w:val="none" w:sz="0" w:space="0" w:color="auto" w:frame="1"/>
            <w:lang w:val="en-US"/>
          </w:rPr>
          <w:t>RETURN</w:t>
        </w:r>
      </w:hyperlink>
      <w:r w:rsidRPr="002C797C">
        <w:rPr>
          <w:rFonts w:ascii="Arial" w:hAnsi="Arial" w:cs="Arial"/>
          <w:color w:val="555555"/>
          <w:sz w:val="21"/>
          <w:szCs w:val="21"/>
          <w:lang w:val="en-US"/>
        </w:rPr>
        <w:t> statement that causes the function to return clears the diagnostic area. The statement thus clears any warnings that may have been present there (and resets </w:t>
      </w:r>
      <w:hyperlink r:id="rId220" w:anchor="sysvar_warning_count" w:history="1">
        <w:r w:rsidRPr="002C797C">
          <w:rPr>
            <w:rStyle w:val="HTML"/>
            <w:color w:val="000000"/>
            <w:bdr w:val="none" w:sz="0" w:space="0" w:color="auto" w:frame="1"/>
            <w:lang w:val="en-US"/>
          </w:rPr>
          <w:t>warning_count</w:t>
        </w:r>
      </w:hyperlink>
      <w:r w:rsidRPr="002C797C">
        <w:rPr>
          <w:rFonts w:ascii="Arial" w:hAnsi="Arial" w:cs="Arial"/>
          <w:color w:val="555555"/>
          <w:sz w:val="21"/>
          <w:szCs w:val="21"/>
          <w:lang w:val="en-US"/>
        </w:rPr>
        <w:t> to 0).</w:t>
      </w:r>
    </w:p>
    <w:p w:rsidR="002C797C" w:rsidRDefault="002C797C" w:rsidP="004D6489">
      <w:pPr>
        <w:pStyle w:val="a4"/>
        <w:numPr>
          <w:ilvl w:val="0"/>
          <w:numId w:val="15"/>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Class = </w:t>
      </w:r>
      <w:r>
        <w:rPr>
          <w:rStyle w:val="HTML"/>
          <w:color w:val="000000"/>
          <w:bdr w:val="none" w:sz="0" w:space="0" w:color="auto" w:frame="1"/>
        </w:rPr>
        <w:t>'02'</w:t>
      </w:r>
      <w:r>
        <w:rPr>
          <w:rFonts w:ascii="Arial" w:hAnsi="Arial" w:cs="Arial"/>
          <w:color w:val="555555"/>
          <w:sz w:val="21"/>
          <w:szCs w:val="21"/>
        </w:rPr>
        <w:t> (not found)</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NOT FOUND</w:t>
      </w:r>
      <w:r w:rsidRPr="002C797C">
        <w:rPr>
          <w:rFonts w:ascii="Arial" w:hAnsi="Arial" w:cs="Arial"/>
          <w:color w:val="555555"/>
          <w:sz w:val="21"/>
          <w:szCs w:val="21"/>
          <w:lang w:val="en-US"/>
        </w:rPr>
        <w:t> handlers catch the signal. There is no effect on cursors. If the signal is unhandled in a stored function, statements end.</w:t>
      </w:r>
    </w:p>
    <w:p w:rsidR="002C797C" w:rsidRDefault="002C797C" w:rsidP="004D6489">
      <w:pPr>
        <w:pStyle w:val="a4"/>
        <w:numPr>
          <w:ilvl w:val="0"/>
          <w:numId w:val="15"/>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Class &gt; </w:t>
      </w:r>
      <w:r>
        <w:rPr>
          <w:rStyle w:val="HTML"/>
          <w:color w:val="000000"/>
          <w:bdr w:val="none" w:sz="0" w:space="0" w:color="auto" w:frame="1"/>
        </w:rPr>
        <w:t>'02'</w:t>
      </w:r>
      <w:r>
        <w:rPr>
          <w:rFonts w:ascii="Arial" w:hAnsi="Arial" w:cs="Arial"/>
          <w:color w:val="555555"/>
          <w:sz w:val="21"/>
          <w:szCs w:val="21"/>
        </w:rPr>
        <w:t> (exception)</w:t>
      </w:r>
    </w:p>
    <w:p w:rsidR="002C797C" w:rsidRPr="002C797C" w:rsidRDefault="002C797C" w:rsidP="002C797C">
      <w:pPr>
        <w:pStyle w:val="a4"/>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SQLEXCEPTION</w:t>
      </w:r>
      <w:r w:rsidRPr="002C797C">
        <w:rPr>
          <w:rFonts w:ascii="Arial" w:hAnsi="Arial" w:cs="Arial"/>
          <w:color w:val="555555"/>
          <w:sz w:val="21"/>
          <w:szCs w:val="21"/>
          <w:lang w:val="en-US"/>
        </w:rPr>
        <w:t> handlers catch the signal. If the signal is unhandled in a stored function, statements end.</w:t>
      </w:r>
    </w:p>
    <w:p w:rsidR="002C797C" w:rsidRDefault="002C797C" w:rsidP="004D6489">
      <w:pPr>
        <w:pStyle w:val="a4"/>
        <w:numPr>
          <w:ilvl w:val="0"/>
          <w:numId w:val="15"/>
        </w:numPr>
        <w:spacing w:before="0" w:beforeAutospacing="0" w:after="0" w:afterAutospacing="0"/>
        <w:ind w:left="450"/>
        <w:textAlignment w:val="baseline"/>
        <w:rPr>
          <w:rFonts w:ascii="Arial" w:hAnsi="Arial" w:cs="Arial"/>
          <w:color w:val="555555"/>
          <w:sz w:val="21"/>
          <w:szCs w:val="21"/>
        </w:rPr>
      </w:pPr>
      <w:r>
        <w:rPr>
          <w:rFonts w:ascii="Arial" w:hAnsi="Arial" w:cs="Arial"/>
          <w:color w:val="555555"/>
          <w:sz w:val="21"/>
          <w:szCs w:val="21"/>
        </w:rPr>
        <w:t>Class = </w:t>
      </w:r>
      <w:r>
        <w:rPr>
          <w:rStyle w:val="HTML"/>
          <w:color w:val="000000"/>
          <w:bdr w:val="none" w:sz="0" w:space="0" w:color="auto" w:frame="1"/>
        </w:rPr>
        <w:t>'40'</w:t>
      </w:r>
    </w:p>
    <w:p w:rsidR="002C797C" w:rsidRPr="002C797C" w:rsidRDefault="002C797C" w:rsidP="002C797C">
      <w:pPr>
        <w:pStyle w:val="a4"/>
        <w:spacing w:before="0" w:beforeAutospacing="0" w:after="225" w:afterAutospacing="0"/>
        <w:ind w:left="450"/>
        <w:textAlignment w:val="baseline"/>
        <w:rPr>
          <w:rFonts w:ascii="Arial" w:hAnsi="Arial" w:cs="Arial"/>
          <w:color w:val="555555"/>
          <w:sz w:val="21"/>
          <w:szCs w:val="21"/>
          <w:lang w:val="en-US"/>
        </w:rPr>
      </w:pPr>
      <w:proofErr w:type="gramStart"/>
      <w:r w:rsidRPr="002C797C">
        <w:rPr>
          <w:rFonts w:ascii="Arial" w:hAnsi="Arial" w:cs="Arial"/>
          <w:color w:val="555555"/>
          <w:sz w:val="21"/>
          <w:szCs w:val="21"/>
          <w:lang w:val="en-US"/>
        </w:rPr>
        <w:t>Treated as an ordinary exception.</w:t>
      </w:r>
      <w:proofErr w:type="gramEnd"/>
    </w:p>
    <w:p w:rsidR="002C797C" w:rsidRPr="00565C39" w:rsidRDefault="002C797C" w:rsidP="002C797C">
      <w:pPr>
        <w:pStyle w:val="4"/>
        <w:spacing w:before="300" w:after="225"/>
        <w:textAlignment w:val="baseline"/>
        <w:rPr>
          <w:rFonts w:ascii="Arial" w:hAnsi="Arial" w:cs="Arial"/>
          <w:i w:val="0"/>
          <w:color w:val="555555"/>
          <w:sz w:val="26"/>
          <w:szCs w:val="26"/>
          <w:lang w:val="en-US"/>
        </w:rPr>
      </w:pPr>
      <w:bookmarkStart w:id="63" w:name="_Toc57736910"/>
      <w:r w:rsidRPr="00565C39">
        <w:rPr>
          <w:rFonts w:ascii="Arial" w:hAnsi="Arial" w:cs="Arial"/>
          <w:i w:val="0"/>
          <w:color w:val="555555"/>
          <w:sz w:val="26"/>
          <w:szCs w:val="26"/>
          <w:lang w:val="en-US"/>
        </w:rPr>
        <w:t>Scope Rules for Handlers</w:t>
      </w:r>
      <w:bookmarkEnd w:id="63"/>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A stored program may include handlers to be invoked when certain conditions occur within the program. The applicability of each handler depends on its location within the program definition and on the condition or conditions that it handles:</w:t>
      </w:r>
    </w:p>
    <w:p w:rsidR="002C797C" w:rsidRPr="002C797C" w:rsidRDefault="002C797C" w:rsidP="004D6489">
      <w:pPr>
        <w:pStyle w:val="a4"/>
        <w:numPr>
          <w:ilvl w:val="0"/>
          <w:numId w:val="16"/>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A handler declared in a </w:t>
      </w:r>
      <w:hyperlink r:id="rId221" w:tooltip="13.6.1 BEGIN ... END Compound Statement" w:history="1">
        <w:r w:rsidRPr="002C797C">
          <w:rPr>
            <w:rStyle w:val="HTML"/>
            <w:color w:val="000000"/>
            <w:u w:val="single"/>
            <w:bdr w:val="none" w:sz="0" w:space="0" w:color="auto" w:frame="1"/>
            <w:lang w:val="en-US"/>
          </w:rPr>
          <w:t>BEGIN ... END</w:t>
        </w:r>
      </w:hyperlink>
      <w:r w:rsidRPr="002C797C">
        <w:rPr>
          <w:rFonts w:ascii="Arial" w:hAnsi="Arial" w:cs="Arial"/>
          <w:color w:val="555555"/>
          <w:sz w:val="21"/>
          <w:szCs w:val="21"/>
          <w:lang w:val="en-US"/>
        </w:rPr>
        <w:t> block is in scope only for the SQL statements following the handler declarations in the block. If the handler itself raises a condition, it cannot handle that condition, nor can any other handlers declared in the block. In the following example, handlers </w:t>
      </w:r>
      <w:r w:rsidRPr="002C797C">
        <w:rPr>
          <w:rStyle w:val="HTML"/>
          <w:color w:val="000000"/>
          <w:bdr w:val="none" w:sz="0" w:space="0" w:color="auto" w:frame="1"/>
          <w:lang w:val="en-US"/>
        </w:rPr>
        <w:t>H1</w:t>
      </w:r>
      <w:r w:rsidRPr="002C797C">
        <w:rPr>
          <w:rFonts w:ascii="Arial" w:hAnsi="Arial" w:cs="Arial"/>
          <w:color w:val="555555"/>
          <w:sz w:val="21"/>
          <w:szCs w:val="21"/>
          <w:lang w:val="en-US"/>
        </w:rPr>
        <w:t> and </w:t>
      </w:r>
      <w:r w:rsidRPr="002C797C">
        <w:rPr>
          <w:rStyle w:val="HTML"/>
          <w:color w:val="000000"/>
          <w:bdr w:val="none" w:sz="0" w:space="0" w:color="auto" w:frame="1"/>
          <w:lang w:val="en-US"/>
        </w:rPr>
        <w:t>H2</w:t>
      </w:r>
      <w:r w:rsidRPr="002C797C">
        <w:rPr>
          <w:rFonts w:ascii="Arial" w:hAnsi="Arial" w:cs="Arial"/>
          <w:color w:val="555555"/>
          <w:sz w:val="21"/>
          <w:szCs w:val="21"/>
          <w:lang w:val="en-US"/>
        </w:rPr>
        <w:t xml:space="preserve"> are in scope for conditions raised by </w:t>
      </w:r>
      <w:r w:rsidRPr="002C797C">
        <w:rPr>
          <w:rFonts w:ascii="Arial" w:hAnsi="Arial" w:cs="Arial"/>
          <w:color w:val="555555"/>
          <w:sz w:val="21"/>
          <w:szCs w:val="21"/>
          <w:lang w:val="en-US"/>
        </w:rPr>
        <w:lastRenderedPageBreak/>
        <w:t>statements </w:t>
      </w:r>
      <w:r w:rsidRPr="002C797C">
        <w:rPr>
          <w:rStyle w:val="HTML"/>
          <w:b/>
          <w:bCs/>
          <w:i/>
          <w:iCs/>
          <w:color w:val="555555"/>
          <w:bdr w:val="none" w:sz="0" w:space="0" w:color="auto" w:frame="1"/>
          <w:lang w:val="en-US"/>
        </w:rPr>
        <w:t>stmt1</w:t>
      </w:r>
      <w:r w:rsidRPr="002C797C">
        <w:rPr>
          <w:rFonts w:ascii="Arial" w:hAnsi="Arial" w:cs="Arial"/>
          <w:color w:val="555555"/>
          <w:sz w:val="21"/>
          <w:szCs w:val="21"/>
          <w:lang w:val="en-US"/>
        </w:rPr>
        <w:t> and </w:t>
      </w:r>
      <w:r w:rsidRPr="002C797C">
        <w:rPr>
          <w:rStyle w:val="HTML"/>
          <w:b/>
          <w:bCs/>
          <w:i/>
          <w:iCs/>
          <w:color w:val="555555"/>
          <w:bdr w:val="none" w:sz="0" w:space="0" w:color="auto" w:frame="1"/>
          <w:lang w:val="en-US"/>
        </w:rPr>
        <w:t>stmt2</w:t>
      </w:r>
      <w:r w:rsidRPr="002C797C">
        <w:rPr>
          <w:rFonts w:ascii="Arial" w:hAnsi="Arial" w:cs="Arial"/>
          <w:color w:val="555555"/>
          <w:sz w:val="21"/>
          <w:szCs w:val="21"/>
          <w:lang w:val="en-US"/>
        </w:rPr>
        <w:t>. But neither </w:t>
      </w:r>
      <w:r w:rsidRPr="002C797C">
        <w:rPr>
          <w:rStyle w:val="HTML"/>
          <w:color w:val="000000"/>
          <w:bdr w:val="none" w:sz="0" w:space="0" w:color="auto" w:frame="1"/>
          <w:lang w:val="en-US"/>
        </w:rPr>
        <w:t>H1</w:t>
      </w:r>
      <w:r w:rsidRPr="002C797C">
        <w:rPr>
          <w:rFonts w:ascii="Arial" w:hAnsi="Arial" w:cs="Arial"/>
          <w:color w:val="555555"/>
          <w:sz w:val="21"/>
          <w:szCs w:val="21"/>
          <w:lang w:val="en-US"/>
        </w:rPr>
        <w:t> nor </w:t>
      </w:r>
      <w:r w:rsidRPr="002C797C">
        <w:rPr>
          <w:rStyle w:val="HTML"/>
          <w:color w:val="000000"/>
          <w:bdr w:val="none" w:sz="0" w:space="0" w:color="auto" w:frame="1"/>
          <w:lang w:val="en-US"/>
        </w:rPr>
        <w:t>H2</w:t>
      </w:r>
      <w:r w:rsidRPr="002C797C">
        <w:rPr>
          <w:rFonts w:ascii="Arial" w:hAnsi="Arial" w:cs="Arial"/>
          <w:color w:val="555555"/>
          <w:sz w:val="21"/>
          <w:szCs w:val="21"/>
          <w:lang w:val="en-US"/>
        </w:rPr>
        <w:t> are in scope for conditions raised in the body of </w:t>
      </w:r>
      <w:r w:rsidRPr="002C797C">
        <w:rPr>
          <w:rStyle w:val="HTML"/>
          <w:color w:val="000000"/>
          <w:bdr w:val="none" w:sz="0" w:space="0" w:color="auto" w:frame="1"/>
          <w:lang w:val="en-US"/>
        </w:rPr>
        <w:t>H1</w:t>
      </w:r>
      <w:r w:rsidRPr="002C797C">
        <w:rPr>
          <w:rFonts w:ascii="Arial" w:hAnsi="Arial" w:cs="Arial"/>
          <w:color w:val="555555"/>
          <w:sz w:val="21"/>
          <w:szCs w:val="21"/>
          <w:lang w:val="en-US"/>
        </w:rPr>
        <w:t> or </w:t>
      </w:r>
      <w:r w:rsidRPr="002C797C">
        <w:rPr>
          <w:rStyle w:val="HTML"/>
          <w:color w:val="000000"/>
          <w:bdr w:val="none" w:sz="0" w:space="0" w:color="auto" w:frame="1"/>
          <w:lang w:val="en-US"/>
        </w:rPr>
        <w:t>H2</w:t>
      </w:r>
      <w:r w:rsidRPr="002C797C">
        <w:rPr>
          <w:rFonts w:ascii="Arial" w:hAnsi="Arial" w:cs="Arial"/>
          <w:color w:val="555555"/>
          <w:sz w:val="21"/>
          <w:szCs w:val="21"/>
          <w:lang w:val="en-US"/>
        </w:rPr>
        <w:t>.</w:t>
      </w:r>
    </w:p>
    <w:p w:rsid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BEGIN</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708090"/>
          <w:sz w:val="19"/>
          <w:szCs w:val="19"/>
          <w:bdr w:val="none" w:sz="0" w:space="0" w:color="auto" w:frame="1"/>
        </w:rPr>
        <w:t>-- outer block</w:t>
      </w:r>
    </w:p>
    <w:p w:rsidR="002C797C" w:rsidRP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handler H1</w:t>
      </w:r>
    </w:p>
    <w:p w:rsidR="002C797C" w:rsidRP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handler H2</w:t>
      </w:r>
    </w:p>
    <w:p w:rsid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sidRPr="002C797C">
        <w:rPr>
          <w:rStyle w:val="HTML"/>
          <w:rFonts w:ascii="Consolas" w:hAnsi="Consolas" w:cs="Consolas"/>
          <w:color w:val="000000"/>
          <w:sz w:val="19"/>
          <w:szCs w:val="19"/>
          <w:bdr w:val="none" w:sz="0" w:space="0" w:color="auto" w:frame="1"/>
          <w:lang w:val="en-US"/>
        </w:rPr>
        <w:t xml:space="preserve">  </w:t>
      </w:r>
      <w:r>
        <w:rPr>
          <w:rStyle w:val="a6"/>
          <w:rFonts w:ascii="Consolas" w:hAnsi="Consolas" w:cs="Consolas"/>
          <w:color w:val="000000"/>
          <w:sz w:val="19"/>
          <w:szCs w:val="19"/>
          <w:bdr w:val="none" w:sz="0" w:space="0" w:color="auto" w:frame="1"/>
        </w:rPr>
        <w:t>stmt1</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a6"/>
          <w:rFonts w:ascii="Consolas" w:hAnsi="Consolas" w:cs="Consolas"/>
          <w:color w:val="000000"/>
          <w:sz w:val="19"/>
          <w:szCs w:val="19"/>
          <w:bdr w:val="none" w:sz="0" w:space="0" w:color="auto" w:frame="1"/>
        </w:rPr>
        <w:t>stmt2</w:t>
      </w:r>
      <w:r>
        <w:rPr>
          <w:rStyle w:val="token"/>
          <w:rFonts w:ascii="Consolas" w:hAnsi="Consolas" w:cs="Consolas"/>
          <w:color w:val="999999"/>
          <w:sz w:val="19"/>
          <w:szCs w:val="19"/>
          <w:bdr w:val="none" w:sz="0" w:space="0" w:color="auto" w:frame="1"/>
        </w:rPr>
        <w:t>;</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Pr="002C797C" w:rsidRDefault="002C797C" w:rsidP="004D6489">
      <w:pPr>
        <w:pStyle w:val="a4"/>
        <w:numPr>
          <w:ilvl w:val="0"/>
          <w:numId w:val="16"/>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A handler is in scope only for the block in which it is declared, and cannot be activated for conditions occurring outside that block. In the following example, handler </w:t>
      </w:r>
      <w:r w:rsidRPr="002C797C">
        <w:rPr>
          <w:rStyle w:val="HTML"/>
          <w:color w:val="000000"/>
          <w:bdr w:val="none" w:sz="0" w:space="0" w:color="auto" w:frame="1"/>
          <w:lang w:val="en-US"/>
        </w:rPr>
        <w:t>H1</w:t>
      </w:r>
      <w:r w:rsidRPr="002C797C">
        <w:rPr>
          <w:rFonts w:ascii="Arial" w:hAnsi="Arial" w:cs="Arial"/>
          <w:color w:val="555555"/>
          <w:sz w:val="21"/>
          <w:szCs w:val="21"/>
          <w:lang w:val="en-US"/>
        </w:rPr>
        <w:t> is in scope for </w:t>
      </w:r>
      <w:r w:rsidRPr="002C797C">
        <w:rPr>
          <w:rStyle w:val="HTML"/>
          <w:b/>
          <w:bCs/>
          <w:i/>
          <w:iCs/>
          <w:color w:val="555555"/>
          <w:bdr w:val="none" w:sz="0" w:space="0" w:color="auto" w:frame="1"/>
          <w:lang w:val="en-US"/>
        </w:rPr>
        <w:t>stmt1</w:t>
      </w:r>
      <w:r w:rsidRPr="002C797C">
        <w:rPr>
          <w:rFonts w:ascii="Arial" w:hAnsi="Arial" w:cs="Arial"/>
          <w:color w:val="555555"/>
          <w:sz w:val="21"/>
          <w:szCs w:val="21"/>
          <w:lang w:val="en-US"/>
        </w:rPr>
        <w:t> in the inner block, but not for </w:t>
      </w:r>
      <w:r w:rsidRPr="002C797C">
        <w:rPr>
          <w:rStyle w:val="HTML"/>
          <w:b/>
          <w:bCs/>
          <w:i/>
          <w:iCs/>
          <w:color w:val="555555"/>
          <w:bdr w:val="none" w:sz="0" w:space="0" w:color="auto" w:frame="1"/>
          <w:lang w:val="en-US"/>
        </w:rPr>
        <w:t>stmt2</w:t>
      </w:r>
      <w:r w:rsidRPr="002C797C">
        <w:rPr>
          <w:rFonts w:ascii="Arial" w:hAnsi="Arial" w:cs="Arial"/>
          <w:color w:val="555555"/>
          <w:sz w:val="21"/>
          <w:szCs w:val="21"/>
          <w:lang w:val="en-US"/>
        </w:rPr>
        <w:t> in the outer block:</w:t>
      </w:r>
    </w:p>
    <w:p w:rsid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BEGIN</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708090"/>
          <w:sz w:val="19"/>
          <w:szCs w:val="19"/>
          <w:bdr w:val="none" w:sz="0" w:space="0" w:color="auto" w:frame="1"/>
        </w:rPr>
        <w:t>-- outer block</w:t>
      </w:r>
    </w:p>
    <w:p w:rsid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BEGIN</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708090"/>
          <w:sz w:val="19"/>
          <w:szCs w:val="19"/>
          <w:bdr w:val="none" w:sz="0" w:space="0" w:color="auto" w:frame="1"/>
        </w:rPr>
        <w:t>-- inner block</w:t>
      </w:r>
    </w:p>
    <w:p w:rsidR="002C797C" w:rsidRP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handler H1</w:t>
      </w:r>
    </w:p>
    <w:p w:rsid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sidRPr="002C797C">
        <w:rPr>
          <w:rStyle w:val="HTML"/>
          <w:rFonts w:ascii="Consolas" w:hAnsi="Consolas" w:cs="Consolas"/>
          <w:color w:val="000000"/>
          <w:sz w:val="19"/>
          <w:szCs w:val="19"/>
          <w:bdr w:val="none" w:sz="0" w:space="0" w:color="auto" w:frame="1"/>
          <w:lang w:val="en-US"/>
        </w:rPr>
        <w:t xml:space="preserve">    </w:t>
      </w:r>
      <w:r>
        <w:rPr>
          <w:rStyle w:val="a6"/>
          <w:rFonts w:ascii="Consolas" w:hAnsi="Consolas" w:cs="Consolas"/>
          <w:color w:val="000000"/>
          <w:sz w:val="19"/>
          <w:szCs w:val="19"/>
          <w:bdr w:val="none" w:sz="0" w:space="0" w:color="auto" w:frame="1"/>
        </w:rPr>
        <w:t>stmt1</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Default="002C797C" w:rsidP="004D6489">
      <w:pPr>
        <w:pStyle w:val="HTML0"/>
        <w:numPr>
          <w:ilvl w:val="0"/>
          <w:numId w:val="16"/>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a6"/>
          <w:rFonts w:ascii="Consolas" w:hAnsi="Consolas" w:cs="Consolas"/>
          <w:color w:val="000000"/>
          <w:sz w:val="19"/>
          <w:szCs w:val="19"/>
          <w:bdr w:val="none" w:sz="0" w:space="0" w:color="auto" w:frame="1"/>
        </w:rPr>
        <w:t>stmt2</w:t>
      </w:r>
      <w:r>
        <w:rPr>
          <w:rStyle w:val="token"/>
          <w:rFonts w:ascii="Consolas" w:hAnsi="Consolas" w:cs="Consolas"/>
          <w:color w:val="999999"/>
          <w:sz w:val="19"/>
          <w:szCs w:val="19"/>
          <w:bdr w:val="none" w:sz="0" w:space="0" w:color="auto" w:frame="1"/>
        </w:rPr>
        <w:t>;</w:t>
      </w:r>
    </w:p>
    <w:p w:rsid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2C797C" w:rsidRPr="002C797C" w:rsidRDefault="002C797C" w:rsidP="004D6489">
      <w:pPr>
        <w:pStyle w:val="a4"/>
        <w:numPr>
          <w:ilvl w:val="0"/>
          <w:numId w:val="16"/>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A handler can be specific or general. A specific handler is for a MySQL error code,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or condition name. A general handler is for a condition in the </w:t>
      </w:r>
      <w:r w:rsidRPr="002C797C">
        <w:rPr>
          <w:rStyle w:val="HTML"/>
          <w:color w:val="000000"/>
          <w:bdr w:val="none" w:sz="0" w:space="0" w:color="auto" w:frame="1"/>
          <w:lang w:val="en-US"/>
        </w:rPr>
        <w:t>SQLWARNING</w:t>
      </w:r>
      <w:r w:rsidRPr="002C797C">
        <w:rPr>
          <w:rFonts w:ascii="Arial" w:hAnsi="Arial" w:cs="Arial"/>
          <w:color w:val="555555"/>
          <w:sz w:val="21"/>
          <w:szCs w:val="21"/>
          <w:lang w:val="en-US"/>
        </w:rPr>
        <w:t>,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or </w:t>
      </w:r>
      <w:r w:rsidRPr="002C797C">
        <w:rPr>
          <w:rStyle w:val="HTML"/>
          <w:color w:val="000000"/>
          <w:bdr w:val="none" w:sz="0" w:space="0" w:color="auto" w:frame="1"/>
          <w:lang w:val="en-US"/>
        </w:rPr>
        <w:t>NOT FOUND</w:t>
      </w:r>
      <w:r w:rsidRPr="002C797C">
        <w:rPr>
          <w:rFonts w:ascii="Arial" w:hAnsi="Arial" w:cs="Arial"/>
          <w:color w:val="555555"/>
          <w:sz w:val="21"/>
          <w:szCs w:val="21"/>
          <w:lang w:val="en-US"/>
        </w:rPr>
        <w:t> class. Condition specificity is related to condition precedence, as described later.</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 xml:space="preserve">Multiple handlers can be declared in different scopes and with different specificities. For example, there might be a specific MySQL error code handler in an outer </w:t>
      </w:r>
      <w:proofErr w:type="gramStart"/>
      <w:r w:rsidRPr="002C797C">
        <w:rPr>
          <w:rFonts w:ascii="Arial" w:hAnsi="Arial" w:cs="Arial"/>
          <w:color w:val="555555"/>
          <w:sz w:val="21"/>
          <w:szCs w:val="21"/>
          <w:lang w:val="en-US"/>
        </w:rPr>
        <w:t>block,</w:t>
      </w:r>
      <w:proofErr w:type="gramEnd"/>
      <w:r w:rsidRPr="002C797C">
        <w:rPr>
          <w:rFonts w:ascii="Arial" w:hAnsi="Arial" w:cs="Arial"/>
          <w:color w:val="555555"/>
          <w:sz w:val="21"/>
          <w:szCs w:val="21"/>
          <w:lang w:val="en-US"/>
        </w:rPr>
        <w:t xml:space="preserve"> and a general </w:t>
      </w:r>
      <w:r w:rsidRPr="002C797C">
        <w:rPr>
          <w:rStyle w:val="HTML"/>
          <w:color w:val="000000"/>
          <w:bdr w:val="none" w:sz="0" w:space="0" w:color="auto" w:frame="1"/>
          <w:lang w:val="en-US"/>
        </w:rPr>
        <w:t>SQLWARNING</w:t>
      </w:r>
      <w:r w:rsidRPr="002C797C">
        <w:rPr>
          <w:rFonts w:ascii="Arial" w:hAnsi="Arial" w:cs="Arial"/>
          <w:color w:val="555555"/>
          <w:sz w:val="21"/>
          <w:szCs w:val="21"/>
          <w:lang w:val="en-US"/>
        </w:rPr>
        <w:t> handler in an inner block. Or there might be handlers for a specific MySQL error code and the general </w:t>
      </w:r>
      <w:r w:rsidRPr="002C797C">
        <w:rPr>
          <w:rStyle w:val="HTML"/>
          <w:color w:val="000000"/>
          <w:bdr w:val="none" w:sz="0" w:space="0" w:color="auto" w:frame="1"/>
          <w:lang w:val="en-US"/>
        </w:rPr>
        <w:t>SQLWARNING</w:t>
      </w:r>
      <w:r w:rsidRPr="002C797C">
        <w:rPr>
          <w:rFonts w:ascii="Arial" w:hAnsi="Arial" w:cs="Arial"/>
          <w:color w:val="555555"/>
          <w:sz w:val="21"/>
          <w:szCs w:val="21"/>
          <w:lang w:val="en-US"/>
        </w:rPr>
        <w:t> class in the same block.</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Whether a handler is activated depends not only on its own scope and condition value, but on what other handlers are present. When a condition occurs in a stored program, the server searches for applicable handlers in the current scope (current </w:t>
      </w:r>
      <w:hyperlink r:id="rId222" w:tooltip="13.6.1 BEGIN ... END Compound Statement" w:history="1">
        <w:r w:rsidRPr="002C797C">
          <w:rPr>
            <w:rStyle w:val="HTML"/>
            <w:color w:val="000000"/>
            <w:u w:val="single"/>
            <w:bdr w:val="none" w:sz="0" w:space="0" w:color="auto" w:frame="1"/>
            <w:lang w:val="en-US"/>
          </w:rPr>
          <w:t>BEGIN ... END</w:t>
        </w:r>
      </w:hyperlink>
      <w:r w:rsidRPr="002C797C">
        <w:rPr>
          <w:rFonts w:ascii="Arial" w:hAnsi="Arial" w:cs="Arial"/>
          <w:color w:val="555555"/>
          <w:sz w:val="21"/>
          <w:szCs w:val="21"/>
          <w:lang w:val="en-US"/>
        </w:rPr>
        <w:t> block). If there are no applicable handlers, the search continues outward with the handlers in each successive containing scope (block). When the server finds one or more applicable handlers at a given scope, it chooses among them based on condition precedence:</w:t>
      </w:r>
    </w:p>
    <w:p w:rsidR="002C797C" w:rsidRPr="002C797C" w:rsidRDefault="002C797C" w:rsidP="004D6489">
      <w:pPr>
        <w:pStyle w:val="a4"/>
        <w:numPr>
          <w:ilvl w:val="0"/>
          <w:numId w:val="17"/>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A MySQL error code handler takes precedence over 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handler.</w:t>
      </w:r>
    </w:p>
    <w:p w:rsidR="002C797C" w:rsidRPr="002C797C" w:rsidRDefault="002C797C" w:rsidP="004D6489">
      <w:pPr>
        <w:pStyle w:val="a4"/>
        <w:numPr>
          <w:ilvl w:val="0"/>
          <w:numId w:val="17"/>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An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handler takes precedence over general </w:t>
      </w:r>
      <w:r w:rsidRPr="002C797C">
        <w:rPr>
          <w:rStyle w:val="HTML"/>
          <w:color w:val="000000"/>
          <w:bdr w:val="none" w:sz="0" w:space="0" w:color="auto" w:frame="1"/>
          <w:lang w:val="en-US"/>
        </w:rPr>
        <w:t>SQLWARNING</w:t>
      </w:r>
      <w:r w:rsidRPr="002C797C">
        <w:rPr>
          <w:rFonts w:ascii="Arial" w:hAnsi="Arial" w:cs="Arial"/>
          <w:color w:val="555555"/>
          <w:sz w:val="21"/>
          <w:szCs w:val="21"/>
          <w:lang w:val="en-US"/>
        </w:rPr>
        <w:t>,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or </w:t>
      </w:r>
      <w:r w:rsidRPr="002C797C">
        <w:rPr>
          <w:rStyle w:val="HTML"/>
          <w:color w:val="000000"/>
          <w:bdr w:val="none" w:sz="0" w:space="0" w:color="auto" w:frame="1"/>
          <w:lang w:val="en-US"/>
        </w:rPr>
        <w:t>NOT FOUND</w:t>
      </w:r>
      <w:r w:rsidRPr="002C797C">
        <w:rPr>
          <w:rFonts w:ascii="Arial" w:hAnsi="Arial" w:cs="Arial"/>
          <w:color w:val="555555"/>
          <w:sz w:val="21"/>
          <w:szCs w:val="21"/>
          <w:lang w:val="en-US"/>
        </w:rPr>
        <w:t> handlers.</w:t>
      </w:r>
    </w:p>
    <w:p w:rsidR="002C797C" w:rsidRPr="002C797C" w:rsidRDefault="002C797C" w:rsidP="004D6489">
      <w:pPr>
        <w:pStyle w:val="a4"/>
        <w:numPr>
          <w:ilvl w:val="0"/>
          <w:numId w:val="17"/>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An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handler takes precedence over an </w:t>
      </w:r>
      <w:r w:rsidRPr="002C797C">
        <w:rPr>
          <w:rStyle w:val="HTML"/>
          <w:color w:val="000000"/>
          <w:bdr w:val="none" w:sz="0" w:space="0" w:color="auto" w:frame="1"/>
          <w:lang w:val="en-US"/>
        </w:rPr>
        <w:t>SQLWARNING</w:t>
      </w:r>
      <w:r w:rsidRPr="002C797C">
        <w:rPr>
          <w:rFonts w:ascii="Arial" w:hAnsi="Arial" w:cs="Arial"/>
          <w:color w:val="555555"/>
          <w:sz w:val="21"/>
          <w:szCs w:val="21"/>
          <w:lang w:val="en-US"/>
        </w:rPr>
        <w:t> handler.</w:t>
      </w:r>
    </w:p>
    <w:p w:rsidR="002C797C" w:rsidRPr="002C797C" w:rsidRDefault="002C797C" w:rsidP="004D6489">
      <w:pPr>
        <w:pStyle w:val="a4"/>
        <w:numPr>
          <w:ilvl w:val="0"/>
          <w:numId w:val="17"/>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It is possible to have several applicable handlers with the same precedence. For example, a statement could generate multiple warnings with different error codes, for each of which an error-specific handler exists. In this case, the choice of which handler the server activates is nondeterministic, and may change depending on the circumstances under which the condition occurs.</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One implication of the handler selection rules is that if multiple applicable handlers occur in different scopes, handlers with the most local scope take precedence over handlers in outer scopes, even over those for more specific conditions.</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there is no appropriate handler when a condition occurs, the action taken depends on the class of the condition:</w:t>
      </w:r>
    </w:p>
    <w:p w:rsidR="002C797C" w:rsidRPr="002C797C" w:rsidRDefault="002C797C" w:rsidP="004D6489">
      <w:pPr>
        <w:pStyle w:val="a4"/>
        <w:numPr>
          <w:ilvl w:val="0"/>
          <w:numId w:val="18"/>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For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conditions, the stored program terminates at the statement that raised the condition, as if there were an </w:t>
      </w:r>
      <w:r w:rsidRPr="002C797C">
        <w:rPr>
          <w:rStyle w:val="HTML"/>
          <w:color w:val="000000"/>
          <w:bdr w:val="none" w:sz="0" w:space="0" w:color="auto" w:frame="1"/>
          <w:lang w:val="en-US"/>
        </w:rPr>
        <w:t>EXIT</w:t>
      </w:r>
      <w:r w:rsidRPr="002C797C">
        <w:rPr>
          <w:rFonts w:ascii="Arial" w:hAnsi="Arial" w:cs="Arial"/>
          <w:color w:val="555555"/>
          <w:sz w:val="21"/>
          <w:szCs w:val="21"/>
          <w:lang w:val="en-US"/>
        </w:rPr>
        <w:t> handler. If the program was called by another stored program, the calling program handles the condition using the handler selection rules applied to its own handlers.</w:t>
      </w:r>
    </w:p>
    <w:p w:rsidR="002C797C" w:rsidRPr="002C797C" w:rsidRDefault="002C797C" w:rsidP="004D6489">
      <w:pPr>
        <w:pStyle w:val="a4"/>
        <w:numPr>
          <w:ilvl w:val="0"/>
          <w:numId w:val="18"/>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For </w:t>
      </w:r>
      <w:r w:rsidRPr="002C797C">
        <w:rPr>
          <w:rStyle w:val="HTML"/>
          <w:color w:val="000000"/>
          <w:bdr w:val="none" w:sz="0" w:space="0" w:color="auto" w:frame="1"/>
          <w:lang w:val="en-US"/>
        </w:rPr>
        <w:t>SQLWARNING</w:t>
      </w:r>
      <w:r w:rsidRPr="002C797C">
        <w:rPr>
          <w:rFonts w:ascii="Arial" w:hAnsi="Arial" w:cs="Arial"/>
          <w:color w:val="555555"/>
          <w:sz w:val="21"/>
          <w:szCs w:val="21"/>
          <w:lang w:val="en-US"/>
        </w:rPr>
        <w:t> conditions, the program continues executing, as if there were a </w:t>
      </w:r>
      <w:r w:rsidRPr="002C797C">
        <w:rPr>
          <w:rStyle w:val="HTML"/>
          <w:color w:val="000000"/>
          <w:bdr w:val="none" w:sz="0" w:space="0" w:color="auto" w:frame="1"/>
          <w:lang w:val="en-US"/>
        </w:rPr>
        <w:t>CONTINUE</w:t>
      </w:r>
      <w:r w:rsidRPr="002C797C">
        <w:rPr>
          <w:rFonts w:ascii="Arial" w:hAnsi="Arial" w:cs="Arial"/>
          <w:color w:val="555555"/>
          <w:sz w:val="21"/>
          <w:szCs w:val="21"/>
          <w:lang w:val="en-US"/>
        </w:rPr>
        <w:t> handler.</w:t>
      </w:r>
    </w:p>
    <w:p w:rsidR="002C797C" w:rsidRPr="002C797C" w:rsidRDefault="002C797C" w:rsidP="004D6489">
      <w:pPr>
        <w:pStyle w:val="a4"/>
        <w:numPr>
          <w:ilvl w:val="0"/>
          <w:numId w:val="18"/>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For </w:t>
      </w:r>
      <w:r w:rsidRPr="002C797C">
        <w:rPr>
          <w:rStyle w:val="HTML"/>
          <w:color w:val="000000"/>
          <w:bdr w:val="none" w:sz="0" w:space="0" w:color="auto" w:frame="1"/>
          <w:lang w:val="en-US"/>
        </w:rPr>
        <w:t>NOT FOUND</w:t>
      </w:r>
      <w:r w:rsidRPr="002C797C">
        <w:rPr>
          <w:rFonts w:ascii="Arial" w:hAnsi="Arial" w:cs="Arial"/>
          <w:color w:val="555555"/>
          <w:sz w:val="21"/>
          <w:szCs w:val="21"/>
          <w:lang w:val="en-US"/>
        </w:rPr>
        <w:t> conditions, if the condition was raised normally, the action is </w:t>
      </w:r>
      <w:r w:rsidRPr="002C797C">
        <w:rPr>
          <w:rStyle w:val="HTML"/>
          <w:color w:val="000000"/>
          <w:bdr w:val="none" w:sz="0" w:space="0" w:color="auto" w:frame="1"/>
          <w:lang w:val="en-US"/>
        </w:rPr>
        <w:t>CONTINUE</w:t>
      </w:r>
      <w:r w:rsidRPr="002C797C">
        <w:rPr>
          <w:rFonts w:ascii="Arial" w:hAnsi="Arial" w:cs="Arial"/>
          <w:color w:val="555555"/>
          <w:sz w:val="21"/>
          <w:szCs w:val="21"/>
          <w:lang w:val="en-US"/>
        </w:rPr>
        <w:t>. If it was raised by </w:t>
      </w:r>
      <w:hyperlink r:id="rId223" w:tooltip="13.6.7.5 SIGNAL Statement" w:history="1">
        <w:r w:rsidRPr="002C797C">
          <w:rPr>
            <w:rStyle w:val="HTML"/>
            <w:color w:val="000000"/>
            <w:u w:val="single"/>
            <w:bdr w:val="none" w:sz="0" w:space="0" w:color="auto" w:frame="1"/>
            <w:lang w:val="en-US"/>
          </w:rPr>
          <w:t>SIGNAL</w:t>
        </w:r>
      </w:hyperlink>
      <w:r w:rsidRPr="002C797C">
        <w:rPr>
          <w:rFonts w:ascii="Arial" w:hAnsi="Arial" w:cs="Arial"/>
          <w:color w:val="555555"/>
          <w:sz w:val="21"/>
          <w:szCs w:val="21"/>
          <w:lang w:val="en-US"/>
        </w:rPr>
        <w:t> or </w:t>
      </w:r>
      <w:hyperlink r:id="rId224" w:tooltip="13.6.7.4 RESIGNAL Statement" w:history="1">
        <w:r w:rsidRPr="002C797C">
          <w:rPr>
            <w:rStyle w:val="HTML"/>
            <w:color w:val="000000"/>
            <w:u w:val="single"/>
            <w:bdr w:val="none" w:sz="0" w:space="0" w:color="auto" w:frame="1"/>
            <w:lang w:val="en-US"/>
          </w:rPr>
          <w:t>RESIGNAL</w:t>
        </w:r>
      </w:hyperlink>
      <w:r w:rsidRPr="002C797C">
        <w:rPr>
          <w:rFonts w:ascii="Arial" w:hAnsi="Arial" w:cs="Arial"/>
          <w:color w:val="555555"/>
          <w:sz w:val="21"/>
          <w:szCs w:val="21"/>
          <w:lang w:val="en-US"/>
        </w:rPr>
        <w:t>, the action is </w:t>
      </w:r>
      <w:r w:rsidRPr="002C797C">
        <w:rPr>
          <w:rStyle w:val="HTML"/>
          <w:color w:val="000000"/>
          <w:bdr w:val="none" w:sz="0" w:space="0" w:color="auto" w:frame="1"/>
          <w:lang w:val="en-US"/>
        </w:rPr>
        <w:t>EXIT</w:t>
      </w:r>
      <w:r w:rsidRPr="002C797C">
        <w:rPr>
          <w:rFonts w:ascii="Arial" w:hAnsi="Arial" w:cs="Arial"/>
          <w:color w:val="555555"/>
          <w:sz w:val="21"/>
          <w:szCs w:val="21"/>
          <w:lang w:val="en-US"/>
        </w:rPr>
        <w:t>.</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following examples demonstrate how MySQL applies the handler selection rules.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lastRenderedPageBreak/>
        <w:t>This procedure contains two handlers, one for the specific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w:t>
      </w:r>
      <w:r w:rsidRPr="002C797C">
        <w:rPr>
          <w:rStyle w:val="HTML"/>
          <w:color w:val="000000"/>
          <w:bdr w:val="none" w:sz="0" w:space="0" w:color="auto" w:frame="1"/>
          <w:lang w:val="en-US"/>
        </w:rPr>
        <w:t>'42S02'</w:t>
      </w:r>
      <w:r w:rsidRPr="002C797C">
        <w:rPr>
          <w:rFonts w:ascii="Arial" w:hAnsi="Arial" w:cs="Arial"/>
          <w:color w:val="555555"/>
          <w:sz w:val="21"/>
          <w:szCs w:val="21"/>
          <w:lang w:val="en-US"/>
        </w:rPr>
        <w:t>) that occurs for attempts to drop a nonexistent table, and one for the general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class: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p1</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'42S02'</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'SQLSTATE handler was activated'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AS</w:t>
      </w:r>
      <w:r w:rsidRPr="002C797C">
        <w:rPr>
          <w:rStyle w:val="HTML"/>
          <w:rFonts w:ascii="Consolas" w:hAnsi="Consolas" w:cs="Consolas"/>
          <w:color w:val="000000"/>
          <w:sz w:val="19"/>
          <w:szCs w:val="19"/>
          <w:bdr w:val="none" w:sz="0" w:space="0" w:color="auto" w:frame="1"/>
          <w:lang w:val="en-US"/>
        </w:rPr>
        <w:t xml:space="preserve"> msg</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'SQLEXCEPTION handler was activated'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AS</w:t>
      </w:r>
      <w:r w:rsidRPr="002C797C">
        <w:rPr>
          <w:rStyle w:val="HTML"/>
          <w:rFonts w:ascii="Consolas" w:hAnsi="Consolas" w:cs="Consolas"/>
          <w:color w:val="000000"/>
          <w:sz w:val="19"/>
          <w:szCs w:val="19"/>
          <w:bdr w:val="none" w:sz="0" w:space="0" w:color="auto" w:frame="1"/>
          <w:lang w:val="en-US"/>
        </w:rPr>
        <w:t xml:space="preserve"> msg</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test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Both handlers are declared in the same block and have the same scope. However,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handlers take precedence over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handlers, so if the table </w:t>
      </w:r>
      <w:r w:rsidRPr="002C797C">
        <w:rPr>
          <w:rStyle w:val="HTML"/>
          <w:color w:val="000000"/>
          <w:bdr w:val="none" w:sz="0" w:space="0" w:color="auto" w:frame="1"/>
          <w:lang w:val="en-US"/>
        </w:rPr>
        <w:t>t</w:t>
      </w:r>
      <w:r w:rsidRPr="002C797C">
        <w:rPr>
          <w:rFonts w:ascii="Arial" w:hAnsi="Arial" w:cs="Arial"/>
          <w:color w:val="555555"/>
          <w:sz w:val="21"/>
          <w:szCs w:val="21"/>
          <w:lang w:val="en-US"/>
        </w:rPr>
        <w:t> is nonexistent, the </w:t>
      </w:r>
      <w:hyperlink r:id="rId225" w:tooltip="13.1.28 DROP TABLE Statement" w:history="1">
        <w:r w:rsidRPr="002C797C">
          <w:rPr>
            <w:rStyle w:val="HTML"/>
            <w:color w:val="000000"/>
            <w:u w:val="single"/>
            <w:bdr w:val="none" w:sz="0" w:space="0" w:color="auto" w:frame="1"/>
            <w:lang w:val="en-US"/>
          </w:rPr>
          <w:t>DROP TABLE</w:t>
        </w:r>
      </w:hyperlink>
      <w:r w:rsidRPr="002C797C">
        <w:rPr>
          <w:rFonts w:ascii="Arial" w:hAnsi="Arial" w:cs="Arial"/>
          <w:color w:val="555555"/>
          <w:sz w:val="21"/>
          <w:szCs w:val="21"/>
          <w:lang w:val="en-US"/>
        </w:rPr>
        <w:t> statement raises a condition that activates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handler: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p1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proofErr w:type="gramStart"/>
      <w:r w:rsidRPr="002C797C">
        <w:rPr>
          <w:rStyle w:val="token"/>
          <w:rFonts w:ascii="Consolas" w:hAnsi="Consolas" w:cs="Consolas"/>
          <w:color w:val="555555"/>
          <w:sz w:val="19"/>
          <w:szCs w:val="19"/>
          <w:bdr w:val="none" w:sz="0" w:space="0" w:color="auto" w:frame="1"/>
          <w:lang w:val="en-US"/>
        </w:rPr>
        <w:t>msg</w:t>
      </w:r>
      <w:proofErr w:type="gramEnd"/>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SQLSTATE handler was activated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procedure contains the same two handlers. But this time, the </w:t>
      </w:r>
      <w:hyperlink r:id="rId226" w:tooltip="13.1.28 DROP TABLE Statement" w:history="1">
        <w:r w:rsidRPr="002C797C">
          <w:rPr>
            <w:rStyle w:val="HTML"/>
            <w:color w:val="000000"/>
            <w:u w:val="single"/>
            <w:bdr w:val="none" w:sz="0" w:space="0" w:color="auto" w:frame="1"/>
            <w:lang w:val="en-US"/>
          </w:rPr>
          <w:t>DROP TABLE</w:t>
        </w:r>
      </w:hyperlink>
      <w:r w:rsidRPr="002C797C">
        <w:rPr>
          <w:rFonts w:ascii="Arial" w:hAnsi="Arial" w:cs="Arial"/>
          <w:color w:val="555555"/>
          <w:sz w:val="21"/>
          <w:szCs w:val="21"/>
          <w:lang w:val="en-US"/>
        </w:rPr>
        <w:t> statement and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handler are in an inner block relative to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handler: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p2</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outer block</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'42S02'</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'SQLSTATE handler was activated'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AS</w:t>
      </w:r>
      <w:r w:rsidRPr="002C797C">
        <w:rPr>
          <w:rStyle w:val="HTML"/>
          <w:rFonts w:ascii="Consolas" w:hAnsi="Consolas" w:cs="Consolas"/>
          <w:color w:val="000000"/>
          <w:sz w:val="19"/>
          <w:szCs w:val="19"/>
          <w:bdr w:val="none" w:sz="0" w:space="0" w:color="auto" w:frame="1"/>
          <w:lang w:val="en-US"/>
        </w:rPr>
        <w:t xml:space="preserve"> msg</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inner block</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'SQLEXCEPTION handler was activated'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AS</w:t>
      </w:r>
      <w:r w:rsidRPr="002C797C">
        <w:rPr>
          <w:rStyle w:val="HTML"/>
          <w:rFonts w:ascii="Consolas" w:hAnsi="Consolas" w:cs="Consolas"/>
          <w:color w:val="000000"/>
          <w:sz w:val="19"/>
          <w:szCs w:val="19"/>
          <w:bdr w:val="none" w:sz="0" w:space="0" w:color="auto" w:frame="1"/>
          <w:lang w:val="en-US"/>
        </w:rPr>
        <w:t xml:space="preserve"> msg</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test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occurs within inner block</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In this case, the handler that is more local to where the condition occurs takes precedence. The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handler activates, even though it is more general than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handler: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p2</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proofErr w:type="gramStart"/>
      <w:r w:rsidRPr="002C797C">
        <w:rPr>
          <w:rStyle w:val="token"/>
          <w:rFonts w:ascii="Consolas" w:hAnsi="Consolas" w:cs="Consolas"/>
          <w:color w:val="555555"/>
          <w:sz w:val="19"/>
          <w:szCs w:val="19"/>
          <w:bdr w:val="none" w:sz="0" w:space="0" w:color="auto" w:frame="1"/>
          <w:lang w:val="en-US"/>
        </w:rPr>
        <w:t>msg</w:t>
      </w:r>
      <w:proofErr w:type="gramEnd"/>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SQLEXCEPTION handler was activated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In this procedure, one of the handlers is declared in a block inner to the scope of the </w:t>
      </w:r>
      <w:hyperlink r:id="rId227" w:tooltip="13.1.28 DROP TABLE Statement" w:history="1">
        <w:r w:rsidRPr="002C797C">
          <w:rPr>
            <w:rStyle w:val="HTML"/>
            <w:color w:val="000000"/>
            <w:u w:val="single"/>
            <w:bdr w:val="none" w:sz="0" w:space="0" w:color="auto" w:frame="1"/>
            <w:lang w:val="en-US"/>
          </w:rPr>
          <w:t>DROP TABLE</w:t>
        </w:r>
      </w:hyperlink>
      <w:r w:rsidRPr="002C797C">
        <w:rPr>
          <w:rFonts w:ascii="Arial" w:hAnsi="Arial" w:cs="Arial"/>
          <w:color w:val="555555"/>
          <w:sz w:val="21"/>
          <w:szCs w:val="21"/>
          <w:lang w:val="en-US"/>
        </w:rPr>
        <w:t> statement: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p3</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outer block</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'SQLEXCEPTION handler was activated'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AS</w:t>
      </w:r>
      <w:r w:rsidRPr="002C797C">
        <w:rPr>
          <w:rStyle w:val="HTML"/>
          <w:rFonts w:ascii="Consolas" w:hAnsi="Consolas" w:cs="Consolas"/>
          <w:color w:val="000000"/>
          <w:sz w:val="19"/>
          <w:szCs w:val="19"/>
          <w:bdr w:val="none" w:sz="0" w:space="0" w:color="auto" w:frame="1"/>
          <w:lang w:val="en-US"/>
        </w:rPr>
        <w:t xml:space="preserve"> msg</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inner block</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'42S02'</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'SQLSTATE handler was activated'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AS</w:t>
      </w:r>
      <w:r w:rsidRPr="002C797C">
        <w:rPr>
          <w:rStyle w:val="HTML"/>
          <w:rFonts w:ascii="Consolas" w:hAnsi="Consolas" w:cs="Consolas"/>
          <w:color w:val="000000"/>
          <w:sz w:val="19"/>
          <w:szCs w:val="19"/>
          <w:bdr w:val="none" w:sz="0" w:space="0" w:color="auto" w:frame="1"/>
          <w:lang w:val="en-US"/>
        </w:rPr>
        <w:t xml:space="preserve"> msg</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test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occurs within outer block</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Only the </w:t>
      </w:r>
      <w:r w:rsidRPr="002C797C">
        <w:rPr>
          <w:rStyle w:val="HTML"/>
          <w:color w:val="000000"/>
          <w:bdr w:val="none" w:sz="0" w:space="0" w:color="auto" w:frame="1"/>
          <w:lang w:val="en-US"/>
        </w:rPr>
        <w:t>SQLEXCEPTION</w:t>
      </w:r>
      <w:r w:rsidRPr="002C797C">
        <w:rPr>
          <w:rFonts w:ascii="Arial" w:hAnsi="Arial" w:cs="Arial"/>
          <w:color w:val="555555"/>
          <w:sz w:val="21"/>
          <w:szCs w:val="21"/>
          <w:lang w:val="en-US"/>
        </w:rPr>
        <w:t> handler applies because the other one is not in scope for the condition raised by the </w:t>
      </w:r>
      <w:hyperlink r:id="rId228" w:tooltip="13.1.28 DROP TABLE Statement" w:history="1">
        <w:r w:rsidRPr="002C797C">
          <w:rPr>
            <w:rStyle w:val="HTML"/>
            <w:color w:val="000000"/>
            <w:u w:val="single"/>
            <w:bdr w:val="none" w:sz="0" w:space="0" w:color="auto" w:frame="1"/>
            <w:lang w:val="en-US"/>
          </w:rPr>
          <w:t>DROP TABLE</w:t>
        </w:r>
      </w:hyperlink>
      <w:r w:rsidRPr="002C797C">
        <w:rPr>
          <w:rFonts w:ascii="Arial" w:hAnsi="Arial" w:cs="Arial"/>
          <w:color w:val="555555"/>
          <w:sz w:val="21"/>
          <w:szCs w:val="2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p3</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proofErr w:type="gramStart"/>
      <w:r w:rsidRPr="002C797C">
        <w:rPr>
          <w:rStyle w:val="token"/>
          <w:rFonts w:ascii="Consolas" w:hAnsi="Consolas" w:cs="Consolas"/>
          <w:color w:val="555555"/>
          <w:sz w:val="19"/>
          <w:szCs w:val="19"/>
          <w:bdr w:val="none" w:sz="0" w:space="0" w:color="auto" w:frame="1"/>
          <w:lang w:val="en-US"/>
        </w:rPr>
        <w:t>msg</w:t>
      </w:r>
      <w:proofErr w:type="gramEnd"/>
      <w:r w:rsidRPr="002C797C">
        <w:rPr>
          <w:rStyle w:val="token"/>
          <w:rFonts w:ascii="Consolas" w:hAnsi="Consolas" w:cs="Consolas"/>
          <w:color w:val="555555"/>
          <w:sz w:val="19"/>
          <w:szCs w:val="19"/>
          <w:bdr w:val="none" w:sz="0" w:space="0" w:color="auto" w:frame="1"/>
          <w:lang w:val="en-US"/>
        </w:rPr>
        <w:t xml:space="preserv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SQLEXCEPTION handler was activated </w:t>
      </w:r>
      <w:r w:rsidRPr="002C797C">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B47BEE">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lastRenderedPageBreak/>
        <w:t>In this procedure, both handlers are declared in a block inner to the scope of the </w:t>
      </w:r>
      <w:hyperlink r:id="rId229" w:tooltip="13.1.28 DROP TABLE Statement" w:history="1">
        <w:r w:rsidRPr="002C797C">
          <w:rPr>
            <w:rStyle w:val="HTML"/>
            <w:color w:val="000000"/>
            <w:u w:val="single"/>
            <w:bdr w:val="none" w:sz="0" w:space="0" w:color="auto" w:frame="1"/>
            <w:lang w:val="en-US"/>
          </w:rPr>
          <w:t>DROP TABLE</w:t>
        </w:r>
      </w:hyperlink>
      <w:r w:rsidRPr="002C797C">
        <w:rPr>
          <w:rFonts w:ascii="Arial" w:hAnsi="Arial" w:cs="Arial"/>
          <w:color w:val="555555"/>
          <w:sz w:val="21"/>
          <w:szCs w:val="21"/>
          <w:lang w:val="en-US"/>
        </w:rPr>
        <w:t> statement: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CREATE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PROCEDURE</w:t>
      </w: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p4</w:t>
      </w:r>
      <w:r w:rsidRPr="002C797C">
        <w:rPr>
          <w:rStyle w:val="token"/>
          <w:rFonts w:ascii="Consolas" w:hAnsi="Consolas" w:cs="Consolas"/>
          <w:color w:val="999999"/>
          <w:sz w:val="19"/>
          <w:szCs w:val="19"/>
          <w:bdr w:val="none" w:sz="0" w:space="0" w:color="auto" w:frame="1"/>
          <w:lang w:val="en-US"/>
        </w:rPr>
        <w:t>()</w:t>
      </w:r>
      <w:proofErr w:type="gramEnd"/>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BEGIN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outer block</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BEGIN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inner block</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SQLEXCEPTION</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'SQLEXCEPTION handler was activated'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AS</w:t>
      </w:r>
      <w:r w:rsidRPr="002C797C">
        <w:rPr>
          <w:rStyle w:val="HTML"/>
          <w:rFonts w:ascii="Consolas" w:hAnsi="Consolas" w:cs="Consolas"/>
          <w:color w:val="000000"/>
          <w:sz w:val="19"/>
          <w:szCs w:val="19"/>
          <w:bdr w:val="none" w:sz="0" w:space="0" w:color="auto" w:frame="1"/>
          <w:lang w:val="en-US"/>
        </w:rPr>
        <w:t xml:space="preserve"> msg</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DECLARE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CONTINUE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HANDLER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FOR</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SQLSTATE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'42S02'</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SELECT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'SQLSTATE handler was activated'</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AS</w:t>
      </w:r>
      <w:r w:rsidRPr="002C797C">
        <w:rPr>
          <w:rStyle w:val="HTML"/>
          <w:rFonts w:ascii="Consolas" w:hAnsi="Consolas" w:cs="Consolas"/>
          <w:color w:val="000000"/>
          <w:sz w:val="19"/>
          <w:szCs w:val="19"/>
          <w:bdr w:val="none" w:sz="0" w:space="0" w:color="auto" w:frame="1"/>
          <w:lang w:val="en-US"/>
        </w:rPr>
        <w:t xml:space="preserve"> msg</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test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708090"/>
          <w:sz w:val="19"/>
          <w:szCs w:val="19"/>
          <w:bdr w:val="none" w:sz="0" w:space="0" w:color="auto" w:frame="1"/>
          <w:lang w:val="en-US"/>
        </w:rPr>
        <w:t>-- occurs within outer block</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END</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Neither handler applies because they are not in scope for the </w:t>
      </w:r>
      <w:hyperlink r:id="rId230" w:tooltip="13.1.28 DROP TABLE Statement" w:history="1">
        <w:r w:rsidRPr="002C797C">
          <w:rPr>
            <w:rStyle w:val="HTML"/>
            <w:color w:val="000000"/>
            <w:u w:val="single"/>
            <w:bdr w:val="none" w:sz="0" w:space="0" w:color="auto" w:frame="1"/>
            <w:lang w:val="en-US"/>
          </w:rPr>
          <w:t>DROP TABLE</w:t>
        </w:r>
      </w:hyperlink>
      <w:r w:rsidRPr="002C797C">
        <w:rPr>
          <w:rFonts w:ascii="Arial" w:hAnsi="Arial" w:cs="Arial"/>
          <w:color w:val="555555"/>
          <w:sz w:val="21"/>
          <w:szCs w:val="21"/>
          <w:lang w:val="en-US"/>
        </w:rPr>
        <w:t>. The condition raised by the statement goes unhandled and terminates the procedure with an error:</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CALL</w:t>
      </w:r>
      <w:r w:rsidRPr="002C797C">
        <w:rPr>
          <w:rStyle w:val="HTML"/>
          <w:rFonts w:ascii="Consolas" w:hAnsi="Consolas" w:cs="Consolas"/>
          <w:color w:val="000000"/>
          <w:sz w:val="19"/>
          <w:szCs w:val="19"/>
          <w:bdr w:val="none" w:sz="0" w:space="0" w:color="auto" w:frame="1"/>
          <w:lang w:val="en-US"/>
        </w:rPr>
        <w:t xml:space="preserve"> p4</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555555"/>
          <w:sz w:val="19"/>
          <w:szCs w:val="19"/>
          <w:bdr w:val="none" w:sz="0" w:space="0" w:color="auto" w:frame="1"/>
          <w:lang w:val="en-US"/>
        </w:rPr>
        <w:t>ERROR 1051 (42S02)</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table 'test.t'</w:t>
      </w:r>
    </w:p>
    <w:p w:rsidR="002C797C" w:rsidRPr="00565C39" w:rsidRDefault="002C797C" w:rsidP="002C797C">
      <w:pPr>
        <w:pStyle w:val="4"/>
        <w:spacing w:before="300" w:after="225"/>
        <w:textAlignment w:val="baseline"/>
        <w:rPr>
          <w:rFonts w:ascii="Arial" w:hAnsi="Arial" w:cs="Arial"/>
          <w:i w:val="0"/>
          <w:color w:val="555555"/>
          <w:sz w:val="26"/>
          <w:szCs w:val="26"/>
          <w:lang w:val="en-US"/>
        </w:rPr>
      </w:pPr>
      <w:bookmarkStart w:id="64" w:name="_Toc57736911"/>
      <w:r w:rsidRPr="00565C39">
        <w:rPr>
          <w:rFonts w:ascii="Arial" w:hAnsi="Arial" w:cs="Arial"/>
          <w:i w:val="0"/>
          <w:color w:val="555555"/>
          <w:sz w:val="26"/>
          <w:szCs w:val="26"/>
          <w:lang w:val="en-US"/>
        </w:rPr>
        <w:t>The MySQL Diagnostics Area</w:t>
      </w:r>
      <w:bookmarkEnd w:id="64"/>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 xml:space="preserve">SQL statements produce diagnostic information that populates the diagnostics area. Standard SQL has a diagnostics </w:t>
      </w:r>
      <w:proofErr w:type="gramStart"/>
      <w:r w:rsidRPr="002C797C">
        <w:rPr>
          <w:rFonts w:ascii="Arial" w:hAnsi="Arial" w:cs="Arial"/>
          <w:color w:val="555555"/>
          <w:sz w:val="21"/>
          <w:szCs w:val="21"/>
          <w:lang w:val="en-US"/>
        </w:rPr>
        <w:t>area stack</w:t>
      </w:r>
      <w:proofErr w:type="gramEnd"/>
      <w:r w:rsidRPr="002C797C">
        <w:rPr>
          <w:rFonts w:ascii="Arial" w:hAnsi="Arial" w:cs="Arial"/>
          <w:color w:val="555555"/>
          <w:sz w:val="21"/>
          <w:szCs w:val="21"/>
          <w:lang w:val="en-US"/>
        </w:rPr>
        <w:t>, containing a diagnostics area for each nested execution context. Standard SQL also supports </w:t>
      </w:r>
      <w:r w:rsidRPr="002C797C">
        <w:rPr>
          <w:rStyle w:val="HTML"/>
          <w:color w:val="000000"/>
          <w:bdr w:val="none" w:sz="0" w:space="0" w:color="auto" w:frame="1"/>
          <w:lang w:val="en-US"/>
        </w:rPr>
        <w:t>GET STACKED DIAGNOSTICS</w:t>
      </w:r>
      <w:r w:rsidRPr="002C797C">
        <w:rPr>
          <w:rFonts w:ascii="Arial" w:hAnsi="Arial" w:cs="Arial"/>
          <w:color w:val="555555"/>
          <w:sz w:val="21"/>
          <w:szCs w:val="21"/>
          <w:lang w:val="en-US"/>
        </w:rPr>
        <w:t> syntax for referring to the second diagnostics area during condition handler execution. MySQL does not support the </w:t>
      </w:r>
      <w:r w:rsidRPr="002C797C">
        <w:rPr>
          <w:rStyle w:val="HTML"/>
          <w:color w:val="000000"/>
          <w:bdr w:val="none" w:sz="0" w:space="0" w:color="auto" w:frame="1"/>
          <w:lang w:val="en-US"/>
        </w:rPr>
        <w:t>STACKED</w:t>
      </w:r>
      <w:r w:rsidRPr="002C797C">
        <w:rPr>
          <w:rFonts w:ascii="Arial" w:hAnsi="Arial" w:cs="Arial"/>
          <w:color w:val="555555"/>
          <w:sz w:val="21"/>
          <w:szCs w:val="21"/>
          <w:lang w:val="en-US"/>
        </w:rPr>
        <w:t> keyword until MySQL 5.7. In MySQL 5.6, there is a single diagnostics area containing information from the most recent statement that wrote to it.</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following discussion describes the structure of the diagnostics area in MySQL, the information items recognized by MySQL and how statements clear and set the diagnostics area.</w:t>
      </w:r>
    </w:p>
    <w:p w:rsidR="002C797C" w:rsidRPr="002D7ED7" w:rsidRDefault="002C797C" w:rsidP="002C797C">
      <w:pPr>
        <w:pStyle w:val="5"/>
        <w:spacing w:before="0"/>
        <w:textAlignment w:val="baseline"/>
        <w:rPr>
          <w:rFonts w:ascii="Arial" w:hAnsi="Arial" w:cs="Arial"/>
          <w:b/>
          <w:color w:val="555555"/>
          <w:sz w:val="24"/>
          <w:szCs w:val="24"/>
          <w:lang w:val="en-US"/>
        </w:rPr>
      </w:pPr>
      <w:bookmarkStart w:id="65" w:name="diagnostics-area-structure"/>
      <w:bookmarkStart w:id="66" w:name="_Toc57736912"/>
      <w:bookmarkEnd w:id="65"/>
      <w:r w:rsidRPr="002D7ED7">
        <w:rPr>
          <w:rFonts w:ascii="Arial" w:hAnsi="Arial" w:cs="Arial"/>
          <w:b/>
          <w:color w:val="555555"/>
          <w:sz w:val="24"/>
          <w:szCs w:val="24"/>
          <w:lang w:val="en-US"/>
        </w:rPr>
        <w:t>Diagnostics Area Structure</w:t>
      </w:r>
      <w:bookmarkEnd w:id="66"/>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diagnostics area contains two kinds of information:</w:t>
      </w:r>
    </w:p>
    <w:p w:rsidR="002C797C" w:rsidRPr="002C797C" w:rsidRDefault="002C797C" w:rsidP="004D6489">
      <w:pPr>
        <w:pStyle w:val="a4"/>
        <w:numPr>
          <w:ilvl w:val="0"/>
          <w:numId w:val="19"/>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Statement information, such as the number of conditions that occurred or the affected-rows count.</w:t>
      </w:r>
    </w:p>
    <w:p w:rsidR="002C797C" w:rsidRPr="002C797C" w:rsidRDefault="002C797C" w:rsidP="004D6489">
      <w:pPr>
        <w:pStyle w:val="a4"/>
        <w:numPr>
          <w:ilvl w:val="0"/>
          <w:numId w:val="19"/>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Condition information, such as the error code and message. If a statement raises multiple conditions, this part of the diagnostics area has a condition area for each one. If a statement raises no conditions, this part of the diagnostics area is empty.</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a statement that produces three conditions, the diagnostics area contains statement and condition information like this:</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Statement information:</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row</w:t>
      </w:r>
      <w:proofErr w:type="gramEnd"/>
      <w:r w:rsidRPr="002C797C">
        <w:rPr>
          <w:rStyle w:val="HTML"/>
          <w:rFonts w:ascii="Consolas" w:hAnsi="Consolas" w:cs="Consolas"/>
          <w:color w:val="000000"/>
          <w:sz w:val="19"/>
          <w:szCs w:val="19"/>
          <w:bdr w:val="none" w:sz="0" w:space="0" w:color="auto" w:frame="1"/>
          <w:lang w:val="en-US"/>
        </w:rPr>
        <w:t xml:space="preserve"> count</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 </w:t>
      </w:r>
      <w:proofErr w:type="gramStart"/>
      <w:r w:rsidRPr="002C797C">
        <w:rPr>
          <w:rStyle w:val="HTML"/>
          <w:rFonts w:ascii="Consolas" w:hAnsi="Consolas" w:cs="Consolas"/>
          <w:color w:val="000000"/>
          <w:sz w:val="19"/>
          <w:szCs w:val="19"/>
          <w:bdr w:val="none" w:sz="0" w:space="0" w:color="auto" w:frame="1"/>
          <w:lang w:val="en-US"/>
        </w:rPr>
        <w:t>other</w:t>
      </w:r>
      <w:proofErr w:type="gramEnd"/>
      <w:r w:rsidRPr="002C797C">
        <w:rPr>
          <w:rStyle w:val="HTML"/>
          <w:rFonts w:ascii="Consolas" w:hAnsi="Consolas" w:cs="Consolas"/>
          <w:color w:val="000000"/>
          <w:sz w:val="19"/>
          <w:szCs w:val="19"/>
          <w:bdr w:val="none" w:sz="0" w:space="0" w:color="auto" w:frame="1"/>
          <w:lang w:val="en-US"/>
        </w:rPr>
        <w:t xml:space="preserve"> statement information items ...</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Condition area list:</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Condition area 1:</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code for condition 1</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message for condition 1</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 </w:t>
      </w:r>
      <w:proofErr w:type="gramStart"/>
      <w:r w:rsidRPr="002C797C">
        <w:rPr>
          <w:rStyle w:val="HTML"/>
          <w:rFonts w:ascii="Consolas" w:hAnsi="Consolas" w:cs="Consolas"/>
          <w:color w:val="000000"/>
          <w:sz w:val="19"/>
          <w:szCs w:val="19"/>
          <w:bdr w:val="none" w:sz="0" w:space="0" w:color="auto" w:frame="1"/>
          <w:lang w:val="en-US"/>
        </w:rPr>
        <w:t>other</w:t>
      </w:r>
      <w:proofErr w:type="gramEnd"/>
      <w:r w:rsidRPr="002C797C">
        <w:rPr>
          <w:rStyle w:val="HTML"/>
          <w:rFonts w:ascii="Consolas" w:hAnsi="Consolas" w:cs="Consolas"/>
          <w:color w:val="000000"/>
          <w:sz w:val="19"/>
          <w:szCs w:val="19"/>
          <w:bdr w:val="none" w:sz="0" w:space="0" w:color="auto" w:frame="1"/>
          <w:lang w:val="en-US"/>
        </w:rPr>
        <w:t xml:space="preserve"> condition information items ...</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Condition area 2:</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code for condition 2:</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message for condition 2</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 </w:t>
      </w:r>
      <w:proofErr w:type="gramStart"/>
      <w:r w:rsidRPr="002C797C">
        <w:rPr>
          <w:rStyle w:val="HTML"/>
          <w:rFonts w:ascii="Consolas" w:hAnsi="Consolas" w:cs="Consolas"/>
          <w:color w:val="000000"/>
          <w:sz w:val="19"/>
          <w:szCs w:val="19"/>
          <w:bdr w:val="none" w:sz="0" w:space="0" w:color="auto" w:frame="1"/>
          <w:lang w:val="en-US"/>
        </w:rPr>
        <w:t>other</w:t>
      </w:r>
      <w:proofErr w:type="gramEnd"/>
      <w:r w:rsidRPr="002C797C">
        <w:rPr>
          <w:rStyle w:val="HTML"/>
          <w:rFonts w:ascii="Consolas" w:hAnsi="Consolas" w:cs="Consolas"/>
          <w:color w:val="000000"/>
          <w:sz w:val="19"/>
          <w:szCs w:val="19"/>
          <w:bdr w:val="none" w:sz="0" w:space="0" w:color="auto" w:frame="1"/>
          <w:lang w:val="en-US"/>
        </w:rPr>
        <w:t xml:space="preserve"> condition information items ...</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Condition area 3:</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code for condition 3</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HTML"/>
          <w:rFonts w:ascii="Consolas" w:hAnsi="Consolas" w:cs="Consolas"/>
          <w:color w:val="000000"/>
          <w:sz w:val="19"/>
          <w:szCs w:val="19"/>
          <w:bdr w:val="none" w:sz="0" w:space="0" w:color="auto" w:frame="1"/>
          <w:lang w:val="en-US"/>
        </w:rPr>
        <w:t xml:space="preserve">    </w:t>
      </w:r>
      <w:proofErr w:type="gramStart"/>
      <w:r w:rsidRPr="002C797C">
        <w:rPr>
          <w:rStyle w:val="HTML"/>
          <w:rFonts w:ascii="Consolas" w:hAnsi="Consolas" w:cs="Consolas"/>
          <w:color w:val="000000"/>
          <w:sz w:val="19"/>
          <w:szCs w:val="19"/>
          <w:bdr w:val="none" w:sz="0" w:space="0" w:color="auto" w:frame="1"/>
          <w:lang w:val="en-US"/>
        </w:rPr>
        <w:t>error</w:t>
      </w:r>
      <w:proofErr w:type="gramEnd"/>
      <w:r w:rsidRPr="002C797C">
        <w:rPr>
          <w:rStyle w:val="HTML"/>
          <w:rFonts w:ascii="Consolas" w:hAnsi="Consolas" w:cs="Consolas"/>
          <w:color w:val="000000"/>
          <w:sz w:val="19"/>
          <w:szCs w:val="19"/>
          <w:bdr w:val="none" w:sz="0" w:space="0" w:color="auto" w:frame="1"/>
          <w:lang w:val="en-US"/>
        </w:rPr>
        <w:t xml:space="preserve"> message for condition 3</w:t>
      </w:r>
    </w:p>
    <w:p w:rsidR="002C797C" w:rsidRPr="002C797C" w:rsidRDefault="002C797C"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HTML"/>
          <w:rFonts w:ascii="Consolas" w:hAnsi="Consolas" w:cs="Consolas"/>
          <w:color w:val="000000"/>
          <w:sz w:val="19"/>
          <w:szCs w:val="19"/>
          <w:bdr w:val="none" w:sz="0" w:space="0" w:color="auto" w:frame="1"/>
          <w:lang w:val="en-US"/>
        </w:rPr>
        <w:t xml:space="preserve">    ... </w:t>
      </w:r>
      <w:proofErr w:type="gramStart"/>
      <w:r w:rsidRPr="002C797C">
        <w:rPr>
          <w:rStyle w:val="HTML"/>
          <w:rFonts w:ascii="Consolas" w:hAnsi="Consolas" w:cs="Consolas"/>
          <w:color w:val="000000"/>
          <w:sz w:val="19"/>
          <w:szCs w:val="19"/>
          <w:bdr w:val="none" w:sz="0" w:space="0" w:color="auto" w:frame="1"/>
          <w:lang w:val="en-US"/>
        </w:rPr>
        <w:t>other</w:t>
      </w:r>
      <w:proofErr w:type="gramEnd"/>
      <w:r w:rsidRPr="002C797C">
        <w:rPr>
          <w:rStyle w:val="HTML"/>
          <w:rFonts w:ascii="Consolas" w:hAnsi="Consolas" w:cs="Consolas"/>
          <w:color w:val="000000"/>
          <w:sz w:val="19"/>
          <w:szCs w:val="19"/>
          <w:bdr w:val="none" w:sz="0" w:space="0" w:color="auto" w:frame="1"/>
          <w:lang w:val="en-US"/>
        </w:rPr>
        <w:t xml:space="preserve"> condition information items ...</w:t>
      </w:r>
    </w:p>
    <w:p w:rsidR="002C797C" w:rsidRPr="00565C39" w:rsidRDefault="002C797C" w:rsidP="002C797C">
      <w:pPr>
        <w:pStyle w:val="5"/>
        <w:spacing w:before="0"/>
        <w:textAlignment w:val="baseline"/>
        <w:rPr>
          <w:rFonts w:ascii="Arial" w:hAnsi="Arial" w:cs="Arial"/>
          <w:b/>
          <w:color w:val="555555"/>
          <w:sz w:val="24"/>
          <w:szCs w:val="24"/>
          <w:lang w:val="en-US"/>
        </w:rPr>
      </w:pPr>
      <w:bookmarkStart w:id="67" w:name="diagnostics-area-information-items"/>
      <w:bookmarkStart w:id="68" w:name="_Toc57736913"/>
      <w:bookmarkEnd w:id="67"/>
      <w:r w:rsidRPr="00565C39">
        <w:rPr>
          <w:rFonts w:ascii="Arial" w:hAnsi="Arial" w:cs="Arial"/>
          <w:b/>
          <w:color w:val="555555"/>
          <w:sz w:val="24"/>
          <w:szCs w:val="24"/>
          <w:lang w:val="en-US"/>
        </w:rPr>
        <w:lastRenderedPageBreak/>
        <w:t>Diagnostics Area Information Items</w:t>
      </w:r>
      <w:bookmarkEnd w:id="68"/>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diagnostics area contains statement and condition information items. Numeric items are integers. The character set for character items is UTF-8. No item can be </w:t>
      </w:r>
      <w:r w:rsidRPr="002C797C">
        <w:rPr>
          <w:rStyle w:val="HTML"/>
          <w:color w:val="000000"/>
          <w:bdr w:val="none" w:sz="0" w:space="0" w:color="auto" w:frame="1"/>
          <w:lang w:val="en-US"/>
        </w:rPr>
        <w:t>NULL</w:t>
      </w:r>
      <w:r w:rsidRPr="002C797C">
        <w:rPr>
          <w:rFonts w:ascii="Arial" w:hAnsi="Arial" w:cs="Arial"/>
          <w:color w:val="555555"/>
          <w:sz w:val="21"/>
          <w:szCs w:val="21"/>
          <w:lang w:val="en-US"/>
        </w:rPr>
        <w:t>. If a statement or condition item is not set by a statement that populates the diagnostics area, its value is 0 or the empty string, depending on the item data type.</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statement information part of the diagnostics area contains these items:</w:t>
      </w:r>
    </w:p>
    <w:p w:rsidR="002C797C" w:rsidRPr="002C797C" w:rsidRDefault="002C797C" w:rsidP="004D6489">
      <w:pPr>
        <w:pStyle w:val="a4"/>
        <w:numPr>
          <w:ilvl w:val="0"/>
          <w:numId w:val="20"/>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NUMBER</w:t>
      </w:r>
      <w:r w:rsidRPr="002C797C">
        <w:rPr>
          <w:rFonts w:ascii="Arial" w:hAnsi="Arial" w:cs="Arial"/>
          <w:color w:val="555555"/>
          <w:sz w:val="21"/>
          <w:szCs w:val="21"/>
          <w:lang w:val="en-US"/>
        </w:rPr>
        <w:t>: An integer indicating the number of condition areas that have information.</w:t>
      </w:r>
    </w:p>
    <w:p w:rsidR="002C797C" w:rsidRPr="002C797C" w:rsidRDefault="002C797C" w:rsidP="004D6489">
      <w:pPr>
        <w:pStyle w:val="a4"/>
        <w:numPr>
          <w:ilvl w:val="0"/>
          <w:numId w:val="20"/>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ROW_COUNT</w:t>
      </w:r>
      <w:r w:rsidRPr="002C797C">
        <w:rPr>
          <w:rFonts w:ascii="Arial" w:hAnsi="Arial" w:cs="Arial"/>
          <w:color w:val="555555"/>
          <w:sz w:val="21"/>
          <w:szCs w:val="21"/>
          <w:lang w:val="en-US"/>
        </w:rPr>
        <w:t>: An integer indicating the number of rows affected by the statement. </w:t>
      </w:r>
      <w:r w:rsidRPr="002C797C">
        <w:rPr>
          <w:rStyle w:val="HTML"/>
          <w:color w:val="000000"/>
          <w:bdr w:val="none" w:sz="0" w:space="0" w:color="auto" w:frame="1"/>
          <w:lang w:val="en-US"/>
        </w:rPr>
        <w:t>ROW_COUNT</w:t>
      </w:r>
      <w:r w:rsidRPr="002C797C">
        <w:rPr>
          <w:rFonts w:ascii="Arial" w:hAnsi="Arial" w:cs="Arial"/>
          <w:color w:val="555555"/>
          <w:sz w:val="21"/>
          <w:szCs w:val="21"/>
          <w:lang w:val="en-US"/>
        </w:rPr>
        <w:t> has the same value as the </w:t>
      </w:r>
      <w:hyperlink r:id="rId231" w:anchor="function_row-count" w:history="1">
        <w:r w:rsidRPr="002C797C">
          <w:rPr>
            <w:rStyle w:val="HTML"/>
            <w:color w:val="000000"/>
            <w:u w:val="single"/>
            <w:bdr w:val="none" w:sz="0" w:space="0" w:color="auto" w:frame="1"/>
            <w:lang w:val="en-US"/>
          </w:rPr>
          <w:t>ROW_</w:t>
        </w:r>
        <w:proofErr w:type="gramStart"/>
        <w:r w:rsidRPr="002C797C">
          <w:rPr>
            <w:rStyle w:val="HTML"/>
            <w:color w:val="000000"/>
            <w:u w:val="single"/>
            <w:bdr w:val="none" w:sz="0" w:space="0" w:color="auto" w:frame="1"/>
            <w:lang w:val="en-US"/>
          </w:rPr>
          <w:t>COUNT(</w:t>
        </w:r>
        <w:proofErr w:type="gramEnd"/>
        <w:r w:rsidRPr="002C797C">
          <w:rPr>
            <w:rStyle w:val="HTML"/>
            <w:color w:val="000000"/>
            <w:u w:val="single"/>
            <w:bdr w:val="none" w:sz="0" w:space="0" w:color="auto" w:frame="1"/>
            <w:lang w:val="en-US"/>
          </w:rPr>
          <w:t>)</w:t>
        </w:r>
      </w:hyperlink>
      <w:r w:rsidRPr="002C797C">
        <w:rPr>
          <w:rFonts w:ascii="Arial" w:hAnsi="Arial" w:cs="Arial"/>
          <w:color w:val="555555"/>
          <w:sz w:val="21"/>
          <w:szCs w:val="21"/>
          <w:lang w:val="en-US"/>
        </w:rPr>
        <w:t> .</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condition information part of the diagnostics area contains a condition area for each condition. Condition areas are numbered from 1 to the value of the </w:t>
      </w:r>
      <w:r w:rsidRPr="002C797C">
        <w:rPr>
          <w:rStyle w:val="HTML"/>
          <w:color w:val="000000"/>
          <w:bdr w:val="none" w:sz="0" w:space="0" w:color="auto" w:frame="1"/>
          <w:lang w:val="en-US"/>
        </w:rPr>
        <w:t>NUMBER</w:t>
      </w:r>
      <w:r w:rsidRPr="002C797C">
        <w:rPr>
          <w:rFonts w:ascii="Arial" w:hAnsi="Arial" w:cs="Arial"/>
          <w:color w:val="555555"/>
          <w:sz w:val="21"/>
          <w:szCs w:val="21"/>
          <w:lang w:val="en-US"/>
        </w:rPr>
        <w:t> statement condition item. If </w:t>
      </w:r>
      <w:r w:rsidRPr="002C797C">
        <w:rPr>
          <w:rStyle w:val="HTML"/>
          <w:color w:val="000000"/>
          <w:bdr w:val="none" w:sz="0" w:space="0" w:color="auto" w:frame="1"/>
          <w:lang w:val="en-US"/>
        </w:rPr>
        <w:t>NUMBER</w:t>
      </w:r>
      <w:r w:rsidRPr="002C797C">
        <w:rPr>
          <w:rFonts w:ascii="Arial" w:hAnsi="Arial" w:cs="Arial"/>
          <w:color w:val="555555"/>
          <w:sz w:val="21"/>
          <w:szCs w:val="21"/>
          <w:lang w:val="en-US"/>
        </w:rPr>
        <w:t> is 0, there are no condition areas.</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Each condition area contains the items in the following list. All items are standard SQL except </w:t>
      </w:r>
      <w:r w:rsidRPr="002C797C">
        <w:rPr>
          <w:rStyle w:val="HTML"/>
          <w:color w:val="000000"/>
          <w:bdr w:val="none" w:sz="0" w:space="0" w:color="auto" w:frame="1"/>
          <w:lang w:val="en-US"/>
        </w:rPr>
        <w:t>MYSQL_ERRNO</w:t>
      </w:r>
      <w:r w:rsidRPr="002C797C">
        <w:rPr>
          <w:rFonts w:ascii="Arial" w:hAnsi="Arial" w:cs="Arial"/>
          <w:color w:val="555555"/>
          <w:sz w:val="21"/>
          <w:szCs w:val="21"/>
          <w:lang w:val="en-US"/>
        </w:rPr>
        <w:t>, which is a MySQL extension. The definitions apply for conditions generated other than by a signal (that is, by a </w:t>
      </w:r>
      <w:hyperlink r:id="rId232" w:tooltip="13.6.7.5 SIGNAL Statement" w:history="1">
        <w:r w:rsidRPr="002C797C">
          <w:rPr>
            <w:rStyle w:val="HTML"/>
            <w:color w:val="000000"/>
            <w:u w:val="single"/>
            <w:bdr w:val="none" w:sz="0" w:space="0" w:color="auto" w:frame="1"/>
            <w:lang w:val="en-US"/>
          </w:rPr>
          <w:t>SIGNAL</w:t>
        </w:r>
      </w:hyperlink>
      <w:r w:rsidRPr="002C797C">
        <w:rPr>
          <w:rFonts w:ascii="Arial" w:hAnsi="Arial" w:cs="Arial"/>
          <w:color w:val="555555"/>
          <w:sz w:val="21"/>
          <w:szCs w:val="21"/>
          <w:lang w:val="en-US"/>
        </w:rPr>
        <w:t> or </w:t>
      </w:r>
      <w:hyperlink r:id="rId233" w:tooltip="13.6.7.4 RESIGNAL Statement" w:history="1">
        <w:r w:rsidRPr="002C797C">
          <w:rPr>
            <w:rStyle w:val="HTML"/>
            <w:color w:val="000000"/>
            <w:u w:val="single"/>
            <w:bdr w:val="none" w:sz="0" w:space="0" w:color="auto" w:frame="1"/>
            <w:lang w:val="en-US"/>
          </w:rPr>
          <w:t>RESIGNAL</w:t>
        </w:r>
      </w:hyperlink>
      <w:r w:rsidRPr="002C797C">
        <w:rPr>
          <w:rFonts w:ascii="Arial" w:hAnsi="Arial" w:cs="Arial"/>
          <w:color w:val="555555"/>
          <w:sz w:val="21"/>
          <w:szCs w:val="21"/>
          <w:lang w:val="en-US"/>
        </w:rPr>
        <w:t> statement). For nonsignal conditions, MySQL populates only those condition items not described as always empty. The effects of signals on the condition area are described later.</w:t>
      </w:r>
    </w:p>
    <w:p w:rsidR="002C797C" w:rsidRDefault="002C797C" w:rsidP="004D6489">
      <w:pPr>
        <w:pStyle w:val="a4"/>
        <w:numPr>
          <w:ilvl w:val="0"/>
          <w:numId w:val="21"/>
        </w:numPr>
        <w:spacing w:before="0" w:beforeAutospacing="0" w:after="0" w:afterAutospacing="0"/>
        <w:ind w:left="450"/>
        <w:textAlignment w:val="baseline"/>
        <w:rPr>
          <w:rFonts w:ascii="Arial" w:hAnsi="Arial" w:cs="Arial"/>
          <w:color w:val="555555"/>
          <w:sz w:val="21"/>
          <w:szCs w:val="21"/>
        </w:rPr>
      </w:pPr>
      <w:r w:rsidRPr="002C797C">
        <w:rPr>
          <w:rStyle w:val="HTML"/>
          <w:color w:val="000000"/>
          <w:bdr w:val="none" w:sz="0" w:space="0" w:color="auto" w:frame="1"/>
          <w:lang w:val="en-US"/>
        </w:rPr>
        <w:t>CLASS_ORIGIN</w:t>
      </w:r>
      <w:r w:rsidRPr="002C797C">
        <w:rPr>
          <w:rFonts w:ascii="Arial" w:hAnsi="Arial" w:cs="Arial"/>
          <w:color w:val="555555"/>
          <w:sz w:val="21"/>
          <w:szCs w:val="21"/>
          <w:lang w:val="en-US"/>
        </w:rPr>
        <w:t>: A string containing the class of the </w:t>
      </w:r>
      <w:r w:rsidRPr="002C797C">
        <w:rPr>
          <w:rStyle w:val="HTML"/>
          <w:color w:val="000000"/>
          <w:bdr w:val="none" w:sz="0" w:space="0" w:color="auto" w:frame="1"/>
          <w:lang w:val="en-US"/>
        </w:rPr>
        <w:t>RETURNED_SQLSTATE</w:t>
      </w:r>
      <w:r w:rsidRPr="002C797C">
        <w:rPr>
          <w:rFonts w:ascii="Arial" w:hAnsi="Arial" w:cs="Arial"/>
          <w:color w:val="555555"/>
          <w:sz w:val="21"/>
          <w:szCs w:val="21"/>
          <w:lang w:val="en-US"/>
        </w:rPr>
        <w:t> value. If the </w:t>
      </w:r>
      <w:r w:rsidRPr="002C797C">
        <w:rPr>
          <w:rStyle w:val="HTML"/>
          <w:color w:val="000000"/>
          <w:bdr w:val="none" w:sz="0" w:space="0" w:color="auto" w:frame="1"/>
          <w:lang w:val="en-US"/>
        </w:rPr>
        <w:t>RETURNED_SQLSTATE</w:t>
      </w:r>
      <w:r w:rsidRPr="002C797C">
        <w:rPr>
          <w:rFonts w:ascii="Arial" w:hAnsi="Arial" w:cs="Arial"/>
          <w:color w:val="555555"/>
          <w:sz w:val="21"/>
          <w:szCs w:val="21"/>
          <w:lang w:val="en-US"/>
        </w:rPr>
        <w:t> value begins with a class value defined in SQL standards document ISO 9075-2 (section 24.1, SQLSTATE), </w:t>
      </w:r>
      <w:r w:rsidRPr="002C797C">
        <w:rPr>
          <w:rStyle w:val="HTML"/>
          <w:color w:val="000000"/>
          <w:bdr w:val="none" w:sz="0" w:space="0" w:color="auto" w:frame="1"/>
          <w:lang w:val="en-US"/>
        </w:rPr>
        <w:t>CLASS_ORIGIN</w:t>
      </w:r>
      <w:r w:rsidRPr="002C797C">
        <w:rPr>
          <w:rFonts w:ascii="Arial" w:hAnsi="Arial" w:cs="Arial"/>
          <w:color w:val="555555"/>
          <w:sz w:val="21"/>
          <w:szCs w:val="21"/>
          <w:lang w:val="en-US"/>
        </w:rPr>
        <w:t> is </w:t>
      </w:r>
      <w:r w:rsidRPr="002C797C">
        <w:rPr>
          <w:rStyle w:val="HTML"/>
          <w:color w:val="000000"/>
          <w:bdr w:val="none" w:sz="0" w:space="0" w:color="auto" w:frame="1"/>
          <w:lang w:val="en-US"/>
        </w:rPr>
        <w:t>'ISO 9075'</w:t>
      </w:r>
      <w:r w:rsidRPr="002C797C">
        <w:rPr>
          <w:rFonts w:ascii="Arial" w:hAnsi="Arial" w:cs="Arial"/>
          <w:color w:val="555555"/>
          <w:sz w:val="21"/>
          <w:szCs w:val="21"/>
          <w:lang w:val="en-US"/>
        </w:rPr>
        <w:t xml:space="preserve">. </w:t>
      </w:r>
      <w:r>
        <w:rPr>
          <w:rFonts w:ascii="Arial" w:hAnsi="Arial" w:cs="Arial"/>
          <w:color w:val="555555"/>
          <w:sz w:val="21"/>
          <w:szCs w:val="21"/>
        </w:rPr>
        <w:t>Otherwise, </w:t>
      </w:r>
      <w:r>
        <w:rPr>
          <w:rStyle w:val="HTML"/>
          <w:color w:val="000000"/>
          <w:bdr w:val="none" w:sz="0" w:space="0" w:color="auto" w:frame="1"/>
        </w:rPr>
        <w:t>CLASS_ORIGIN</w:t>
      </w:r>
      <w:r>
        <w:rPr>
          <w:rFonts w:ascii="Arial" w:hAnsi="Arial" w:cs="Arial"/>
          <w:color w:val="555555"/>
          <w:sz w:val="21"/>
          <w:szCs w:val="21"/>
        </w:rPr>
        <w:t> is </w:t>
      </w:r>
      <w:r>
        <w:rPr>
          <w:rStyle w:val="HTML"/>
          <w:color w:val="000000"/>
          <w:bdr w:val="none" w:sz="0" w:space="0" w:color="auto" w:frame="1"/>
        </w:rPr>
        <w:t>'MySQL'</w:t>
      </w:r>
      <w:r>
        <w:rPr>
          <w:rFonts w:ascii="Arial" w:hAnsi="Arial" w:cs="Arial"/>
          <w:color w:val="555555"/>
          <w:sz w:val="21"/>
          <w:szCs w:val="21"/>
        </w:rPr>
        <w:t>.</w:t>
      </w:r>
    </w:p>
    <w:p w:rsidR="002C797C" w:rsidRDefault="002C797C" w:rsidP="004D6489">
      <w:pPr>
        <w:pStyle w:val="a4"/>
        <w:numPr>
          <w:ilvl w:val="0"/>
          <w:numId w:val="21"/>
        </w:numPr>
        <w:spacing w:before="0" w:beforeAutospacing="0" w:after="0" w:afterAutospacing="0"/>
        <w:ind w:left="450"/>
        <w:textAlignment w:val="baseline"/>
        <w:rPr>
          <w:rFonts w:ascii="Arial" w:hAnsi="Arial" w:cs="Arial"/>
          <w:color w:val="555555"/>
          <w:sz w:val="21"/>
          <w:szCs w:val="21"/>
        </w:rPr>
      </w:pPr>
      <w:r w:rsidRPr="002C797C">
        <w:rPr>
          <w:rStyle w:val="HTML"/>
          <w:color w:val="000000"/>
          <w:bdr w:val="none" w:sz="0" w:space="0" w:color="auto" w:frame="1"/>
          <w:lang w:val="en-US"/>
        </w:rPr>
        <w:t>SUBCLASS_ORIGIN</w:t>
      </w:r>
      <w:r w:rsidRPr="002C797C">
        <w:rPr>
          <w:rFonts w:ascii="Arial" w:hAnsi="Arial" w:cs="Arial"/>
          <w:color w:val="555555"/>
          <w:sz w:val="21"/>
          <w:szCs w:val="21"/>
          <w:lang w:val="en-US"/>
        </w:rPr>
        <w:t>: A string containing the subclass of the </w:t>
      </w:r>
      <w:r w:rsidRPr="002C797C">
        <w:rPr>
          <w:rStyle w:val="HTML"/>
          <w:color w:val="000000"/>
          <w:bdr w:val="none" w:sz="0" w:space="0" w:color="auto" w:frame="1"/>
          <w:lang w:val="en-US"/>
        </w:rPr>
        <w:t>RETURNED_SQLSTATE</w:t>
      </w:r>
      <w:r w:rsidRPr="002C797C">
        <w:rPr>
          <w:rFonts w:ascii="Arial" w:hAnsi="Arial" w:cs="Arial"/>
          <w:color w:val="555555"/>
          <w:sz w:val="21"/>
          <w:szCs w:val="21"/>
          <w:lang w:val="en-US"/>
        </w:rPr>
        <w:t> value. If </w:t>
      </w:r>
      <w:r w:rsidRPr="002C797C">
        <w:rPr>
          <w:rStyle w:val="HTML"/>
          <w:color w:val="000000"/>
          <w:bdr w:val="none" w:sz="0" w:space="0" w:color="auto" w:frame="1"/>
          <w:lang w:val="en-US"/>
        </w:rPr>
        <w:t>CLASS_ORIGIN</w:t>
      </w:r>
      <w:r w:rsidRPr="002C797C">
        <w:rPr>
          <w:rFonts w:ascii="Arial" w:hAnsi="Arial" w:cs="Arial"/>
          <w:color w:val="555555"/>
          <w:sz w:val="21"/>
          <w:szCs w:val="21"/>
          <w:lang w:val="en-US"/>
        </w:rPr>
        <w:t> is </w:t>
      </w:r>
      <w:r w:rsidRPr="002C797C">
        <w:rPr>
          <w:rStyle w:val="HTML"/>
          <w:color w:val="000000"/>
          <w:bdr w:val="none" w:sz="0" w:space="0" w:color="auto" w:frame="1"/>
          <w:lang w:val="en-US"/>
        </w:rPr>
        <w:t>'ISO 9075'</w:t>
      </w:r>
      <w:r w:rsidRPr="002C797C">
        <w:rPr>
          <w:rFonts w:ascii="Arial" w:hAnsi="Arial" w:cs="Arial"/>
          <w:color w:val="555555"/>
          <w:sz w:val="21"/>
          <w:szCs w:val="21"/>
          <w:lang w:val="en-US"/>
        </w:rPr>
        <w:t> or </w:t>
      </w:r>
      <w:r w:rsidRPr="002C797C">
        <w:rPr>
          <w:rStyle w:val="HTML"/>
          <w:color w:val="000000"/>
          <w:bdr w:val="none" w:sz="0" w:space="0" w:color="auto" w:frame="1"/>
          <w:lang w:val="en-US"/>
        </w:rPr>
        <w:t>RETURNED_SQLSTATE</w:t>
      </w:r>
      <w:r w:rsidRPr="002C797C">
        <w:rPr>
          <w:rFonts w:ascii="Arial" w:hAnsi="Arial" w:cs="Arial"/>
          <w:color w:val="555555"/>
          <w:sz w:val="21"/>
          <w:szCs w:val="21"/>
          <w:lang w:val="en-US"/>
        </w:rPr>
        <w:t> ends with </w:t>
      </w:r>
      <w:r w:rsidRPr="002C797C">
        <w:rPr>
          <w:rStyle w:val="HTML"/>
          <w:color w:val="000000"/>
          <w:bdr w:val="none" w:sz="0" w:space="0" w:color="auto" w:frame="1"/>
          <w:lang w:val="en-US"/>
        </w:rPr>
        <w:t>'000'</w:t>
      </w:r>
      <w:r w:rsidRPr="002C797C">
        <w:rPr>
          <w:rFonts w:ascii="Arial" w:hAnsi="Arial" w:cs="Arial"/>
          <w:color w:val="555555"/>
          <w:sz w:val="21"/>
          <w:szCs w:val="21"/>
          <w:lang w:val="en-US"/>
        </w:rPr>
        <w:t>, </w:t>
      </w:r>
      <w:r w:rsidRPr="002C797C">
        <w:rPr>
          <w:rStyle w:val="HTML"/>
          <w:color w:val="000000"/>
          <w:bdr w:val="none" w:sz="0" w:space="0" w:color="auto" w:frame="1"/>
          <w:lang w:val="en-US"/>
        </w:rPr>
        <w:t>SUBCLASS_ORIGIN</w:t>
      </w:r>
      <w:r w:rsidRPr="002C797C">
        <w:rPr>
          <w:rFonts w:ascii="Arial" w:hAnsi="Arial" w:cs="Arial"/>
          <w:color w:val="555555"/>
          <w:sz w:val="21"/>
          <w:szCs w:val="21"/>
          <w:lang w:val="en-US"/>
        </w:rPr>
        <w:t> is </w:t>
      </w:r>
      <w:r w:rsidRPr="002C797C">
        <w:rPr>
          <w:rStyle w:val="HTML"/>
          <w:color w:val="000000"/>
          <w:bdr w:val="none" w:sz="0" w:space="0" w:color="auto" w:frame="1"/>
          <w:lang w:val="en-US"/>
        </w:rPr>
        <w:t>'ISO 9075'</w:t>
      </w:r>
      <w:r w:rsidRPr="002C797C">
        <w:rPr>
          <w:rFonts w:ascii="Arial" w:hAnsi="Arial" w:cs="Arial"/>
          <w:color w:val="555555"/>
          <w:sz w:val="21"/>
          <w:szCs w:val="21"/>
          <w:lang w:val="en-US"/>
        </w:rPr>
        <w:t xml:space="preserve">. </w:t>
      </w:r>
      <w:r>
        <w:rPr>
          <w:rFonts w:ascii="Arial" w:hAnsi="Arial" w:cs="Arial"/>
          <w:color w:val="555555"/>
          <w:sz w:val="21"/>
          <w:szCs w:val="21"/>
        </w:rPr>
        <w:t>Otherwise, </w:t>
      </w:r>
      <w:r>
        <w:rPr>
          <w:rStyle w:val="HTML"/>
          <w:color w:val="000000"/>
          <w:bdr w:val="none" w:sz="0" w:space="0" w:color="auto" w:frame="1"/>
        </w:rPr>
        <w:t>SUBCLASS_ORIGIN</w:t>
      </w:r>
      <w:r>
        <w:rPr>
          <w:rFonts w:ascii="Arial" w:hAnsi="Arial" w:cs="Arial"/>
          <w:color w:val="555555"/>
          <w:sz w:val="21"/>
          <w:szCs w:val="21"/>
        </w:rPr>
        <w:t> is </w:t>
      </w:r>
      <w:r>
        <w:rPr>
          <w:rStyle w:val="HTML"/>
          <w:color w:val="000000"/>
          <w:bdr w:val="none" w:sz="0" w:space="0" w:color="auto" w:frame="1"/>
        </w:rPr>
        <w:t>'MySQL'</w:t>
      </w:r>
      <w:r>
        <w:rPr>
          <w:rFonts w:ascii="Arial" w:hAnsi="Arial" w:cs="Arial"/>
          <w:color w:val="555555"/>
          <w:sz w:val="21"/>
          <w:szCs w:val="21"/>
        </w:rPr>
        <w:t>.</w:t>
      </w:r>
    </w:p>
    <w:p w:rsidR="002C797C" w:rsidRPr="002C797C" w:rsidRDefault="002C797C" w:rsidP="004D6489">
      <w:pPr>
        <w:pStyle w:val="a4"/>
        <w:numPr>
          <w:ilvl w:val="0"/>
          <w:numId w:val="21"/>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RETURNED_SQLSTATE</w:t>
      </w:r>
      <w:r w:rsidRPr="002C797C">
        <w:rPr>
          <w:rFonts w:ascii="Arial" w:hAnsi="Arial" w:cs="Arial"/>
          <w:color w:val="555555"/>
          <w:sz w:val="21"/>
          <w:szCs w:val="21"/>
          <w:lang w:val="en-US"/>
        </w:rPr>
        <w:t>: A string that indicates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for the condition.</w:t>
      </w:r>
    </w:p>
    <w:p w:rsidR="002C797C" w:rsidRPr="002C797C" w:rsidRDefault="002C797C" w:rsidP="004D6489">
      <w:pPr>
        <w:pStyle w:val="a4"/>
        <w:numPr>
          <w:ilvl w:val="0"/>
          <w:numId w:val="21"/>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MESSAGE_TEXT</w:t>
      </w:r>
      <w:r w:rsidRPr="002C797C">
        <w:rPr>
          <w:rFonts w:ascii="Arial" w:hAnsi="Arial" w:cs="Arial"/>
          <w:color w:val="555555"/>
          <w:sz w:val="21"/>
          <w:szCs w:val="21"/>
          <w:lang w:val="en-US"/>
        </w:rPr>
        <w:t>: A string that indicates the error message for the condition.</w:t>
      </w:r>
    </w:p>
    <w:p w:rsidR="002C797C" w:rsidRPr="002C797C" w:rsidRDefault="002C797C" w:rsidP="004D6489">
      <w:pPr>
        <w:pStyle w:val="a4"/>
        <w:numPr>
          <w:ilvl w:val="0"/>
          <w:numId w:val="21"/>
        </w:numPr>
        <w:spacing w:before="0" w:beforeAutospacing="0" w:after="0" w:afterAutospacing="0"/>
        <w:ind w:left="450"/>
        <w:textAlignment w:val="baseline"/>
        <w:rPr>
          <w:rFonts w:ascii="Arial" w:hAnsi="Arial" w:cs="Arial"/>
          <w:color w:val="555555"/>
          <w:sz w:val="21"/>
          <w:szCs w:val="21"/>
          <w:lang w:val="en-US"/>
        </w:rPr>
      </w:pPr>
      <w:r w:rsidRPr="002C797C">
        <w:rPr>
          <w:rStyle w:val="HTML"/>
          <w:color w:val="000000"/>
          <w:bdr w:val="none" w:sz="0" w:space="0" w:color="auto" w:frame="1"/>
          <w:lang w:val="en-US"/>
        </w:rPr>
        <w:t>MYSQL_ERRNO</w:t>
      </w:r>
      <w:r w:rsidRPr="002C797C">
        <w:rPr>
          <w:rFonts w:ascii="Arial" w:hAnsi="Arial" w:cs="Arial"/>
          <w:color w:val="555555"/>
          <w:sz w:val="21"/>
          <w:szCs w:val="21"/>
          <w:lang w:val="en-US"/>
        </w:rPr>
        <w:t>: An integer that indicates the MySQL error code for the condition.</w:t>
      </w:r>
    </w:p>
    <w:p w:rsidR="002C797C" w:rsidRDefault="002C797C" w:rsidP="004D6489">
      <w:pPr>
        <w:pStyle w:val="a4"/>
        <w:numPr>
          <w:ilvl w:val="0"/>
          <w:numId w:val="21"/>
        </w:numPr>
        <w:spacing w:before="0" w:beforeAutospacing="0" w:after="0" w:afterAutospacing="0"/>
        <w:ind w:left="450"/>
        <w:textAlignment w:val="baseline"/>
        <w:rPr>
          <w:rFonts w:ascii="Arial" w:hAnsi="Arial" w:cs="Arial"/>
          <w:color w:val="555555"/>
          <w:sz w:val="21"/>
          <w:szCs w:val="21"/>
        </w:rPr>
      </w:pPr>
      <w:r w:rsidRPr="002C797C">
        <w:rPr>
          <w:rStyle w:val="HTML"/>
          <w:color w:val="000000"/>
          <w:bdr w:val="none" w:sz="0" w:space="0" w:color="auto" w:frame="1"/>
          <w:lang w:val="en-US"/>
        </w:rPr>
        <w:t>CONSTRAINT_CATALOG</w:t>
      </w:r>
      <w:r w:rsidRPr="002C797C">
        <w:rPr>
          <w:rFonts w:ascii="Arial" w:hAnsi="Arial" w:cs="Arial"/>
          <w:color w:val="555555"/>
          <w:sz w:val="21"/>
          <w:szCs w:val="21"/>
          <w:lang w:val="en-US"/>
        </w:rPr>
        <w:t>, </w:t>
      </w:r>
      <w:r w:rsidRPr="002C797C">
        <w:rPr>
          <w:rStyle w:val="HTML"/>
          <w:color w:val="000000"/>
          <w:bdr w:val="none" w:sz="0" w:space="0" w:color="auto" w:frame="1"/>
          <w:lang w:val="en-US"/>
        </w:rPr>
        <w:t>CONSTRAINT_SCHEMA</w:t>
      </w:r>
      <w:r w:rsidRPr="002C797C">
        <w:rPr>
          <w:rFonts w:ascii="Arial" w:hAnsi="Arial" w:cs="Arial"/>
          <w:color w:val="555555"/>
          <w:sz w:val="21"/>
          <w:szCs w:val="21"/>
          <w:lang w:val="en-US"/>
        </w:rPr>
        <w:t>, </w:t>
      </w:r>
      <w:r w:rsidRPr="002C797C">
        <w:rPr>
          <w:rStyle w:val="HTML"/>
          <w:color w:val="000000"/>
          <w:bdr w:val="none" w:sz="0" w:space="0" w:color="auto" w:frame="1"/>
          <w:lang w:val="en-US"/>
        </w:rPr>
        <w:t>CONSTRAINT_NAME</w:t>
      </w:r>
      <w:r w:rsidRPr="002C797C">
        <w:rPr>
          <w:rFonts w:ascii="Arial" w:hAnsi="Arial" w:cs="Arial"/>
          <w:color w:val="555555"/>
          <w:sz w:val="21"/>
          <w:szCs w:val="21"/>
          <w:lang w:val="en-US"/>
        </w:rPr>
        <w:t xml:space="preserve">: Strings that indicate the catalog, schema, and name for a violated constraint. </w:t>
      </w:r>
      <w:r>
        <w:rPr>
          <w:rFonts w:ascii="Arial" w:hAnsi="Arial" w:cs="Arial"/>
          <w:color w:val="555555"/>
          <w:sz w:val="21"/>
          <w:szCs w:val="21"/>
        </w:rPr>
        <w:t>They are always empty.</w:t>
      </w:r>
    </w:p>
    <w:p w:rsidR="002C797C" w:rsidRDefault="002C797C" w:rsidP="004D6489">
      <w:pPr>
        <w:pStyle w:val="a4"/>
        <w:numPr>
          <w:ilvl w:val="0"/>
          <w:numId w:val="21"/>
        </w:numPr>
        <w:spacing w:before="0" w:beforeAutospacing="0" w:after="0" w:afterAutospacing="0"/>
        <w:ind w:left="450"/>
        <w:textAlignment w:val="baseline"/>
        <w:rPr>
          <w:rFonts w:ascii="Arial" w:hAnsi="Arial" w:cs="Arial"/>
          <w:color w:val="555555"/>
          <w:sz w:val="21"/>
          <w:szCs w:val="21"/>
        </w:rPr>
      </w:pPr>
      <w:r w:rsidRPr="002C797C">
        <w:rPr>
          <w:rStyle w:val="HTML"/>
          <w:color w:val="000000"/>
          <w:bdr w:val="none" w:sz="0" w:space="0" w:color="auto" w:frame="1"/>
          <w:lang w:val="en-US"/>
        </w:rPr>
        <w:t>CATALOG_NAME</w:t>
      </w:r>
      <w:r w:rsidRPr="002C797C">
        <w:rPr>
          <w:rFonts w:ascii="Arial" w:hAnsi="Arial" w:cs="Arial"/>
          <w:color w:val="555555"/>
          <w:sz w:val="21"/>
          <w:szCs w:val="21"/>
          <w:lang w:val="en-US"/>
        </w:rPr>
        <w:t>, </w:t>
      </w:r>
      <w:r w:rsidRPr="002C797C">
        <w:rPr>
          <w:rStyle w:val="HTML"/>
          <w:color w:val="000000"/>
          <w:bdr w:val="none" w:sz="0" w:space="0" w:color="auto" w:frame="1"/>
          <w:lang w:val="en-US"/>
        </w:rPr>
        <w:t>SCHEMA_NAME</w:t>
      </w:r>
      <w:r w:rsidRPr="002C797C">
        <w:rPr>
          <w:rFonts w:ascii="Arial" w:hAnsi="Arial" w:cs="Arial"/>
          <w:color w:val="555555"/>
          <w:sz w:val="21"/>
          <w:szCs w:val="21"/>
          <w:lang w:val="en-US"/>
        </w:rPr>
        <w:t>, </w:t>
      </w:r>
      <w:r w:rsidRPr="002C797C">
        <w:rPr>
          <w:rStyle w:val="HTML"/>
          <w:color w:val="000000"/>
          <w:bdr w:val="none" w:sz="0" w:space="0" w:color="auto" w:frame="1"/>
          <w:lang w:val="en-US"/>
        </w:rPr>
        <w:t>TABLE_NAME</w:t>
      </w:r>
      <w:r w:rsidRPr="002C797C">
        <w:rPr>
          <w:rFonts w:ascii="Arial" w:hAnsi="Arial" w:cs="Arial"/>
          <w:color w:val="555555"/>
          <w:sz w:val="21"/>
          <w:szCs w:val="21"/>
          <w:lang w:val="en-US"/>
        </w:rPr>
        <w:t>, </w:t>
      </w:r>
      <w:proofErr w:type="gramStart"/>
      <w:r w:rsidRPr="002C797C">
        <w:rPr>
          <w:rStyle w:val="HTML"/>
          <w:color w:val="000000"/>
          <w:bdr w:val="none" w:sz="0" w:space="0" w:color="auto" w:frame="1"/>
          <w:lang w:val="en-US"/>
        </w:rPr>
        <w:t>COLUMN</w:t>
      </w:r>
      <w:proofErr w:type="gramEnd"/>
      <w:r w:rsidRPr="002C797C">
        <w:rPr>
          <w:rStyle w:val="HTML"/>
          <w:color w:val="000000"/>
          <w:bdr w:val="none" w:sz="0" w:space="0" w:color="auto" w:frame="1"/>
          <w:lang w:val="en-US"/>
        </w:rPr>
        <w:t>_NAME</w:t>
      </w:r>
      <w:r w:rsidRPr="002C797C">
        <w:rPr>
          <w:rFonts w:ascii="Arial" w:hAnsi="Arial" w:cs="Arial"/>
          <w:color w:val="555555"/>
          <w:sz w:val="21"/>
          <w:szCs w:val="21"/>
          <w:lang w:val="en-US"/>
        </w:rPr>
        <w:t xml:space="preserve">: Strings that indicate the catalog, schema, table, and column related to the condition. </w:t>
      </w:r>
      <w:r>
        <w:rPr>
          <w:rFonts w:ascii="Arial" w:hAnsi="Arial" w:cs="Arial"/>
          <w:color w:val="555555"/>
          <w:sz w:val="21"/>
          <w:szCs w:val="21"/>
        </w:rPr>
        <w:t>They are always empty.</w:t>
      </w:r>
    </w:p>
    <w:p w:rsidR="002C797C" w:rsidRDefault="002C797C" w:rsidP="004D6489">
      <w:pPr>
        <w:pStyle w:val="a4"/>
        <w:numPr>
          <w:ilvl w:val="0"/>
          <w:numId w:val="21"/>
        </w:numPr>
        <w:spacing w:before="0" w:beforeAutospacing="0" w:after="0" w:afterAutospacing="0"/>
        <w:ind w:left="450"/>
        <w:textAlignment w:val="baseline"/>
        <w:rPr>
          <w:rFonts w:ascii="Arial" w:hAnsi="Arial" w:cs="Arial"/>
          <w:color w:val="555555"/>
          <w:sz w:val="21"/>
          <w:szCs w:val="21"/>
        </w:rPr>
      </w:pPr>
      <w:r w:rsidRPr="002C797C">
        <w:rPr>
          <w:rStyle w:val="HTML"/>
          <w:color w:val="000000"/>
          <w:bdr w:val="none" w:sz="0" w:space="0" w:color="auto" w:frame="1"/>
          <w:lang w:val="en-US"/>
        </w:rPr>
        <w:t>CURSOR_NAME</w:t>
      </w:r>
      <w:r w:rsidRPr="002C797C">
        <w:rPr>
          <w:rFonts w:ascii="Arial" w:hAnsi="Arial" w:cs="Arial"/>
          <w:color w:val="555555"/>
          <w:sz w:val="21"/>
          <w:szCs w:val="21"/>
          <w:lang w:val="en-US"/>
        </w:rPr>
        <w:t xml:space="preserve">: A string that indicates the cursor name. </w:t>
      </w:r>
      <w:r>
        <w:rPr>
          <w:rFonts w:ascii="Arial" w:hAnsi="Arial" w:cs="Arial"/>
          <w:color w:val="555555"/>
          <w:sz w:val="21"/>
          <w:szCs w:val="21"/>
        </w:rPr>
        <w:t>This is always empty.</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For the </w:t>
      </w:r>
      <w:r w:rsidRPr="002C797C">
        <w:rPr>
          <w:rStyle w:val="HTML"/>
          <w:color w:val="000000"/>
          <w:bdr w:val="none" w:sz="0" w:space="0" w:color="auto" w:frame="1"/>
          <w:lang w:val="en-US"/>
        </w:rPr>
        <w:t>RETURNED_SQLSTATE</w:t>
      </w:r>
      <w:r w:rsidRPr="002C797C">
        <w:rPr>
          <w:rFonts w:ascii="Arial" w:hAnsi="Arial" w:cs="Arial"/>
          <w:color w:val="555555"/>
          <w:sz w:val="21"/>
          <w:szCs w:val="21"/>
          <w:lang w:val="en-US"/>
        </w:rPr>
        <w:t>, </w:t>
      </w:r>
      <w:r w:rsidRPr="002C797C">
        <w:rPr>
          <w:rStyle w:val="HTML"/>
          <w:color w:val="000000"/>
          <w:bdr w:val="none" w:sz="0" w:space="0" w:color="auto" w:frame="1"/>
          <w:lang w:val="en-US"/>
        </w:rPr>
        <w:t>MESSAGE_TEXT</w:t>
      </w:r>
      <w:r w:rsidRPr="002C797C">
        <w:rPr>
          <w:rFonts w:ascii="Arial" w:hAnsi="Arial" w:cs="Arial"/>
          <w:color w:val="555555"/>
          <w:sz w:val="21"/>
          <w:szCs w:val="21"/>
          <w:lang w:val="en-US"/>
        </w:rPr>
        <w:t>, and </w:t>
      </w:r>
      <w:r w:rsidRPr="002C797C">
        <w:rPr>
          <w:rStyle w:val="HTML"/>
          <w:color w:val="000000"/>
          <w:bdr w:val="none" w:sz="0" w:space="0" w:color="auto" w:frame="1"/>
          <w:lang w:val="en-US"/>
        </w:rPr>
        <w:t>MYSQL_ERRNO</w:t>
      </w:r>
      <w:r w:rsidRPr="002C797C">
        <w:rPr>
          <w:rFonts w:ascii="Arial" w:hAnsi="Arial" w:cs="Arial"/>
          <w:color w:val="555555"/>
          <w:sz w:val="21"/>
          <w:szCs w:val="21"/>
          <w:lang w:val="en-US"/>
        </w:rPr>
        <w:t> values for particular errors, see </w:t>
      </w:r>
      <w:hyperlink r:id="rId234" w:tgtFrame="_top" w:history="1">
        <w:r w:rsidRPr="002C797C">
          <w:rPr>
            <w:rStyle w:val="a3"/>
            <w:rFonts w:ascii="Arial" w:hAnsi="Arial" w:cs="Arial"/>
            <w:color w:val="0074A3"/>
            <w:sz w:val="21"/>
            <w:szCs w:val="21"/>
            <w:u w:val="none"/>
            <w:lang w:val="en-US"/>
          </w:rPr>
          <w:t>Server Error Message Reference</w:t>
        </w:r>
      </w:hyperlink>
      <w:r w:rsidRPr="002C797C">
        <w:rPr>
          <w:rFonts w:ascii="Arial" w:hAnsi="Arial" w:cs="Arial"/>
          <w:color w:val="555555"/>
          <w:sz w:val="21"/>
          <w:szCs w:val="2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a </w:t>
      </w:r>
      <w:hyperlink r:id="rId235" w:tooltip="13.6.7.5 SIGNAL Statement" w:history="1">
        <w:r w:rsidRPr="002C797C">
          <w:rPr>
            <w:rStyle w:val="HTML"/>
            <w:color w:val="000000"/>
            <w:u w:val="single"/>
            <w:bdr w:val="none" w:sz="0" w:space="0" w:color="auto" w:frame="1"/>
            <w:lang w:val="en-US"/>
          </w:rPr>
          <w:t>SIGNAL</w:t>
        </w:r>
      </w:hyperlink>
      <w:r w:rsidRPr="002C797C">
        <w:rPr>
          <w:rFonts w:ascii="Arial" w:hAnsi="Arial" w:cs="Arial"/>
          <w:color w:val="555555"/>
          <w:sz w:val="21"/>
          <w:szCs w:val="21"/>
          <w:lang w:val="en-US"/>
        </w:rPr>
        <w:t> (or </w:t>
      </w:r>
      <w:hyperlink r:id="rId236" w:tooltip="13.6.7.4 RESIGNAL Statement" w:history="1">
        <w:r w:rsidRPr="002C797C">
          <w:rPr>
            <w:rStyle w:val="HTML"/>
            <w:color w:val="000000"/>
            <w:u w:val="single"/>
            <w:bdr w:val="none" w:sz="0" w:space="0" w:color="auto" w:frame="1"/>
            <w:lang w:val="en-US"/>
          </w:rPr>
          <w:t>RESIGNAL</w:t>
        </w:r>
      </w:hyperlink>
      <w:r w:rsidRPr="002C797C">
        <w:rPr>
          <w:rFonts w:ascii="Arial" w:hAnsi="Arial" w:cs="Arial"/>
          <w:color w:val="555555"/>
          <w:sz w:val="21"/>
          <w:szCs w:val="21"/>
          <w:lang w:val="en-US"/>
        </w:rPr>
        <w:t>) statement populates the diagnostics area, its </w:t>
      </w:r>
      <w:r w:rsidRPr="002C797C">
        <w:rPr>
          <w:rStyle w:val="HTML"/>
          <w:color w:val="000000"/>
          <w:bdr w:val="none" w:sz="0" w:space="0" w:color="auto" w:frame="1"/>
          <w:lang w:val="en-US"/>
        </w:rPr>
        <w:t>SET</w:t>
      </w:r>
      <w:r w:rsidRPr="002C797C">
        <w:rPr>
          <w:rFonts w:ascii="Arial" w:hAnsi="Arial" w:cs="Arial"/>
          <w:color w:val="555555"/>
          <w:sz w:val="21"/>
          <w:szCs w:val="21"/>
          <w:lang w:val="en-US"/>
        </w:rPr>
        <w:t> clause can assign to any condition information item except </w:t>
      </w:r>
      <w:r w:rsidRPr="002C797C">
        <w:rPr>
          <w:rStyle w:val="HTML"/>
          <w:color w:val="000000"/>
          <w:bdr w:val="none" w:sz="0" w:space="0" w:color="auto" w:frame="1"/>
          <w:lang w:val="en-US"/>
        </w:rPr>
        <w:t>RETURNED_SQLSTATE</w:t>
      </w:r>
      <w:r w:rsidRPr="002C797C">
        <w:rPr>
          <w:rFonts w:ascii="Arial" w:hAnsi="Arial" w:cs="Arial"/>
          <w:color w:val="555555"/>
          <w:sz w:val="21"/>
          <w:szCs w:val="21"/>
          <w:lang w:val="en-US"/>
        </w:rPr>
        <w:t> any value that is legal for the item data type. </w:t>
      </w:r>
      <w:hyperlink r:id="rId237" w:tooltip="13.6.7.5 SIGNAL Statement" w:history="1">
        <w:r w:rsidRPr="002C797C">
          <w:rPr>
            <w:rStyle w:val="HTML"/>
            <w:color w:val="000000"/>
            <w:u w:val="single"/>
            <w:bdr w:val="none" w:sz="0" w:space="0" w:color="auto" w:frame="1"/>
            <w:lang w:val="en-US"/>
          </w:rPr>
          <w:t>SIGNAL</w:t>
        </w:r>
      </w:hyperlink>
      <w:r w:rsidRPr="002C797C">
        <w:rPr>
          <w:rFonts w:ascii="Arial" w:hAnsi="Arial" w:cs="Arial"/>
          <w:color w:val="555555"/>
          <w:sz w:val="21"/>
          <w:szCs w:val="21"/>
          <w:lang w:val="en-US"/>
        </w:rPr>
        <w:t> also sets the </w:t>
      </w:r>
      <w:r w:rsidRPr="002C797C">
        <w:rPr>
          <w:rStyle w:val="HTML"/>
          <w:color w:val="000000"/>
          <w:bdr w:val="none" w:sz="0" w:space="0" w:color="auto" w:frame="1"/>
          <w:lang w:val="en-US"/>
        </w:rPr>
        <w:t>RETURNED_SQLSTATE</w:t>
      </w:r>
      <w:r w:rsidRPr="002C797C">
        <w:rPr>
          <w:rFonts w:ascii="Arial" w:hAnsi="Arial" w:cs="Arial"/>
          <w:color w:val="555555"/>
          <w:sz w:val="21"/>
          <w:szCs w:val="21"/>
          <w:lang w:val="en-US"/>
        </w:rPr>
        <w:t> value, but not directly in its </w:t>
      </w:r>
      <w:r w:rsidRPr="002C797C">
        <w:rPr>
          <w:rStyle w:val="HTML"/>
          <w:color w:val="000000"/>
          <w:bdr w:val="none" w:sz="0" w:space="0" w:color="auto" w:frame="1"/>
          <w:lang w:val="en-US"/>
        </w:rPr>
        <w:t>SET</w:t>
      </w:r>
      <w:r w:rsidRPr="002C797C">
        <w:rPr>
          <w:rFonts w:ascii="Arial" w:hAnsi="Arial" w:cs="Arial"/>
          <w:color w:val="555555"/>
          <w:sz w:val="21"/>
          <w:szCs w:val="21"/>
          <w:lang w:val="en-US"/>
        </w:rPr>
        <w:t> clause. That value comes from the </w:t>
      </w:r>
      <w:hyperlink r:id="rId238" w:tooltip="13.6.7.5 SIGNAL Statement" w:history="1">
        <w:r w:rsidRPr="002C797C">
          <w:rPr>
            <w:rStyle w:val="HTML"/>
            <w:color w:val="000000"/>
            <w:u w:val="single"/>
            <w:bdr w:val="none" w:sz="0" w:space="0" w:color="auto" w:frame="1"/>
            <w:lang w:val="en-US"/>
          </w:rPr>
          <w:t>SIGNAL</w:t>
        </w:r>
      </w:hyperlink>
      <w:r w:rsidRPr="002C797C">
        <w:rPr>
          <w:rFonts w:ascii="Arial" w:hAnsi="Arial" w:cs="Arial"/>
          <w:color w:val="555555"/>
          <w:sz w:val="21"/>
          <w:szCs w:val="21"/>
          <w:lang w:val="en-US"/>
        </w:rPr>
        <w:t> statement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argument.</w:t>
      </w:r>
    </w:p>
    <w:p w:rsidR="002C797C" w:rsidRPr="002C797C" w:rsidRDefault="00B47BEE" w:rsidP="002C797C">
      <w:pPr>
        <w:pStyle w:val="a4"/>
        <w:spacing w:before="0" w:beforeAutospacing="0" w:after="0" w:afterAutospacing="0"/>
        <w:textAlignment w:val="baseline"/>
        <w:rPr>
          <w:rFonts w:ascii="Arial" w:hAnsi="Arial" w:cs="Arial"/>
          <w:color w:val="555555"/>
          <w:sz w:val="21"/>
          <w:szCs w:val="21"/>
          <w:lang w:val="en-US"/>
        </w:rPr>
      </w:pPr>
      <w:hyperlink r:id="rId239" w:tooltip="13.6.7.5 SIGNAL Statement" w:history="1">
        <w:r w:rsidR="002C797C" w:rsidRPr="002C797C">
          <w:rPr>
            <w:rStyle w:val="HTML"/>
            <w:color w:val="000000"/>
            <w:u w:val="single"/>
            <w:bdr w:val="none" w:sz="0" w:space="0" w:color="auto" w:frame="1"/>
            <w:lang w:val="en-US"/>
          </w:rPr>
          <w:t>SIGNAL</w:t>
        </w:r>
      </w:hyperlink>
      <w:r w:rsidR="002C797C" w:rsidRPr="002C797C">
        <w:rPr>
          <w:rFonts w:ascii="Arial" w:hAnsi="Arial" w:cs="Arial"/>
          <w:color w:val="555555"/>
          <w:sz w:val="21"/>
          <w:szCs w:val="21"/>
          <w:lang w:val="en-US"/>
        </w:rPr>
        <w:t> also sets statement information items. It sets </w:t>
      </w:r>
      <w:r w:rsidR="002C797C" w:rsidRPr="002C797C">
        <w:rPr>
          <w:rStyle w:val="HTML"/>
          <w:color w:val="000000"/>
          <w:bdr w:val="none" w:sz="0" w:space="0" w:color="auto" w:frame="1"/>
          <w:lang w:val="en-US"/>
        </w:rPr>
        <w:t>NUMBER</w:t>
      </w:r>
      <w:r w:rsidR="002C797C" w:rsidRPr="002C797C">
        <w:rPr>
          <w:rFonts w:ascii="Arial" w:hAnsi="Arial" w:cs="Arial"/>
          <w:color w:val="555555"/>
          <w:sz w:val="21"/>
          <w:szCs w:val="21"/>
          <w:lang w:val="en-US"/>
        </w:rPr>
        <w:t> to 1. It sets </w:t>
      </w:r>
      <w:r w:rsidR="002C797C" w:rsidRPr="002C797C">
        <w:rPr>
          <w:rStyle w:val="HTML"/>
          <w:color w:val="000000"/>
          <w:bdr w:val="none" w:sz="0" w:space="0" w:color="auto" w:frame="1"/>
          <w:lang w:val="en-US"/>
        </w:rPr>
        <w:t>ROW_COUNT</w:t>
      </w:r>
      <w:r w:rsidR="002C797C" w:rsidRPr="002C797C">
        <w:rPr>
          <w:rFonts w:ascii="Arial" w:hAnsi="Arial" w:cs="Arial"/>
          <w:color w:val="555555"/>
          <w:sz w:val="21"/>
          <w:szCs w:val="21"/>
          <w:lang w:val="en-US"/>
        </w:rPr>
        <w:t> to −1 for errors and 0 otherwise.</w:t>
      </w:r>
    </w:p>
    <w:p w:rsidR="002C797C" w:rsidRPr="002C797C" w:rsidRDefault="002C797C" w:rsidP="002C797C">
      <w:pPr>
        <w:pStyle w:val="5"/>
        <w:spacing w:before="0"/>
        <w:textAlignment w:val="baseline"/>
        <w:rPr>
          <w:rFonts w:ascii="Arial" w:hAnsi="Arial" w:cs="Arial"/>
          <w:color w:val="555555"/>
          <w:sz w:val="24"/>
          <w:szCs w:val="24"/>
          <w:lang w:val="en-US"/>
        </w:rPr>
      </w:pPr>
      <w:bookmarkStart w:id="69" w:name="diagnostics-area-populating"/>
      <w:bookmarkStart w:id="70" w:name="_Toc57736914"/>
      <w:bookmarkEnd w:id="69"/>
      <w:r w:rsidRPr="002C797C">
        <w:rPr>
          <w:rFonts w:ascii="Arial" w:hAnsi="Arial" w:cs="Arial"/>
          <w:color w:val="555555"/>
          <w:sz w:val="24"/>
          <w:szCs w:val="24"/>
          <w:lang w:val="en-US"/>
        </w:rPr>
        <w:t>How the Diagnostics Area is Cleared and Populated</w:t>
      </w:r>
      <w:bookmarkEnd w:id="70"/>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Most nondiagnostic SQL statements populate the diagnostics area automatically, and its contents can be set explicitly with the </w:t>
      </w:r>
      <w:hyperlink r:id="rId240" w:tooltip="13.6.7.5 SIGNAL Statement" w:history="1">
        <w:r w:rsidRPr="002C797C">
          <w:rPr>
            <w:rStyle w:val="HTML"/>
            <w:color w:val="000000"/>
            <w:u w:val="single"/>
            <w:bdr w:val="none" w:sz="0" w:space="0" w:color="auto" w:frame="1"/>
            <w:lang w:val="en-US"/>
          </w:rPr>
          <w:t>SIGNAL</w:t>
        </w:r>
      </w:hyperlink>
      <w:r w:rsidRPr="002C797C">
        <w:rPr>
          <w:rFonts w:ascii="Arial" w:hAnsi="Arial" w:cs="Arial"/>
          <w:color w:val="555555"/>
          <w:sz w:val="21"/>
          <w:szCs w:val="21"/>
          <w:lang w:val="en-US"/>
        </w:rPr>
        <w:t> and </w:t>
      </w:r>
      <w:hyperlink r:id="rId241" w:tooltip="13.6.7.4 RESIGNAL Statement" w:history="1">
        <w:r w:rsidRPr="002C797C">
          <w:rPr>
            <w:rStyle w:val="HTML"/>
            <w:color w:val="000000"/>
            <w:u w:val="single"/>
            <w:bdr w:val="none" w:sz="0" w:space="0" w:color="auto" w:frame="1"/>
            <w:lang w:val="en-US"/>
          </w:rPr>
          <w:t>RESIGNAL</w:t>
        </w:r>
      </w:hyperlink>
      <w:r w:rsidRPr="002C797C">
        <w:rPr>
          <w:rFonts w:ascii="Arial" w:hAnsi="Arial" w:cs="Arial"/>
          <w:color w:val="555555"/>
          <w:sz w:val="21"/>
          <w:szCs w:val="21"/>
          <w:lang w:val="en-US"/>
        </w:rPr>
        <w:t> statements. The diagnostics area can be examined with </w:t>
      </w:r>
      <w:hyperlink r:id="rId242" w:tooltip="13.6.7.3 GET DIAGNOSTICS Statement" w:history="1">
        <w:r w:rsidRPr="002C797C">
          <w:rPr>
            <w:rStyle w:val="HTML"/>
            <w:color w:val="000000"/>
            <w:u w:val="single"/>
            <w:bdr w:val="none" w:sz="0" w:space="0" w:color="auto" w:frame="1"/>
            <w:lang w:val="en-US"/>
          </w:rPr>
          <w:t>GET DIAGNOSTICS</w:t>
        </w:r>
      </w:hyperlink>
      <w:r w:rsidRPr="002C797C">
        <w:rPr>
          <w:rFonts w:ascii="Arial" w:hAnsi="Arial" w:cs="Arial"/>
          <w:color w:val="555555"/>
          <w:sz w:val="21"/>
          <w:szCs w:val="21"/>
          <w:lang w:val="en-US"/>
        </w:rPr>
        <w:t> to extract specific items, or with </w:t>
      </w:r>
      <w:hyperlink r:id="rId243" w:tooltip="13.7.5.41 SHOW WARNINGS Statement" w:history="1">
        <w:r w:rsidRPr="002C797C">
          <w:rPr>
            <w:rStyle w:val="HTML"/>
            <w:color w:val="000000"/>
            <w:u w:val="single"/>
            <w:bdr w:val="none" w:sz="0" w:space="0" w:color="auto" w:frame="1"/>
            <w:lang w:val="en-US"/>
          </w:rPr>
          <w:t>SHOW WARNINGS</w:t>
        </w:r>
      </w:hyperlink>
      <w:r w:rsidRPr="002C797C">
        <w:rPr>
          <w:rFonts w:ascii="Arial" w:hAnsi="Arial" w:cs="Arial"/>
          <w:color w:val="555555"/>
          <w:sz w:val="21"/>
          <w:szCs w:val="21"/>
          <w:lang w:val="en-US"/>
        </w:rPr>
        <w:t> or </w:t>
      </w:r>
      <w:hyperlink r:id="rId244" w:tooltip="13.7.5.18 SHOW ERRORS Statement" w:history="1">
        <w:r w:rsidRPr="002C797C">
          <w:rPr>
            <w:rStyle w:val="HTML"/>
            <w:color w:val="000000"/>
            <w:u w:val="single"/>
            <w:bdr w:val="none" w:sz="0" w:space="0" w:color="auto" w:frame="1"/>
            <w:lang w:val="en-US"/>
          </w:rPr>
          <w:t>SHOW ERRORS</w:t>
        </w:r>
      </w:hyperlink>
      <w:r w:rsidRPr="002C797C">
        <w:rPr>
          <w:rFonts w:ascii="Arial" w:hAnsi="Arial" w:cs="Arial"/>
          <w:color w:val="555555"/>
          <w:sz w:val="21"/>
          <w:szCs w:val="21"/>
          <w:lang w:val="en-US"/>
        </w:rPr>
        <w:t> to see conditions or errors.</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SQL statements clear and set the diagnostics area as follows:</w:t>
      </w:r>
    </w:p>
    <w:p w:rsidR="002C797C" w:rsidRPr="002C797C" w:rsidRDefault="002C797C" w:rsidP="004D6489">
      <w:pPr>
        <w:pStyle w:val="a4"/>
        <w:numPr>
          <w:ilvl w:val="0"/>
          <w:numId w:val="22"/>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When the server starts executing a statement after parsing it, it clears the diagnostics area for nondiagnostic statements that use tables. Diagnostic statements do not clear the diagnostics area. These statements are diagnostic:</w:t>
      </w:r>
    </w:p>
    <w:p w:rsidR="002C797C" w:rsidRDefault="00B47BEE" w:rsidP="004D6489">
      <w:pPr>
        <w:pStyle w:val="a4"/>
        <w:numPr>
          <w:ilvl w:val="1"/>
          <w:numId w:val="22"/>
        </w:numPr>
        <w:spacing w:before="0" w:beforeAutospacing="0" w:after="0" w:afterAutospacing="0"/>
        <w:ind w:left="900"/>
        <w:textAlignment w:val="baseline"/>
        <w:rPr>
          <w:rFonts w:ascii="Arial" w:hAnsi="Arial" w:cs="Arial"/>
          <w:color w:val="555555"/>
          <w:sz w:val="21"/>
          <w:szCs w:val="21"/>
        </w:rPr>
      </w:pPr>
      <w:hyperlink r:id="rId245" w:tooltip="13.6.7.3 GET DIAGNOSTICS Statement" w:history="1">
        <w:r w:rsidR="002C797C">
          <w:rPr>
            <w:rStyle w:val="HTML"/>
            <w:color w:val="000000"/>
            <w:u w:val="single"/>
            <w:bdr w:val="none" w:sz="0" w:space="0" w:color="auto" w:frame="1"/>
          </w:rPr>
          <w:t>GET DIAGNOSTICS</w:t>
        </w:r>
      </w:hyperlink>
    </w:p>
    <w:p w:rsidR="002C797C" w:rsidRDefault="00B47BEE" w:rsidP="004D6489">
      <w:pPr>
        <w:pStyle w:val="a4"/>
        <w:numPr>
          <w:ilvl w:val="1"/>
          <w:numId w:val="22"/>
        </w:numPr>
        <w:spacing w:before="0" w:beforeAutospacing="0" w:after="0" w:afterAutospacing="0"/>
        <w:ind w:left="900"/>
        <w:textAlignment w:val="baseline"/>
        <w:rPr>
          <w:rFonts w:ascii="Arial" w:hAnsi="Arial" w:cs="Arial"/>
          <w:color w:val="555555"/>
          <w:sz w:val="21"/>
          <w:szCs w:val="21"/>
        </w:rPr>
      </w:pPr>
      <w:hyperlink r:id="rId246" w:tooltip="13.7.5.18 SHOW ERRORS Statement" w:history="1">
        <w:r w:rsidR="002C797C">
          <w:rPr>
            <w:rStyle w:val="HTML"/>
            <w:color w:val="000000"/>
            <w:u w:val="single"/>
            <w:bdr w:val="none" w:sz="0" w:space="0" w:color="auto" w:frame="1"/>
          </w:rPr>
          <w:t>SHOW ERRORS</w:t>
        </w:r>
      </w:hyperlink>
    </w:p>
    <w:p w:rsidR="002C797C" w:rsidRDefault="00B47BEE" w:rsidP="004D6489">
      <w:pPr>
        <w:pStyle w:val="a4"/>
        <w:numPr>
          <w:ilvl w:val="1"/>
          <w:numId w:val="22"/>
        </w:numPr>
        <w:spacing w:before="0" w:beforeAutospacing="0" w:after="0" w:afterAutospacing="0"/>
        <w:ind w:left="900"/>
        <w:textAlignment w:val="baseline"/>
        <w:rPr>
          <w:rFonts w:ascii="Arial" w:hAnsi="Arial" w:cs="Arial"/>
          <w:color w:val="555555"/>
          <w:sz w:val="21"/>
          <w:szCs w:val="21"/>
        </w:rPr>
      </w:pPr>
      <w:hyperlink r:id="rId247" w:tooltip="13.7.5.41 SHOW WARNINGS Statement" w:history="1">
        <w:r w:rsidR="002C797C">
          <w:rPr>
            <w:rStyle w:val="HTML"/>
            <w:color w:val="000000"/>
            <w:u w:val="single"/>
            <w:bdr w:val="none" w:sz="0" w:space="0" w:color="auto" w:frame="1"/>
          </w:rPr>
          <w:t>SHOW WARNINGS</w:t>
        </w:r>
      </w:hyperlink>
    </w:p>
    <w:p w:rsidR="002C797C" w:rsidRPr="002C797C" w:rsidRDefault="002C797C" w:rsidP="004D6489">
      <w:pPr>
        <w:pStyle w:val="a4"/>
        <w:numPr>
          <w:ilvl w:val="0"/>
          <w:numId w:val="22"/>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lastRenderedPageBreak/>
        <w:t xml:space="preserve">If a statement raises a condition, the diagnostics area is cleared of conditions that belong to earlier statements. The exception is that conditions </w:t>
      </w:r>
      <w:proofErr w:type="gramStart"/>
      <w:r w:rsidRPr="002C797C">
        <w:rPr>
          <w:rFonts w:ascii="Arial" w:hAnsi="Arial" w:cs="Arial"/>
          <w:color w:val="555555"/>
          <w:sz w:val="21"/>
          <w:szCs w:val="21"/>
          <w:lang w:val="en-US"/>
        </w:rPr>
        <w:t>raised</w:t>
      </w:r>
      <w:proofErr w:type="gramEnd"/>
      <w:r w:rsidRPr="002C797C">
        <w:rPr>
          <w:rFonts w:ascii="Arial" w:hAnsi="Arial" w:cs="Arial"/>
          <w:color w:val="555555"/>
          <w:sz w:val="21"/>
          <w:szCs w:val="21"/>
          <w:lang w:val="en-US"/>
        </w:rPr>
        <w:t xml:space="preserve"> by </w:t>
      </w:r>
      <w:hyperlink r:id="rId248" w:tooltip="13.6.7.3 GET DIAGNOSTICS Statement" w:history="1">
        <w:r w:rsidRPr="002C797C">
          <w:rPr>
            <w:rStyle w:val="HTML"/>
            <w:color w:val="000000"/>
            <w:u w:val="single"/>
            <w:bdr w:val="none" w:sz="0" w:space="0" w:color="auto" w:frame="1"/>
            <w:lang w:val="en-US"/>
          </w:rPr>
          <w:t>GET DIAGNOSTICS</w:t>
        </w:r>
      </w:hyperlink>
      <w:r w:rsidRPr="002C797C">
        <w:rPr>
          <w:rFonts w:ascii="Arial" w:hAnsi="Arial" w:cs="Arial"/>
          <w:color w:val="555555"/>
          <w:sz w:val="21"/>
          <w:szCs w:val="21"/>
          <w:lang w:val="en-US"/>
        </w:rPr>
        <w:t> and </w:t>
      </w:r>
      <w:hyperlink r:id="rId249" w:tooltip="13.6.7.4 RESIGNAL Statement" w:history="1">
        <w:r w:rsidRPr="002C797C">
          <w:rPr>
            <w:rStyle w:val="HTML"/>
            <w:color w:val="000000"/>
            <w:u w:val="single"/>
            <w:bdr w:val="none" w:sz="0" w:space="0" w:color="auto" w:frame="1"/>
            <w:lang w:val="en-US"/>
          </w:rPr>
          <w:t>RESIGNAL</w:t>
        </w:r>
      </w:hyperlink>
      <w:r w:rsidRPr="002C797C">
        <w:rPr>
          <w:rFonts w:ascii="Arial" w:hAnsi="Arial" w:cs="Arial"/>
          <w:color w:val="555555"/>
          <w:sz w:val="21"/>
          <w:szCs w:val="21"/>
          <w:lang w:val="en-US"/>
        </w:rPr>
        <w:t> are added to the diagnostics area without clearing it.</w:t>
      </w:r>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Thus, even a statement that does not normally clear the diagnostics area when it begins executing clears it if the statement raises a condition.</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following example shows the effect of various statements on the diagnostics area, using </w:t>
      </w:r>
      <w:hyperlink r:id="rId250" w:tooltip="13.7.5.41 SHOW WARNINGS Statement" w:history="1">
        <w:r w:rsidRPr="002C797C">
          <w:rPr>
            <w:rStyle w:val="HTML"/>
            <w:color w:val="000000"/>
            <w:u w:val="single"/>
            <w:bdr w:val="none" w:sz="0" w:space="0" w:color="auto" w:frame="1"/>
            <w:lang w:val="en-US"/>
          </w:rPr>
          <w:t>SHOW WARNINGS</w:t>
        </w:r>
      </w:hyperlink>
      <w:r w:rsidRPr="002C797C">
        <w:rPr>
          <w:rFonts w:ascii="Arial" w:hAnsi="Arial" w:cs="Arial"/>
          <w:color w:val="555555"/>
          <w:sz w:val="21"/>
          <w:szCs w:val="21"/>
          <w:lang w:val="en-US"/>
        </w:rPr>
        <w:t> to display information about conditions stored there.</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w:t>
      </w:r>
      <w:hyperlink r:id="rId251" w:tooltip="13.1.28 DROP TABLE Statement" w:history="1">
        <w:r w:rsidRPr="002C797C">
          <w:rPr>
            <w:rStyle w:val="HTML"/>
            <w:color w:val="000000"/>
            <w:u w:val="single"/>
            <w:bdr w:val="none" w:sz="0" w:space="0" w:color="auto" w:frame="1"/>
            <w:lang w:val="en-US"/>
          </w:rPr>
          <w:t>DROP TABLE</w:t>
        </w:r>
      </w:hyperlink>
      <w:r w:rsidRPr="002C797C">
        <w:rPr>
          <w:rFonts w:ascii="Arial" w:hAnsi="Arial" w:cs="Arial"/>
          <w:color w:val="555555"/>
          <w:sz w:val="21"/>
          <w:szCs w:val="21"/>
          <w:lang w:val="en-US"/>
        </w:rPr>
        <w:t> statement uses a table, so it clears the diagnostics area and populates it when the condition occurs: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DROP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TABLE</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IF</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EXISTS</w:t>
      </w:r>
      <w:r w:rsidRPr="002C797C">
        <w:rPr>
          <w:rStyle w:val="HTML"/>
          <w:rFonts w:ascii="Consolas" w:hAnsi="Consolas" w:cs="Consolas"/>
          <w:color w:val="000000"/>
          <w:sz w:val="19"/>
          <w:szCs w:val="19"/>
          <w:bdr w:val="none" w:sz="0" w:space="0" w:color="auto" w:frame="1"/>
          <w:lang w:val="en-US"/>
        </w:rPr>
        <w:t xml:space="preserve"> test</w:t>
      </w:r>
      <w:r w:rsidRPr="002C797C">
        <w:rPr>
          <w:rStyle w:val="token"/>
          <w:rFonts w:ascii="Consolas" w:hAnsi="Consolas" w:cs="Consolas"/>
          <w:color w:val="99999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no_such_table</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1 warning (0.01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SHOW</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WARNINGS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Level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Code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Message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proofErr w:type="gramStart"/>
      <w:r w:rsidRPr="002C797C">
        <w:rPr>
          <w:rStyle w:val="token"/>
          <w:rFonts w:ascii="Consolas" w:hAnsi="Consolas" w:cs="Consolas"/>
          <w:color w:val="555555"/>
          <w:sz w:val="19"/>
          <w:szCs w:val="19"/>
          <w:bdr w:val="none" w:sz="0" w:space="0" w:color="auto" w:frame="1"/>
          <w:lang w:val="en-US"/>
        </w:rPr>
        <w:t xml:space="preserve">Note  </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555555"/>
          <w:sz w:val="19"/>
          <w:szCs w:val="19"/>
          <w:bdr w:val="none" w:sz="0" w:space="0" w:color="auto" w:frame="1"/>
          <w:lang w:val="en-US"/>
        </w:rPr>
        <w:t xml:space="preserve"> 1051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table 'test.no_such_table'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555555"/>
          <w:sz w:val="19"/>
          <w:szCs w:val="19"/>
          <w:bdr w:val="none" w:sz="0" w:space="0" w:color="auto" w:frame="1"/>
          <w:lang w:val="en-US"/>
        </w:rPr>
        <w:t>1 row in set (0.00 sec)</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w:t>
      </w:r>
      <w:hyperlink r:id="rId252" w:tooltip="13.7.4.1 SET Syntax for Variable Assignment" w:history="1">
        <w:r w:rsidRPr="002C797C">
          <w:rPr>
            <w:rStyle w:val="HTML"/>
            <w:color w:val="000000"/>
            <w:u w:val="single"/>
            <w:bdr w:val="none" w:sz="0" w:space="0" w:color="auto" w:frame="1"/>
            <w:lang w:val="en-US"/>
          </w:rPr>
          <w:t>SET</w:t>
        </w:r>
      </w:hyperlink>
      <w:r w:rsidRPr="002C797C">
        <w:rPr>
          <w:rFonts w:ascii="Arial" w:hAnsi="Arial" w:cs="Arial"/>
          <w:color w:val="555555"/>
          <w:sz w:val="21"/>
          <w:szCs w:val="21"/>
          <w:lang w:val="en-US"/>
        </w:rPr>
        <w:t> statement does not use tables and does not generate warnings, so it leaves the diagnostics area unchanged:</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(0.00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SHOW</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WARNINGS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Level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Code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Message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w:t>
      </w:r>
      <w:proofErr w:type="gramStart"/>
      <w:r w:rsidRPr="002C797C">
        <w:rPr>
          <w:rStyle w:val="token"/>
          <w:rFonts w:ascii="Consolas" w:hAnsi="Consolas" w:cs="Consolas"/>
          <w:color w:val="555555"/>
          <w:sz w:val="19"/>
          <w:szCs w:val="19"/>
          <w:bdr w:val="none" w:sz="0" w:space="0" w:color="auto" w:frame="1"/>
          <w:lang w:val="en-US"/>
        </w:rPr>
        <w:t xml:space="preserve">Note  </w:t>
      </w:r>
      <w:r w:rsidRPr="002C797C">
        <w:rPr>
          <w:rStyle w:val="token"/>
          <w:rFonts w:ascii="Consolas" w:hAnsi="Consolas" w:cs="Consolas"/>
          <w:color w:val="999999"/>
          <w:sz w:val="19"/>
          <w:szCs w:val="19"/>
          <w:bdr w:val="none" w:sz="0" w:space="0" w:color="auto" w:frame="1"/>
          <w:lang w:val="en-US"/>
        </w:rPr>
        <w:t>|</w:t>
      </w:r>
      <w:proofErr w:type="gramEnd"/>
      <w:r w:rsidRPr="002C797C">
        <w:rPr>
          <w:rStyle w:val="token"/>
          <w:rFonts w:ascii="Consolas" w:hAnsi="Consolas" w:cs="Consolas"/>
          <w:color w:val="555555"/>
          <w:sz w:val="19"/>
          <w:szCs w:val="19"/>
          <w:bdr w:val="none" w:sz="0" w:space="0" w:color="auto" w:frame="1"/>
          <w:lang w:val="en-US"/>
        </w:rPr>
        <w:t xml:space="preserve"> 1051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table 'test.no_such_table'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555555"/>
          <w:sz w:val="19"/>
          <w:szCs w:val="19"/>
          <w:bdr w:val="none" w:sz="0" w:space="0" w:color="auto" w:frame="1"/>
          <w:lang w:val="en-US"/>
        </w:rPr>
        <w:t>1 row in set (0.00 sec)</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w:t>
      </w:r>
      <w:hyperlink r:id="rId253" w:tooltip="13.7.4.1 SET Syntax for Variable Assignment" w:history="1">
        <w:r w:rsidRPr="002C797C">
          <w:rPr>
            <w:rStyle w:val="HTML"/>
            <w:color w:val="000000"/>
            <w:u w:val="single"/>
            <w:bdr w:val="none" w:sz="0" w:space="0" w:color="auto" w:frame="1"/>
            <w:lang w:val="en-US"/>
          </w:rPr>
          <w:t>SET</w:t>
        </w:r>
      </w:hyperlink>
      <w:r w:rsidRPr="002C797C">
        <w:rPr>
          <w:rFonts w:ascii="Arial" w:hAnsi="Arial" w:cs="Arial"/>
          <w:color w:val="555555"/>
          <w:sz w:val="21"/>
          <w:szCs w:val="21"/>
          <w:lang w:val="en-US"/>
        </w:rPr>
        <w:t> statement generates an error, so it clears and populates the diagnostics area:</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@@x</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ERROR 1193 (HY000)</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system variable 'x'</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SHOW</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WARNINGS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Level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Code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Message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Error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1193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system variable 'x'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555555"/>
          <w:sz w:val="19"/>
          <w:szCs w:val="19"/>
          <w:bdr w:val="none" w:sz="0" w:space="0" w:color="auto" w:frame="1"/>
          <w:lang w:val="en-US"/>
        </w:rPr>
        <w:t>1 row in set (0.00 sec)</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The previous </w:t>
      </w:r>
      <w:hyperlink r:id="rId254" w:tooltip="13.7.4.1 SET Syntax for Variable Assignment" w:history="1">
        <w:r w:rsidRPr="002C797C">
          <w:rPr>
            <w:rStyle w:val="HTML"/>
            <w:color w:val="000000"/>
            <w:u w:val="single"/>
            <w:bdr w:val="none" w:sz="0" w:space="0" w:color="auto" w:frame="1"/>
            <w:lang w:val="en-US"/>
          </w:rPr>
          <w:t>SET</w:t>
        </w:r>
      </w:hyperlink>
      <w:r w:rsidRPr="002C797C">
        <w:rPr>
          <w:rFonts w:ascii="Arial" w:hAnsi="Arial" w:cs="Arial"/>
          <w:color w:val="555555"/>
          <w:sz w:val="21"/>
          <w:szCs w:val="21"/>
          <w:lang w:val="en-US"/>
        </w:rPr>
        <w:t> statement produced a single condition, so 1 is the only valid condition number for </w:t>
      </w:r>
      <w:hyperlink r:id="rId255" w:tooltip="13.6.7.3 GET DIAGNOSTICS Statement" w:history="1">
        <w:r w:rsidRPr="002C797C">
          <w:rPr>
            <w:rStyle w:val="HTML"/>
            <w:color w:val="000000"/>
            <w:u w:val="single"/>
            <w:bdr w:val="none" w:sz="0" w:space="0" w:color="auto" w:frame="1"/>
            <w:lang w:val="en-US"/>
          </w:rPr>
          <w:t>GET DIAGNOSTICS</w:t>
        </w:r>
      </w:hyperlink>
      <w:r w:rsidRPr="002C797C">
        <w:rPr>
          <w:rFonts w:ascii="Arial" w:hAnsi="Arial" w:cs="Arial"/>
          <w:color w:val="555555"/>
          <w:sz w:val="21"/>
          <w:szCs w:val="21"/>
          <w:lang w:val="en-US"/>
        </w:rPr>
        <w:t> at this point. The following statement uses a condition number of 2, which produces a warning that is added to the diagnostics area without clearing it: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2</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1 warning (0.00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SHOW</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WARNINGS</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Level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Code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Message                      </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Error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1193 </w:t>
      </w:r>
      <w:r w:rsidRPr="002C797C">
        <w:rPr>
          <w:rStyle w:val="token"/>
          <w:rFonts w:ascii="Consolas" w:hAnsi="Consolas" w:cs="Consolas"/>
          <w:color w:val="999999"/>
          <w:sz w:val="19"/>
          <w:szCs w:val="19"/>
          <w:bdr w:val="none" w:sz="0" w:space="0" w:color="auto" w:frame="1"/>
          <w:lang w:val="en-US"/>
        </w:rPr>
        <w:t>|</w:t>
      </w:r>
      <w:r w:rsidRPr="002C797C">
        <w:rPr>
          <w:rStyle w:val="token"/>
          <w:rFonts w:ascii="Consolas" w:hAnsi="Consolas" w:cs="Consolas"/>
          <w:color w:val="555555"/>
          <w:sz w:val="19"/>
          <w:szCs w:val="19"/>
          <w:bdr w:val="none" w:sz="0" w:space="0" w:color="auto" w:frame="1"/>
          <w:lang w:val="en-US"/>
        </w:rPr>
        <w:t xml:space="preserve"> Unknown system variable 'xx' </w:t>
      </w:r>
      <w:r w:rsidRPr="002C797C">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token"/>
          <w:rFonts w:ascii="Consolas" w:hAnsi="Consolas" w:cs="Consolas"/>
          <w:color w:val="999999"/>
          <w:sz w:val="19"/>
          <w:szCs w:val="19"/>
          <w:bdr w:val="none" w:sz="0" w:space="0" w:color="auto" w:frame="1"/>
          <w:lang w:val="en-US"/>
        </w:rPr>
        <w:t>|</w:t>
      </w:r>
      <w:r w:rsidRPr="00B47BEE">
        <w:rPr>
          <w:rStyle w:val="token"/>
          <w:rFonts w:ascii="Consolas" w:hAnsi="Consolas" w:cs="Consolas"/>
          <w:color w:val="555555"/>
          <w:sz w:val="19"/>
          <w:szCs w:val="19"/>
          <w:bdr w:val="none" w:sz="0" w:space="0" w:color="auto" w:frame="1"/>
          <w:lang w:val="en-US"/>
        </w:rPr>
        <w:t xml:space="preserve"> Error </w:t>
      </w:r>
      <w:r w:rsidRPr="00B47BEE">
        <w:rPr>
          <w:rStyle w:val="token"/>
          <w:rFonts w:ascii="Consolas" w:hAnsi="Consolas" w:cs="Consolas"/>
          <w:color w:val="999999"/>
          <w:sz w:val="19"/>
          <w:szCs w:val="19"/>
          <w:bdr w:val="none" w:sz="0" w:space="0" w:color="auto" w:frame="1"/>
          <w:lang w:val="en-US"/>
        </w:rPr>
        <w:t>|</w:t>
      </w:r>
      <w:r w:rsidRPr="00B47BEE">
        <w:rPr>
          <w:rStyle w:val="token"/>
          <w:rFonts w:ascii="Consolas" w:hAnsi="Consolas" w:cs="Consolas"/>
          <w:color w:val="555555"/>
          <w:sz w:val="19"/>
          <w:szCs w:val="19"/>
          <w:bdr w:val="none" w:sz="0" w:space="0" w:color="auto" w:frame="1"/>
          <w:lang w:val="en-US"/>
        </w:rPr>
        <w:t xml:space="preserve"> 1753 </w:t>
      </w:r>
      <w:r w:rsidRPr="00B47BEE">
        <w:rPr>
          <w:rStyle w:val="token"/>
          <w:rFonts w:ascii="Consolas" w:hAnsi="Consolas" w:cs="Consolas"/>
          <w:color w:val="999999"/>
          <w:sz w:val="19"/>
          <w:szCs w:val="19"/>
          <w:bdr w:val="none" w:sz="0" w:space="0" w:color="auto" w:frame="1"/>
          <w:lang w:val="en-US"/>
        </w:rPr>
        <w:t>|</w:t>
      </w:r>
      <w:r w:rsidRPr="00B47BEE">
        <w:rPr>
          <w:rStyle w:val="token"/>
          <w:rFonts w:ascii="Consolas" w:hAnsi="Consolas" w:cs="Consolas"/>
          <w:color w:val="555555"/>
          <w:sz w:val="19"/>
          <w:szCs w:val="19"/>
          <w:bdr w:val="none" w:sz="0" w:space="0" w:color="auto" w:frame="1"/>
          <w:lang w:val="en-US"/>
        </w:rPr>
        <w:t xml:space="preserve"> Invalid condition number     </w:t>
      </w:r>
      <w:r w:rsidRPr="00B47BEE">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B47BEE">
        <w:rPr>
          <w:rStyle w:val="token"/>
          <w:rFonts w:ascii="Consolas" w:hAnsi="Consolas" w:cs="Consolas"/>
          <w:color w:val="555555"/>
          <w:sz w:val="19"/>
          <w:szCs w:val="19"/>
          <w:bdr w:val="none" w:sz="0" w:space="0" w:color="auto" w:frame="1"/>
          <w:lang w:val="en-US"/>
        </w:rPr>
        <w:t>2 rows in set (0.00 sec)</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Now there are two conditions in the diagnostics area, so the same </w:t>
      </w:r>
      <w:hyperlink r:id="rId256" w:tooltip="13.6.7.3 GET DIAGNOSTICS Statement" w:history="1">
        <w:r w:rsidRPr="002C797C">
          <w:rPr>
            <w:rStyle w:val="HTML"/>
            <w:color w:val="000000"/>
            <w:u w:val="single"/>
            <w:bdr w:val="none" w:sz="0" w:space="0" w:color="auto" w:frame="1"/>
            <w:lang w:val="en-US"/>
          </w:rPr>
          <w:t>GET DIAGNOSTICS</w:t>
        </w:r>
      </w:hyperlink>
      <w:r w:rsidRPr="002C797C">
        <w:rPr>
          <w:rFonts w:ascii="Arial" w:hAnsi="Arial" w:cs="Arial"/>
          <w:color w:val="555555"/>
          <w:sz w:val="21"/>
          <w:szCs w:val="21"/>
          <w:lang w:val="en-US"/>
        </w:rPr>
        <w:t> statement succeeds: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2C797C">
        <w:rPr>
          <w:rStyle w:val="token"/>
          <w:rFonts w:ascii="Consolas" w:hAnsi="Consolas" w:cs="Consolas"/>
          <w:color w:val="A67F59"/>
          <w:sz w:val="19"/>
          <w:szCs w:val="19"/>
          <w:bdr w:val="none" w:sz="0" w:space="0" w:color="auto" w:frame="1"/>
          <w:lang w:val="en-US"/>
        </w:rPr>
        <w:t>mysql</w:t>
      </w:r>
      <w:proofErr w:type="gramEnd"/>
      <w:r w:rsidRPr="002C797C">
        <w:rPr>
          <w:rStyle w:val="token"/>
          <w:rFonts w:ascii="Consolas" w:hAnsi="Consolas" w:cs="Consolas"/>
          <w:color w:val="A67F59"/>
          <w:sz w:val="19"/>
          <w:szCs w:val="19"/>
          <w:bdr w:val="none" w:sz="0" w:space="0" w:color="auto" w:frame="1"/>
          <w:lang w:val="en-US"/>
        </w:rPr>
        <w:t>&gt;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2</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@p</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MESSAGE_TEXT</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555555"/>
          <w:sz w:val="19"/>
          <w:szCs w:val="19"/>
          <w:bdr w:val="none" w:sz="0" w:space="0" w:color="auto" w:frame="1"/>
          <w:lang w:val="en-US"/>
        </w:rPr>
        <w:t>Query OK, 0 rows affected (0.00 sec)</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B47BEE">
        <w:rPr>
          <w:rStyle w:val="token"/>
          <w:rFonts w:ascii="Consolas" w:hAnsi="Consolas" w:cs="Consolas"/>
          <w:color w:val="A67F59"/>
          <w:sz w:val="19"/>
          <w:szCs w:val="19"/>
          <w:bdr w:val="none" w:sz="0" w:space="0" w:color="auto" w:frame="1"/>
          <w:lang w:val="en-US"/>
        </w:rPr>
        <w:lastRenderedPageBreak/>
        <w:t>mysql</w:t>
      </w:r>
      <w:proofErr w:type="gramEnd"/>
      <w:r w:rsidRPr="00B47BEE">
        <w:rPr>
          <w:rStyle w:val="token"/>
          <w:rFonts w:ascii="Consolas" w:hAnsi="Consolas" w:cs="Consolas"/>
          <w:color w:val="A67F59"/>
          <w:sz w:val="19"/>
          <w:szCs w:val="19"/>
          <w:bdr w:val="none" w:sz="0" w:space="0" w:color="auto" w:frame="1"/>
          <w:lang w:val="en-US"/>
        </w:rPr>
        <w:t>&gt;</w:t>
      </w: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0077AA"/>
          <w:sz w:val="19"/>
          <w:szCs w:val="19"/>
          <w:bdr w:val="none" w:sz="0" w:space="0" w:color="auto" w:frame="1"/>
          <w:lang w:val="en-US"/>
        </w:rPr>
        <w:t>SELECT</w:t>
      </w:r>
      <w:r w:rsidRPr="00B47BEE">
        <w:rPr>
          <w:rStyle w:val="HTML"/>
          <w:rFonts w:ascii="Consolas" w:hAnsi="Consolas" w:cs="Consolas"/>
          <w:color w:val="000000"/>
          <w:sz w:val="19"/>
          <w:szCs w:val="19"/>
          <w:bdr w:val="none" w:sz="0" w:space="0" w:color="auto" w:frame="1"/>
          <w:lang w:val="en-US"/>
        </w:rPr>
        <w:t xml:space="preserve"> </w:t>
      </w:r>
      <w:r w:rsidRPr="00B47BEE">
        <w:rPr>
          <w:rStyle w:val="token"/>
          <w:rFonts w:ascii="Consolas" w:hAnsi="Consolas" w:cs="Consolas"/>
          <w:color w:val="EE9900"/>
          <w:sz w:val="19"/>
          <w:szCs w:val="19"/>
          <w:bdr w:val="none" w:sz="0" w:space="0" w:color="auto" w:frame="1"/>
          <w:lang w:val="en-US"/>
        </w:rPr>
        <w:t>@p</w:t>
      </w:r>
      <w:r w:rsidRPr="00B47BEE">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token"/>
          <w:rFonts w:ascii="Consolas" w:hAnsi="Consolas" w:cs="Consolas"/>
          <w:color w:val="999999"/>
          <w:sz w:val="19"/>
          <w:szCs w:val="19"/>
          <w:bdr w:val="none" w:sz="0" w:space="0" w:color="auto" w:frame="1"/>
          <w:lang w:val="en-US"/>
        </w:rPr>
        <w:t>|</w:t>
      </w:r>
      <w:r w:rsidRPr="00B47BEE">
        <w:rPr>
          <w:rStyle w:val="token"/>
          <w:rFonts w:ascii="Consolas" w:hAnsi="Consolas" w:cs="Consolas"/>
          <w:color w:val="555555"/>
          <w:sz w:val="19"/>
          <w:szCs w:val="19"/>
          <w:bdr w:val="none" w:sz="0" w:space="0" w:color="auto" w:frame="1"/>
          <w:lang w:val="en-US"/>
        </w:rPr>
        <w:t xml:space="preserve"> @p                       </w:t>
      </w:r>
      <w:r w:rsidRPr="00B47BEE">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token"/>
          <w:rFonts w:ascii="Consolas" w:hAnsi="Consolas" w:cs="Consolas"/>
          <w:color w:val="999999"/>
          <w:sz w:val="19"/>
          <w:szCs w:val="19"/>
          <w:bdr w:val="none" w:sz="0" w:space="0" w:color="auto" w:frame="1"/>
          <w:lang w:val="en-US"/>
        </w:rPr>
        <w:t>|</w:t>
      </w:r>
      <w:r w:rsidRPr="00B47BEE">
        <w:rPr>
          <w:rStyle w:val="token"/>
          <w:rFonts w:ascii="Consolas" w:hAnsi="Consolas" w:cs="Consolas"/>
          <w:color w:val="555555"/>
          <w:sz w:val="19"/>
          <w:szCs w:val="19"/>
          <w:bdr w:val="none" w:sz="0" w:space="0" w:color="auto" w:frame="1"/>
          <w:lang w:val="en-US"/>
        </w:rPr>
        <w:t xml:space="preserve"> Invalid condition number </w:t>
      </w:r>
      <w:r w:rsidRPr="00B47BEE">
        <w:rPr>
          <w:rStyle w:val="token"/>
          <w:rFonts w:ascii="Consolas" w:hAnsi="Consolas" w:cs="Consolas"/>
          <w:color w:val="999999"/>
          <w:sz w:val="19"/>
          <w:szCs w:val="19"/>
          <w:bdr w:val="none" w:sz="0" w:space="0" w:color="auto" w:frame="1"/>
          <w:lang w:val="en-US"/>
        </w:rPr>
        <w:t>|</w:t>
      </w:r>
    </w:p>
    <w:p w:rsidR="002C797C" w:rsidRPr="00B47BEE"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B47BEE">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555555"/>
          <w:sz w:val="19"/>
          <w:szCs w:val="19"/>
          <w:bdr w:val="none" w:sz="0" w:space="0" w:color="auto" w:frame="1"/>
          <w:lang w:val="en-US"/>
        </w:rPr>
        <w:t>1 row in set (0.01 sec)</w:t>
      </w:r>
    </w:p>
    <w:p w:rsidR="002C797C" w:rsidRPr="00565C39" w:rsidRDefault="002C797C" w:rsidP="002C797C">
      <w:pPr>
        <w:pStyle w:val="5"/>
        <w:spacing w:before="0"/>
        <w:textAlignment w:val="baseline"/>
        <w:rPr>
          <w:rFonts w:ascii="Arial" w:hAnsi="Arial" w:cs="Arial"/>
          <w:b/>
          <w:color w:val="555555"/>
          <w:sz w:val="24"/>
          <w:szCs w:val="24"/>
          <w:lang w:val="en-US"/>
        </w:rPr>
      </w:pPr>
      <w:bookmarkStart w:id="71" w:name="diagnostics-area-system-variables"/>
      <w:bookmarkStart w:id="72" w:name="_Toc57736915"/>
      <w:bookmarkEnd w:id="71"/>
      <w:r w:rsidRPr="00565C39">
        <w:rPr>
          <w:rFonts w:ascii="Arial" w:hAnsi="Arial" w:cs="Arial"/>
          <w:b/>
          <w:color w:val="555555"/>
          <w:sz w:val="24"/>
          <w:szCs w:val="24"/>
          <w:lang w:val="en-US"/>
        </w:rPr>
        <w:t>Diagnostics Area-Related System Variables</w:t>
      </w:r>
      <w:bookmarkEnd w:id="72"/>
    </w:p>
    <w:p w:rsidR="002C797C" w:rsidRPr="002C797C" w:rsidRDefault="002C797C" w:rsidP="002C797C">
      <w:pPr>
        <w:pStyle w:val="a4"/>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Certain system variables control or are related to some aspects of the diagnostics area:</w:t>
      </w:r>
    </w:p>
    <w:p w:rsidR="002C797C" w:rsidRPr="002C797C" w:rsidRDefault="00B47BEE" w:rsidP="004D6489">
      <w:pPr>
        <w:pStyle w:val="a4"/>
        <w:numPr>
          <w:ilvl w:val="0"/>
          <w:numId w:val="23"/>
        </w:numPr>
        <w:spacing w:before="0" w:beforeAutospacing="0" w:after="0" w:afterAutospacing="0"/>
        <w:ind w:left="450"/>
        <w:textAlignment w:val="baseline"/>
        <w:rPr>
          <w:rFonts w:ascii="Arial" w:hAnsi="Arial" w:cs="Arial"/>
          <w:color w:val="555555"/>
          <w:sz w:val="21"/>
          <w:szCs w:val="21"/>
          <w:lang w:val="en-US"/>
        </w:rPr>
      </w:pPr>
      <w:hyperlink r:id="rId257" w:anchor="sysvar_max_error_count" w:history="1">
        <w:proofErr w:type="gramStart"/>
        <w:r w:rsidR="002C797C" w:rsidRPr="002C797C">
          <w:rPr>
            <w:rStyle w:val="HTML"/>
            <w:color w:val="000000"/>
            <w:u w:val="single"/>
            <w:bdr w:val="none" w:sz="0" w:space="0" w:color="auto" w:frame="1"/>
            <w:lang w:val="en-US"/>
          </w:rPr>
          <w:t>max_error_count</w:t>
        </w:r>
        <w:proofErr w:type="gramEnd"/>
      </w:hyperlink>
      <w:r w:rsidR="002C797C" w:rsidRPr="002C797C">
        <w:rPr>
          <w:rFonts w:ascii="Arial" w:hAnsi="Arial" w:cs="Arial"/>
          <w:color w:val="555555"/>
          <w:sz w:val="21"/>
          <w:szCs w:val="21"/>
          <w:lang w:val="en-US"/>
        </w:rPr>
        <w:t> controls the number of condition areas in the diagnostics area. If more conditions than this occur, MySQL silently discards information for the excess conditions. (Conditions added by </w:t>
      </w:r>
      <w:hyperlink r:id="rId258" w:tooltip="13.6.7.4 RESIGNAL Statement" w:history="1">
        <w:r w:rsidR="002C797C" w:rsidRPr="002C797C">
          <w:rPr>
            <w:rStyle w:val="HTML"/>
            <w:color w:val="000000"/>
            <w:u w:val="single"/>
            <w:bdr w:val="none" w:sz="0" w:space="0" w:color="auto" w:frame="1"/>
            <w:lang w:val="en-US"/>
          </w:rPr>
          <w:t>RESIGNAL</w:t>
        </w:r>
      </w:hyperlink>
      <w:r w:rsidR="002C797C" w:rsidRPr="002C797C">
        <w:rPr>
          <w:rFonts w:ascii="Arial" w:hAnsi="Arial" w:cs="Arial"/>
          <w:color w:val="555555"/>
          <w:sz w:val="21"/>
          <w:szCs w:val="21"/>
          <w:lang w:val="en-US"/>
        </w:rPr>
        <w:t> are always added, with older conditions being discarded as necessary to make room.)</w:t>
      </w:r>
    </w:p>
    <w:p w:rsidR="002C797C" w:rsidRPr="002C797C" w:rsidRDefault="00B47BEE" w:rsidP="004D6489">
      <w:pPr>
        <w:pStyle w:val="a4"/>
        <w:numPr>
          <w:ilvl w:val="0"/>
          <w:numId w:val="23"/>
        </w:numPr>
        <w:spacing w:before="0" w:beforeAutospacing="0" w:after="0" w:afterAutospacing="0"/>
        <w:ind w:left="450"/>
        <w:textAlignment w:val="baseline"/>
        <w:rPr>
          <w:rFonts w:ascii="Arial" w:hAnsi="Arial" w:cs="Arial"/>
          <w:color w:val="555555"/>
          <w:sz w:val="21"/>
          <w:szCs w:val="21"/>
          <w:lang w:val="en-US"/>
        </w:rPr>
      </w:pPr>
      <w:hyperlink r:id="rId259" w:anchor="sysvar_warning_count" w:history="1">
        <w:proofErr w:type="gramStart"/>
        <w:r w:rsidR="002C797C" w:rsidRPr="002C797C">
          <w:rPr>
            <w:rStyle w:val="HTML"/>
            <w:color w:val="000000"/>
            <w:u w:val="single"/>
            <w:bdr w:val="none" w:sz="0" w:space="0" w:color="auto" w:frame="1"/>
            <w:lang w:val="en-US"/>
          </w:rPr>
          <w:t>warning_count</w:t>
        </w:r>
        <w:proofErr w:type="gramEnd"/>
      </w:hyperlink>
      <w:r w:rsidR="002C797C" w:rsidRPr="002C797C">
        <w:rPr>
          <w:rFonts w:ascii="Arial" w:hAnsi="Arial" w:cs="Arial"/>
          <w:color w:val="555555"/>
          <w:sz w:val="21"/>
          <w:szCs w:val="21"/>
          <w:lang w:val="en-US"/>
        </w:rPr>
        <w:t> indicates the number of conditions that occurred. This includes errors, warnings, and notes. Normally, </w:t>
      </w:r>
      <w:r w:rsidR="002C797C" w:rsidRPr="002C797C">
        <w:rPr>
          <w:rStyle w:val="HTML"/>
          <w:color w:val="000000"/>
          <w:bdr w:val="none" w:sz="0" w:space="0" w:color="auto" w:frame="1"/>
          <w:lang w:val="en-US"/>
        </w:rPr>
        <w:t>NUMBER</w:t>
      </w:r>
      <w:r w:rsidR="002C797C" w:rsidRPr="002C797C">
        <w:rPr>
          <w:rFonts w:ascii="Arial" w:hAnsi="Arial" w:cs="Arial"/>
          <w:color w:val="555555"/>
          <w:sz w:val="21"/>
          <w:szCs w:val="21"/>
          <w:lang w:val="en-US"/>
        </w:rPr>
        <w:t> and </w:t>
      </w:r>
      <w:hyperlink r:id="rId260" w:anchor="sysvar_warning_count" w:history="1">
        <w:r w:rsidR="002C797C" w:rsidRPr="002C797C">
          <w:rPr>
            <w:rStyle w:val="HTML"/>
            <w:color w:val="000000"/>
            <w:u w:val="single"/>
            <w:bdr w:val="none" w:sz="0" w:space="0" w:color="auto" w:frame="1"/>
            <w:lang w:val="en-US"/>
          </w:rPr>
          <w:t>warning_count</w:t>
        </w:r>
      </w:hyperlink>
      <w:r w:rsidR="002C797C" w:rsidRPr="002C797C">
        <w:rPr>
          <w:rFonts w:ascii="Arial" w:hAnsi="Arial" w:cs="Arial"/>
          <w:color w:val="555555"/>
          <w:sz w:val="21"/>
          <w:szCs w:val="21"/>
          <w:lang w:val="en-US"/>
        </w:rPr>
        <w:t> are the same. However, as the number of conditions generated exceeds </w:t>
      </w:r>
      <w:hyperlink r:id="rId261" w:anchor="sysvar_max_error_count" w:history="1">
        <w:r w:rsidR="002C797C" w:rsidRPr="002C797C">
          <w:rPr>
            <w:rStyle w:val="HTML"/>
            <w:color w:val="000000"/>
            <w:u w:val="single"/>
            <w:bdr w:val="none" w:sz="0" w:space="0" w:color="auto" w:frame="1"/>
            <w:lang w:val="en-US"/>
          </w:rPr>
          <w:t>max_error_count</w:t>
        </w:r>
      </w:hyperlink>
      <w:r w:rsidR="002C797C" w:rsidRPr="002C797C">
        <w:rPr>
          <w:rFonts w:ascii="Arial" w:hAnsi="Arial" w:cs="Arial"/>
          <w:color w:val="555555"/>
          <w:sz w:val="21"/>
          <w:szCs w:val="21"/>
          <w:lang w:val="en-US"/>
        </w:rPr>
        <w:t>, the value of </w:t>
      </w:r>
      <w:hyperlink r:id="rId262" w:anchor="sysvar_warning_count" w:history="1">
        <w:r w:rsidR="002C797C" w:rsidRPr="002C797C">
          <w:rPr>
            <w:rStyle w:val="HTML"/>
            <w:color w:val="000000"/>
            <w:u w:val="single"/>
            <w:bdr w:val="none" w:sz="0" w:space="0" w:color="auto" w:frame="1"/>
            <w:lang w:val="en-US"/>
          </w:rPr>
          <w:t>warning_count</w:t>
        </w:r>
      </w:hyperlink>
      <w:r w:rsidR="002C797C" w:rsidRPr="002C797C">
        <w:rPr>
          <w:rFonts w:ascii="Arial" w:hAnsi="Arial" w:cs="Arial"/>
          <w:color w:val="555555"/>
          <w:sz w:val="21"/>
          <w:szCs w:val="21"/>
          <w:lang w:val="en-US"/>
        </w:rPr>
        <w:t> continues to rise whereas </w:t>
      </w:r>
      <w:r w:rsidR="002C797C" w:rsidRPr="002C797C">
        <w:rPr>
          <w:rStyle w:val="HTML"/>
          <w:color w:val="000000"/>
          <w:bdr w:val="none" w:sz="0" w:space="0" w:color="auto" w:frame="1"/>
          <w:lang w:val="en-US"/>
        </w:rPr>
        <w:t>NUMBER</w:t>
      </w:r>
      <w:r w:rsidR="002C797C" w:rsidRPr="002C797C">
        <w:rPr>
          <w:rFonts w:ascii="Arial" w:hAnsi="Arial" w:cs="Arial"/>
          <w:color w:val="555555"/>
          <w:sz w:val="21"/>
          <w:szCs w:val="21"/>
          <w:lang w:val="en-US"/>
        </w:rPr>
        <w:t> remains capped at </w:t>
      </w:r>
      <w:hyperlink r:id="rId263" w:anchor="sysvar_max_error_count" w:history="1">
        <w:r w:rsidR="002C797C" w:rsidRPr="002C797C">
          <w:rPr>
            <w:rStyle w:val="HTML"/>
            <w:color w:val="000000"/>
            <w:u w:val="single"/>
            <w:bdr w:val="none" w:sz="0" w:space="0" w:color="auto" w:frame="1"/>
            <w:lang w:val="en-US"/>
          </w:rPr>
          <w:t>max_error_count</w:t>
        </w:r>
      </w:hyperlink>
      <w:r w:rsidR="002C797C" w:rsidRPr="002C797C">
        <w:rPr>
          <w:rFonts w:ascii="Arial" w:hAnsi="Arial" w:cs="Arial"/>
          <w:color w:val="555555"/>
          <w:sz w:val="21"/>
          <w:szCs w:val="21"/>
          <w:lang w:val="en-US"/>
        </w:rPr>
        <w:t> because no additional conditions are stored in the diagnostics area.</w:t>
      </w:r>
    </w:p>
    <w:p w:rsidR="002C797C" w:rsidRPr="002C797C" w:rsidRDefault="00B47BEE" w:rsidP="004D6489">
      <w:pPr>
        <w:pStyle w:val="a4"/>
        <w:numPr>
          <w:ilvl w:val="0"/>
          <w:numId w:val="23"/>
        </w:numPr>
        <w:spacing w:before="0" w:beforeAutospacing="0" w:after="0" w:afterAutospacing="0"/>
        <w:ind w:left="450"/>
        <w:textAlignment w:val="baseline"/>
        <w:rPr>
          <w:rFonts w:ascii="Arial" w:hAnsi="Arial" w:cs="Arial"/>
          <w:color w:val="555555"/>
          <w:sz w:val="21"/>
          <w:szCs w:val="21"/>
          <w:lang w:val="en-US"/>
        </w:rPr>
      </w:pPr>
      <w:hyperlink r:id="rId264" w:anchor="sysvar_error_count" w:history="1">
        <w:proofErr w:type="gramStart"/>
        <w:r w:rsidR="002C797C" w:rsidRPr="002C797C">
          <w:rPr>
            <w:rStyle w:val="HTML"/>
            <w:color w:val="000000"/>
            <w:u w:val="single"/>
            <w:bdr w:val="none" w:sz="0" w:space="0" w:color="auto" w:frame="1"/>
            <w:lang w:val="en-US"/>
          </w:rPr>
          <w:t>error_count</w:t>
        </w:r>
        <w:proofErr w:type="gramEnd"/>
      </w:hyperlink>
      <w:r w:rsidR="002C797C" w:rsidRPr="002C797C">
        <w:rPr>
          <w:rFonts w:ascii="Arial" w:hAnsi="Arial" w:cs="Arial"/>
          <w:color w:val="555555"/>
          <w:sz w:val="21"/>
          <w:szCs w:val="21"/>
          <w:lang w:val="en-US"/>
        </w:rPr>
        <w:t> indicates the number of errors that occurred. This value includes </w:t>
      </w:r>
      <w:r w:rsidR="002C797C" w:rsidRPr="002C797C">
        <w:rPr>
          <w:rStyle w:val="21"/>
          <w:rFonts w:ascii="inherit" w:hAnsi="inherit" w:cs="Arial"/>
          <w:color w:val="555555"/>
          <w:sz w:val="21"/>
          <w:szCs w:val="21"/>
          <w:bdr w:val="none" w:sz="0" w:space="0" w:color="auto" w:frame="1"/>
          <w:lang w:val="en-US"/>
        </w:rPr>
        <w:t>“not found”</w:t>
      </w:r>
      <w:r w:rsidR="002C797C" w:rsidRPr="002C797C">
        <w:rPr>
          <w:rFonts w:ascii="Arial" w:hAnsi="Arial" w:cs="Arial"/>
          <w:color w:val="555555"/>
          <w:sz w:val="21"/>
          <w:szCs w:val="21"/>
          <w:lang w:val="en-US"/>
        </w:rPr>
        <w:t> and exception conditions, but excludes warnings and notes. Like </w:t>
      </w:r>
      <w:hyperlink r:id="rId265" w:anchor="sysvar_warning_count" w:history="1">
        <w:r w:rsidR="002C797C" w:rsidRPr="002C797C">
          <w:rPr>
            <w:rStyle w:val="HTML"/>
            <w:color w:val="000000"/>
            <w:u w:val="single"/>
            <w:bdr w:val="none" w:sz="0" w:space="0" w:color="auto" w:frame="1"/>
            <w:lang w:val="en-US"/>
          </w:rPr>
          <w:t>warning_count</w:t>
        </w:r>
      </w:hyperlink>
      <w:r w:rsidR="002C797C" w:rsidRPr="002C797C">
        <w:rPr>
          <w:rFonts w:ascii="Arial" w:hAnsi="Arial" w:cs="Arial"/>
          <w:color w:val="555555"/>
          <w:sz w:val="21"/>
          <w:szCs w:val="21"/>
          <w:lang w:val="en-US"/>
        </w:rPr>
        <w:t>, its value can exceed </w:t>
      </w:r>
      <w:hyperlink r:id="rId266" w:anchor="sysvar_max_error_count" w:history="1">
        <w:r w:rsidR="002C797C" w:rsidRPr="002C797C">
          <w:rPr>
            <w:rStyle w:val="HTML"/>
            <w:color w:val="000000"/>
            <w:u w:val="single"/>
            <w:bdr w:val="none" w:sz="0" w:space="0" w:color="auto" w:frame="1"/>
            <w:lang w:val="en-US"/>
          </w:rPr>
          <w:t>max_error_count</w:t>
        </w:r>
      </w:hyperlink>
      <w:r w:rsidR="002C797C" w:rsidRPr="002C797C">
        <w:rPr>
          <w:rFonts w:ascii="Arial" w:hAnsi="Arial" w:cs="Arial"/>
          <w:color w:val="555555"/>
          <w:sz w:val="21"/>
          <w:szCs w:val="21"/>
          <w:lang w:val="en-US"/>
        </w:rPr>
        <w:t>.</w:t>
      </w:r>
    </w:p>
    <w:p w:rsidR="002C797C" w:rsidRPr="002C797C" w:rsidRDefault="002C797C" w:rsidP="004D6489">
      <w:pPr>
        <w:pStyle w:val="a4"/>
        <w:numPr>
          <w:ilvl w:val="0"/>
          <w:numId w:val="23"/>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If the </w:t>
      </w:r>
      <w:hyperlink r:id="rId267" w:anchor="sysvar_sql_notes" w:history="1">
        <w:r w:rsidRPr="002C797C">
          <w:rPr>
            <w:rStyle w:val="HTML"/>
            <w:color w:val="000000"/>
            <w:u w:val="single"/>
            <w:bdr w:val="none" w:sz="0" w:space="0" w:color="auto" w:frame="1"/>
            <w:lang w:val="en-US"/>
          </w:rPr>
          <w:t>sql_notes</w:t>
        </w:r>
      </w:hyperlink>
      <w:r w:rsidRPr="002C797C">
        <w:rPr>
          <w:rFonts w:ascii="Arial" w:hAnsi="Arial" w:cs="Arial"/>
          <w:color w:val="555555"/>
          <w:sz w:val="21"/>
          <w:szCs w:val="21"/>
          <w:lang w:val="en-US"/>
        </w:rPr>
        <w:t> system variable is set to 0, notes are not stored and do not increment </w:t>
      </w:r>
      <w:hyperlink r:id="rId268" w:anchor="sysvar_warning_count" w:history="1">
        <w:r w:rsidRPr="002C797C">
          <w:rPr>
            <w:rStyle w:val="HTML"/>
            <w:color w:val="000000"/>
            <w:u w:val="single"/>
            <w:bdr w:val="none" w:sz="0" w:space="0" w:color="auto" w:frame="1"/>
            <w:lang w:val="en-US"/>
          </w:rPr>
          <w:t>warning_count</w:t>
        </w:r>
      </w:hyperlink>
      <w:r w:rsidRPr="002C797C">
        <w:rPr>
          <w:rFonts w:ascii="Arial" w:hAnsi="Arial" w:cs="Arial"/>
          <w:color w:val="555555"/>
          <w:sz w:val="21"/>
          <w:szCs w:val="21"/>
          <w:lang w:val="en-US"/>
        </w:rPr>
        <w:t>.</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Example: If </w:t>
      </w:r>
      <w:hyperlink r:id="rId269" w:anchor="sysvar_max_error_count" w:history="1">
        <w:r w:rsidRPr="002C797C">
          <w:rPr>
            <w:rStyle w:val="HTML"/>
            <w:color w:val="000000"/>
            <w:u w:val="single"/>
            <w:bdr w:val="none" w:sz="0" w:space="0" w:color="auto" w:frame="1"/>
            <w:lang w:val="en-US"/>
          </w:rPr>
          <w:t>max_error_count</w:t>
        </w:r>
      </w:hyperlink>
      <w:r w:rsidRPr="002C797C">
        <w:rPr>
          <w:rFonts w:ascii="Arial" w:hAnsi="Arial" w:cs="Arial"/>
          <w:color w:val="555555"/>
          <w:sz w:val="21"/>
          <w:szCs w:val="21"/>
          <w:lang w:val="en-US"/>
        </w:rPr>
        <w:t> is 10, the diagnostics area can contain a maximum of 10 condition areas. Suppose that a statement raises 20 conditions, 12 of which are errors. In that case, the diagnostics area contains the first 10 conditions, </w:t>
      </w:r>
      <w:r w:rsidRPr="002C797C">
        <w:rPr>
          <w:rStyle w:val="HTML"/>
          <w:color w:val="000000"/>
          <w:bdr w:val="none" w:sz="0" w:space="0" w:color="auto" w:frame="1"/>
          <w:lang w:val="en-US"/>
        </w:rPr>
        <w:t>NUMBER</w:t>
      </w:r>
      <w:r w:rsidRPr="002C797C">
        <w:rPr>
          <w:rFonts w:ascii="Arial" w:hAnsi="Arial" w:cs="Arial"/>
          <w:color w:val="555555"/>
          <w:sz w:val="21"/>
          <w:szCs w:val="21"/>
          <w:lang w:val="en-US"/>
        </w:rPr>
        <w:t> is 10, </w:t>
      </w:r>
      <w:hyperlink r:id="rId270" w:anchor="sysvar_warning_count" w:history="1">
        <w:r w:rsidRPr="002C797C">
          <w:rPr>
            <w:rStyle w:val="HTML"/>
            <w:color w:val="000000"/>
            <w:u w:val="single"/>
            <w:bdr w:val="none" w:sz="0" w:space="0" w:color="auto" w:frame="1"/>
            <w:lang w:val="en-US"/>
          </w:rPr>
          <w:t>warning_count</w:t>
        </w:r>
      </w:hyperlink>
      <w:r w:rsidRPr="002C797C">
        <w:rPr>
          <w:rFonts w:ascii="Arial" w:hAnsi="Arial" w:cs="Arial"/>
          <w:color w:val="555555"/>
          <w:sz w:val="21"/>
          <w:szCs w:val="21"/>
          <w:lang w:val="en-US"/>
        </w:rPr>
        <w:t> is 20, and </w:t>
      </w:r>
      <w:hyperlink r:id="rId271" w:anchor="sysvar_error_count" w:history="1">
        <w:r w:rsidRPr="002C797C">
          <w:rPr>
            <w:rStyle w:val="HTML"/>
            <w:color w:val="000000"/>
            <w:u w:val="single"/>
            <w:bdr w:val="none" w:sz="0" w:space="0" w:color="auto" w:frame="1"/>
            <w:lang w:val="en-US"/>
          </w:rPr>
          <w:t>error_count</w:t>
        </w:r>
      </w:hyperlink>
      <w:r w:rsidRPr="002C797C">
        <w:rPr>
          <w:rFonts w:ascii="Arial" w:hAnsi="Arial" w:cs="Arial"/>
          <w:color w:val="555555"/>
          <w:sz w:val="21"/>
          <w:szCs w:val="21"/>
          <w:lang w:val="en-US"/>
        </w:rPr>
        <w:t> is 12.</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Changes to the value of </w:t>
      </w:r>
      <w:hyperlink r:id="rId272" w:anchor="sysvar_max_error_count" w:history="1">
        <w:r w:rsidRPr="002C797C">
          <w:rPr>
            <w:rStyle w:val="HTML"/>
            <w:color w:val="000000"/>
            <w:u w:val="single"/>
            <w:bdr w:val="none" w:sz="0" w:space="0" w:color="auto" w:frame="1"/>
            <w:lang w:val="en-US"/>
          </w:rPr>
          <w:t>max_error_count</w:t>
        </w:r>
      </w:hyperlink>
      <w:r w:rsidRPr="002C797C">
        <w:rPr>
          <w:rFonts w:ascii="Arial" w:hAnsi="Arial" w:cs="Arial"/>
          <w:color w:val="555555"/>
          <w:sz w:val="21"/>
          <w:szCs w:val="21"/>
          <w:lang w:val="en-US"/>
        </w:rPr>
        <w:t> have no effect until the next attempt to modify the diagnostics area. If the diagnostics area contains 10 condition areas and </w:t>
      </w:r>
      <w:hyperlink r:id="rId273" w:anchor="sysvar_max_error_count" w:history="1">
        <w:r w:rsidRPr="002C797C">
          <w:rPr>
            <w:rStyle w:val="HTML"/>
            <w:color w:val="000000"/>
            <w:u w:val="single"/>
            <w:bdr w:val="none" w:sz="0" w:space="0" w:color="auto" w:frame="1"/>
            <w:lang w:val="en-US"/>
          </w:rPr>
          <w:t>max_error_count</w:t>
        </w:r>
      </w:hyperlink>
      <w:r w:rsidRPr="002C797C">
        <w:rPr>
          <w:rFonts w:ascii="Arial" w:hAnsi="Arial" w:cs="Arial"/>
          <w:color w:val="555555"/>
          <w:sz w:val="21"/>
          <w:szCs w:val="21"/>
          <w:lang w:val="en-US"/>
        </w:rPr>
        <w:t xml:space="preserve"> is set to </w:t>
      </w:r>
      <w:proofErr w:type="gramStart"/>
      <w:r w:rsidRPr="002C797C">
        <w:rPr>
          <w:rFonts w:ascii="Arial" w:hAnsi="Arial" w:cs="Arial"/>
          <w:color w:val="555555"/>
          <w:sz w:val="21"/>
          <w:szCs w:val="21"/>
          <w:lang w:val="en-US"/>
        </w:rPr>
        <w:t>5, that</w:t>
      </w:r>
      <w:proofErr w:type="gramEnd"/>
      <w:r w:rsidRPr="002C797C">
        <w:rPr>
          <w:rFonts w:ascii="Arial" w:hAnsi="Arial" w:cs="Arial"/>
          <w:color w:val="555555"/>
          <w:sz w:val="21"/>
          <w:szCs w:val="21"/>
          <w:lang w:val="en-US"/>
        </w:rPr>
        <w:t xml:space="preserve"> has no immediate effect on the size or content of the diagnostics area.</w:t>
      </w:r>
    </w:p>
    <w:p w:rsidR="002C797C" w:rsidRPr="002C797C" w:rsidRDefault="002C797C" w:rsidP="002C797C">
      <w:pPr>
        <w:pStyle w:val="a4"/>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Before MySQL 5.6, statement information items are not available directly. </w:t>
      </w:r>
      <w:r w:rsidRPr="002C797C">
        <w:rPr>
          <w:rStyle w:val="HTML"/>
          <w:color w:val="000000"/>
          <w:bdr w:val="none" w:sz="0" w:space="0" w:color="auto" w:frame="1"/>
          <w:lang w:val="en-US"/>
        </w:rPr>
        <w:t>ROW_COUNT</w:t>
      </w:r>
      <w:r w:rsidRPr="002C797C">
        <w:rPr>
          <w:rFonts w:ascii="Arial" w:hAnsi="Arial" w:cs="Arial"/>
          <w:color w:val="555555"/>
          <w:sz w:val="21"/>
          <w:szCs w:val="21"/>
          <w:lang w:val="en-US"/>
        </w:rPr>
        <w:t> can be obtained by calling the </w:t>
      </w:r>
      <w:r w:rsidRPr="002C797C">
        <w:rPr>
          <w:rStyle w:val="HTML"/>
          <w:color w:val="000000"/>
          <w:bdr w:val="none" w:sz="0" w:space="0" w:color="auto" w:frame="1"/>
          <w:lang w:val="en-US"/>
        </w:rPr>
        <w:t>ROW_</w:t>
      </w:r>
      <w:proofErr w:type="gramStart"/>
      <w:r w:rsidRPr="002C797C">
        <w:rPr>
          <w:rStyle w:val="HTML"/>
          <w:color w:val="000000"/>
          <w:bdr w:val="none" w:sz="0" w:space="0" w:color="auto" w:frame="1"/>
          <w:lang w:val="en-US"/>
        </w:rPr>
        <w:t>COUNT(</w:t>
      </w:r>
      <w:proofErr w:type="gramEnd"/>
      <w:r w:rsidRPr="002C797C">
        <w:rPr>
          <w:rStyle w:val="HTML"/>
          <w:color w:val="000000"/>
          <w:bdr w:val="none" w:sz="0" w:space="0" w:color="auto" w:frame="1"/>
          <w:lang w:val="en-US"/>
        </w:rPr>
        <w:t>)</w:t>
      </w:r>
      <w:r w:rsidRPr="002C797C">
        <w:rPr>
          <w:rFonts w:ascii="Arial" w:hAnsi="Arial" w:cs="Arial"/>
          <w:color w:val="555555"/>
          <w:sz w:val="21"/>
          <w:szCs w:val="21"/>
          <w:lang w:val="en-US"/>
        </w:rPr>
        <w:t> function. </w:t>
      </w:r>
      <w:r w:rsidRPr="002C797C">
        <w:rPr>
          <w:rStyle w:val="HTML"/>
          <w:color w:val="000000"/>
          <w:bdr w:val="none" w:sz="0" w:space="0" w:color="auto" w:frame="1"/>
          <w:lang w:val="en-US"/>
        </w:rPr>
        <w:t>NUMBER</w:t>
      </w:r>
      <w:r w:rsidRPr="002C797C">
        <w:rPr>
          <w:rFonts w:ascii="Arial" w:hAnsi="Arial" w:cs="Arial"/>
          <w:color w:val="555555"/>
          <w:sz w:val="21"/>
          <w:szCs w:val="21"/>
          <w:lang w:val="en-US"/>
        </w:rPr>
        <w:t> is approximated by the value of the </w:t>
      </w:r>
      <w:r w:rsidRPr="002C797C">
        <w:rPr>
          <w:rStyle w:val="HTML"/>
          <w:color w:val="000000"/>
          <w:bdr w:val="none" w:sz="0" w:space="0" w:color="auto" w:frame="1"/>
          <w:lang w:val="en-US"/>
        </w:rPr>
        <w:t>warning_count</w:t>
      </w:r>
      <w:r w:rsidRPr="002C797C">
        <w:rPr>
          <w:rFonts w:ascii="Arial" w:hAnsi="Arial" w:cs="Arial"/>
          <w:color w:val="555555"/>
          <w:sz w:val="21"/>
          <w:szCs w:val="21"/>
          <w:lang w:val="en-US"/>
        </w:rPr>
        <w:t> system variable. However, whereas </w:t>
      </w:r>
      <w:r w:rsidRPr="002C797C">
        <w:rPr>
          <w:rStyle w:val="HTML"/>
          <w:color w:val="000000"/>
          <w:bdr w:val="none" w:sz="0" w:space="0" w:color="auto" w:frame="1"/>
          <w:lang w:val="en-US"/>
        </w:rPr>
        <w:t>NUMBER</w:t>
      </w:r>
      <w:r w:rsidRPr="002C797C">
        <w:rPr>
          <w:rFonts w:ascii="Arial" w:hAnsi="Arial" w:cs="Arial"/>
          <w:color w:val="555555"/>
          <w:sz w:val="21"/>
          <w:szCs w:val="21"/>
          <w:lang w:val="en-US"/>
        </w:rPr>
        <w:t> is capped to the value of </w:t>
      </w:r>
      <w:r w:rsidRPr="002C797C">
        <w:rPr>
          <w:rStyle w:val="HTML"/>
          <w:color w:val="000000"/>
          <w:bdr w:val="none" w:sz="0" w:space="0" w:color="auto" w:frame="1"/>
          <w:lang w:val="en-US"/>
        </w:rPr>
        <w:t>max_error_count</w:t>
      </w:r>
      <w:r w:rsidRPr="002C797C">
        <w:rPr>
          <w:rFonts w:ascii="Arial" w:hAnsi="Arial" w:cs="Arial"/>
          <w:color w:val="555555"/>
          <w:sz w:val="21"/>
          <w:szCs w:val="21"/>
          <w:lang w:val="en-US"/>
        </w:rPr>
        <w:t>, </w:t>
      </w:r>
      <w:r w:rsidRPr="002C797C">
        <w:rPr>
          <w:rStyle w:val="HTML"/>
          <w:color w:val="000000"/>
          <w:bdr w:val="none" w:sz="0" w:space="0" w:color="auto" w:frame="1"/>
          <w:lang w:val="en-US"/>
        </w:rPr>
        <w:t>warning_count</w:t>
      </w:r>
      <w:r w:rsidRPr="002C797C">
        <w:rPr>
          <w:rFonts w:ascii="Arial" w:hAnsi="Arial" w:cs="Arial"/>
          <w:color w:val="555555"/>
          <w:sz w:val="21"/>
          <w:szCs w:val="21"/>
          <w:lang w:val="en-US"/>
        </w:rPr>
        <w:t> is not.</w:t>
      </w:r>
    </w:p>
    <w:p w:rsidR="002C797C" w:rsidRPr="00565C39" w:rsidRDefault="002C797C" w:rsidP="002C797C">
      <w:pPr>
        <w:pStyle w:val="4"/>
        <w:spacing w:before="300" w:after="225"/>
        <w:textAlignment w:val="baseline"/>
        <w:rPr>
          <w:rFonts w:ascii="Arial" w:hAnsi="Arial" w:cs="Arial"/>
          <w:i w:val="0"/>
          <w:color w:val="555555"/>
          <w:sz w:val="26"/>
          <w:szCs w:val="26"/>
          <w:lang w:val="en-US"/>
        </w:rPr>
      </w:pPr>
      <w:bookmarkStart w:id="73" w:name="_Toc57736916"/>
      <w:r w:rsidRPr="00565C39">
        <w:rPr>
          <w:rFonts w:ascii="Arial" w:hAnsi="Arial" w:cs="Arial"/>
          <w:i w:val="0"/>
          <w:color w:val="555555"/>
          <w:sz w:val="26"/>
          <w:szCs w:val="26"/>
          <w:lang w:val="en-US"/>
        </w:rPr>
        <w:t>Condition Handling and OUT or INOUT Parameters</w:t>
      </w:r>
      <w:bookmarkEnd w:id="73"/>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74" w:name="idm46148689680688"/>
      <w:bookmarkStart w:id="75" w:name="idm46148689679200"/>
      <w:bookmarkStart w:id="76" w:name="idm46148689677712"/>
      <w:bookmarkStart w:id="77" w:name="idm46148689676224"/>
      <w:bookmarkEnd w:id="74"/>
      <w:bookmarkEnd w:id="75"/>
      <w:bookmarkEnd w:id="76"/>
      <w:bookmarkEnd w:id="77"/>
      <w:r w:rsidRPr="002C797C">
        <w:rPr>
          <w:rFonts w:ascii="Arial" w:hAnsi="Arial" w:cs="Arial"/>
          <w:color w:val="555555"/>
          <w:sz w:val="21"/>
          <w:szCs w:val="21"/>
          <w:lang w:val="en-US"/>
        </w:rPr>
        <w:t>If a stored procedure exits with an unhandled exception, modified values of </w:t>
      </w:r>
      <w:r w:rsidRPr="002C797C">
        <w:rPr>
          <w:rStyle w:val="HTML"/>
          <w:color w:val="000000"/>
          <w:bdr w:val="none" w:sz="0" w:space="0" w:color="auto" w:frame="1"/>
          <w:lang w:val="en-US"/>
        </w:rPr>
        <w:t>OUT</w:t>
      </w:r>
      <w:r w:rsidRPr="002C797C">
        <w:rPr>
          <w:rFonts w:ascii="Arial" w:hAnsi="Arial" w:cs="Arial"/>
          <w:color w:val="555555"/>
          <w:sz w:val="21"/>
          <w:szCs w:val="21"/>
          <w:lang w:val="en-US"/>
        </w:rPr>
        <w:t> and </w:t>
      </w:r>
      <w:r w:rsidRPr="002C797C">
        <w:rPr>
          <w:rStyle w:val="HTML"/>
          <w:color w:val="000000"/>
          <w:bdr w:val="none" w:sz="0" w:space="0" w:color="auto" w:frame="1"/>
          <w:lang w:val="en-US"/>
        </w:rPr>
        <w:t>INOUT</w:t>
      </w:r>
      <w:r w:rsidRPr="002C797C">
        <w:rPr>
          <w:rFonts w:ascii="Arial" w:hAnsi="Arial" w:cs="Arial"/>
          <w:color w:val="555555"/>
          <w:sz w:val="21"/>
          <w:szCs w:val="21"/>
          <w:lang w:val="en-US"/>
        </w:rPr>
        <w:t> parameters are not propogated back to the caller.</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If an exception is handled by a </w:t>
      </w:r>
      <w:r w:rsidRPr="002C797C">
        <w:rPr>
          <w:rStyle w:val="HTML"/>
          <w:color w:val="000000"/>
          <w:bdr w:val="none" w:sz="0" w:space="0" w:color="auto" w:frame="1"/>
          <w:lang w:val="en-US"/>
        </w:rPr>
        <w:t>CONTINUE</w:t>
      </w:r>
      <w:r w:rsidRPr="002C797C">
        <w:rPr>
          <w:rFonts w:ascii="Arial" w:hAnsi="Arial" w:cs="Arial"/>
          <w:color w:val="555555"/>
          <w:sz w:val="21"/>
          <w:szCs w:val="21"/>
          <w:lang w:val="en-US"/>
        </w:rPr>
        <w:t> or </w:t>
      </w:r>
      <w:r w:rsidRPr="002C797C">
        <w:rPr>
          <w:rStyle w:val="HTML"/>
          <w:color w:val="000000"/>
          <w:bdr w:val="none" w:sz="0" w:space="0" w:color="auto" w:frame="1"/>
          <w:lang w:val="en-US"/>
        </w:rPr>
        <w:t>EXIT</w:t>
      </w:r>
      <w:r w:rsidRPr="002C797C">
        <w:rPr>
          <w:rFonts w:ascii="Arial" w:hAnsi="Arial" w:cs="Arial"/>
          <w:color w:val="555555"/>
          <w:sz w:val="21"/>
          <w:szCs w:val="21"/>
          <w:lang w:val="en-US"/>
        </w:rPr>
        <w:t> handler that contains a </w:t>
      </w:r>
      <w:hyperlink r:id="rId274" w:tooltip="13.6.7.4 RESIGNAL Statement" w:history="1">
        <w:r w:rsidRPr="002C797C">
          <w:rPr>
            <w:rStyle w:val="HTML"/>
            <w:color w:val="000000"/>
            <w:u w:val="single"/>
            <w:bdr w:val="none" w:sz="0" w:space="0" w:color="auto" w:frame="1"/>
            <w:lang w:val="en-US"/>
          </w:rPr>
          <w:t>RESIGNAL</w:t>
        </w:r>
      </w:hyperlink>
      <w:r w:rsidRPr="002C797C">
        <w:rPr>
          <w:rFonts w:ascii="Arial" w:hAnsi="Arial" w:cs="Arial"/>
          <w:color w:val="555555"/>
          <w:sz w:val="21"/>
          <w:szCs w:val="21"/>
          <w:lang w:val="en-US"/>
        </w:rPr>
        <w:t> statement, execution of </w:t>
      </w:r>
      <w:hyperlink r:id="rId275" w:tooltip="13.6.7.4 RESIGNAL Statement" w:history="1">
        <w:r w:rsidRPr="002C797C">
          <w:rPr>
            <w:rStyle w:val="HTML"/>
            <w:color w:val="000000"/>
            <w:u w:val="single"/>
            <w:bdr w:val="none" w:sz="0" w:space="0" w:color="auto" w:frame="1"/>
            <w:lang w:val="en-US"/>
          </w:rPr>
          <w:t>RESIGNAL</w:t>
        </w:r>
      </w:hyperlink>
      <w:r w:rsidRPr="002C797C">
        <w:rPr>
          <w:rFonts w:ascii="Arial" w:hAnsi="Arial" w:cs="Arial"/>
          <w:color w:val="555555"/>
          <w:sz w:val="21"/>
          <w:szCs w:val="21"/>
          <w:lang w:val="en-US"/>
        </w:rPr>
        <w:t> pops the Diagnostics Area stack, thus signalling the exception (that is, the information that existed before entry into the handler). If the exception is an error, the values of </w:t>
      </w:r>
      <w:r w:rsidRPr="002C797C">
        <w:rPr>
          <w:rStyle w:val="HTML"/>
          <w:color w:val="000000"/>
          <w:bdr w:val="none" w:sz="0" w:space="0" w:color="auto" w:frame="1"/>
          <w:lang w:val="en-US"/>
        </w:rPr>
        <w:t>OUT</w:t>
      </w:r>
      <w:r w:rsidRPr="002C797C">
        <w:rPr>
          <w:rFonts w:ascii="Arial" w:hAnsi="Arial" w:cs="Arial"/>
          <w:color w:val="555555"/>
          <w:sz w:val="21"/>
          <w:szCs w:val="21"/>
          <w:lang w:val="en-US"/>
        </w:rPr>
        <w:t> and </w:t>
      </w:r>
      <w:r w:rsidRPr="002C797C">
        <w:rPr>
          <w:rStyle w:val="HTML"/>
          <w:color w:val="000000"/>
          <w:bdr w:val="none" w:sz="0" w:space="0" w:color="auto" w:frame="1"/>
          <w:lang w:val="en-US"/>
        </w:rPr>
        <w:t>INOUT</w:t>
      </w:r>
      <w:r w:rsidRPr="002C797C">
        <w:rPr>
          <w:rFonts w:ascii="Arial" w:hAnsi="Arial" w:cs="Arial"/>
          <w:color w:val="555555"/>
          <w:sz w:val="21"/>
          <w:szCs w:val="21"/>
          <w:lang w:val="en-US"/>
        </w:rPr>
        <w:t> parameters are not propogated back to the caller.</w:t>
      </w:r>
    </w:p>
    <w:p w:rsidR="002C797C" w:rsidRPr="00565C39" w:rsidRDefault="002C797C" w:rsidP="002C797C">
      <w:pPr>
        <w:pStyle w:val="4"/>
        <w:spacing w:before="300" w:after="225"/>
        <w:textAlignment w:val="baseline"/>
        <w:rPr>
          <w:rFonts w:ascii="Arial" w:hAnsi="Arial" w:cs="Arial"/>
          <w:i w:val="0"/>
          <w:color w:val="555555"/>
          <w:sz w:val="26"/>
          <w:szCs w:val="26"/>
          <w:lang w:val="en-US"/>
        </w:rPr>
      </w:pPr>
      <w:r w:rsidRPr="00565C39">
        <w:rPr>
          <w:rFonts w:ascii="Arial" w:hAnsi="Arial" w:cs="Arial"/>
          <w:i w:val="0"/>
          <w:color w:val="555555"/>
          <w:sz w:val="26"/>
          <w:szCs w:val="26"/>
          <w:lang w:val="en-US"/>
        </w:rPr>
        <w:t> </w:t>
      </w:r>
      <w:bookmarkStart w:id="78" w:name="_Toc57736917"/>
      <w:r w:rsidRPr="00565C39">
        <w:rPr>
          <w:rFonts w:ascii="Arial" w:hAnsi="Arial" w:cs="Arial"/>
          <w:i w:val="0"/>
          <w:color w:val="555555"/>
          <w:sz w:val="26"/>
          <w:szCs w:val="26"/>
          <w:lang w:val="en-US"/>
        </w:rPr>
        <w:t>Restrictions on Condition Handling</w:t>
      </w:r>
      <w:bookmarkEnd w:id="78"/>
    </w:p>
    <w:bookmarkStart w:id="79" w:name="idm46148689665472"/>
    <w:bookmarkStart w:id="80" w:name="idm46148689663984"/>
    <w:bookmarkEnd w:id="79"/>
    <w:bookmarkEnd w:id="80"/>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Pr>
          <w:rFonts w:ascii="Arial" w:hAnsi="Arial" w:cs="Arial"/>
          <w:color w:val="555555"/>
          <w:sz w:val="21"/>
          <w:szCs w:val="21"/>
        </w:rPr>
        <w:fldChar w:fldCharType="begin"/>
      </w:r>
      <w:r w:rsidRPr="002C797C">
        <w:rPr>
          <w:rFonts w:ascii="Arial" w:hAnsi="Arial" w:cs="Arial"/>
          <w:color w:val="555555"/>
          <w:sz w:val="21"/>
          <w:szCs w:val="21"/>
          <w:lang w:val="en-US"/>
        </w:rPr>
        <w:instrText xml:space="preserve"> HYPERLINK "https://dev.mysql.com/doc/refman/5.6/en/signal.html" \o "13.6.7.5 SIGNAL Statement" </w:instrText>
      </w:r>
      <w:r>
        <w:rPr>
          <w:rFonts w:ascii="Arial" w:hAnsi="Arial" w:cs="Arial"/>
          <w:color w:val="555555"/>
          <w:sz w:val="21"/>
          <w:szCs w:val="21"/>
        </w:rPr>
        <w:fldChar w:fldCharType="separate"/>
      </w:r>
      <w:r w:rsidRPr="002C797C">
        <w:rPr>
          <w:rStyle w:val="HTML"/>
          <w:color w:val="000000"/>
          <w:u w:val="single"/>
          <w:bdr w:val="none" w:sz="0" w:space="0" w:color="auto" w:frame="1"/>
          <w:lang w:val="en-US"/>
        </w:rPr>
        <w:t>SIGNAL</w:t>
      </w:r>
      <w:r>
        <w:rPr>
          <w:rFonts w:ascii="Arial" w:hAnsi="Arial" w:cs="Arial"/>
          <w:color w:val="555555"/>
          <w:sz w:val="21"/>
          <w:szCs w:val="21"/>
        </w:rPr>
        <w:fldChar w:fldCharType="end"/>
      </w:r>
      <w:r w:rsidRPr="002C797C">
        <w:rPr>
          <w:rFonts w:ascii="Arial" w:hAnsi="Arial" w:cs="Arial"/>
          <w:color w:val="555555"/>
          <w:sz w:val="21"/>
          <w:szCs w:val="21"/>
          <w:lang w:val="en-US"/>
        </w:rPr>
        <w:t>, </w:t>
      </w:r>
      <w:hyperlink r:id="rId276" w:tooltip="13.6.7.4 RESIGNAL Statement" w:history="1">
        <w:r w:rsidRPr="002C797C">
          <w:rPr>
            <w:rStyle w:val="HTML"/>
            <w:color w:val="000000"/>
            <w:u w:val="single"/>
            <w:bdr w:val="none" w:sz="0" w:space="0" w:color="auto" w:frame="1"/>
            <w:lang w:val="en-US"/>
          </w:rPr>
          <w:t>RESIGNAL</w:t>
        </w:r>
      </w:hyperlink>
      <w:r w:rsidRPr="002C797C">
        <w:rPr>
          <w:rFonts w:ascii="Arial" w:hAnsi="Arial" w:cs="Arial"/>
          <w:color w:val="555555"/>
          <w:sz w:val="21"/>
          <w:szCs w:val="21"/>
          <w:lang w:val="en-US"/>
        </w:rPr>
        <w:t>, and </w:t>
      </w:r>
      <w:hyperlink r:id="rId277" w:tooltip="13.6.7.3 GET DIAGNOSTICS Statement" w:history="1">
        <w:r w:rsidRPr="002C797C">
          <w:rPr>
            <w:rStyle w:val="HTML"/>
            <w:color w:val="000000"/>
            <w:u w:val="single"/>
            <w:bdr w:val="none" w:sz="0" w:space="0" w:color="auto" w:frame="1"/>
            <w:lang w:val="en-US"/>
          </w:rPr>
          <w:t>GET DIAGNOSTICS</w:t>
        </w:r>
      </w:hyperlink>
      <w:r w:rsidRPr="002C797C">
        <w:rPr>
          <w:rFonts w:ascii="Arial" w:hAnsi="Arial" w:cs="Arial"/>
          <w:color w:val="555555"/>
          <w:sz w:val="21"/>
          <w:szCs w:val="21"/>
          <w:lang w:val="en-US"/>
        </w:rPr>
        <w:t> are not permissible as prepared statements. For example, this statement is invalid:</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PREPARE</w:t>
      </w:r>
      <w:r w:rsidRPr="002C797C">
        <w:rPr>
          <w:rStyle w:val="HTML"/>
          <w:rFonts w:ascii="Consolas" w:hAnsi="Consolas" w:cs="Consolas"/>
          <w:color w:val="000000"/>
          <w:sz w:val="19"/>
          <w:szCs w:val="19"/>
          <w:bdr w:val="none" w:sz="0" w:space="0" w:color="auto" w:frame="1"/>
          <w:lang w:val="en-US"/>
        </w:rPr>
        <w:t xml:space="preserve"> stmt1 </w:t>
      </w:r>
      <w:r w:rsidRPr="002C797C">
        <w:rPr>
          <w:rStyle w:val="token"/>
          <w:rFonts w:ascii="Consolas" w:hAnsi="Consolas" w:cs="Consolas"/>
          <w:color w:val="0077AA"/>
          <w:sz w:val="19"/>
          <w:szCs w:val="19"/>
          <w:bdr w:val="none" w:sz="0" w:space="0" w:color="auto" w:frame="1"/>
          <w:lang w:val="en-US"/>
        </w:rPr>
        <w:t>FROM</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669900"/>
          <w:sz w:val="19"/>
          <w:szCs w:val="19"/>
          <w:bdr w:val="none" w:sz="0" w:space="0" w:color="auto" w:frame="1"/>
          <w:lang w:val="en-US"/>
        </w:rPr>
        <w:t>'SIGNAL SQLSTATE "02000"'</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values in class </w:t>
      </w:r>
      <w:r w:rsidRPr="002C797C">
        <w:rPr>
          <w:rStyle w:val="HTML"/>
          <w:color w:val="000000"/>
          <w:bdr w:val="none" w:sz="0" w:space="0" w:color="auto" w:frame="1"/>
          <w:lang w:val="en-US"/>
        </w:rPr>
        <w:t>'04'</w:t>
      </w:r>
      <w:r w:rsidRPr="002C797C">
        <w:rPr>
          <w:rFonts w:ascii="Arial" w:hAnsi="Arial" w:cs="Arial"/>
          <w:color w:val="555555"/>
          <w:sz w:val="21"/>
          <w:szCs w:val="21"/>
          <w:lang w:val="en-US"/>
        </w:rPr>
        <w:t> are not treated specially. They are handled the same as other exceptions.</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 xml:space="preserve">Standard SQL has a diagnostics </w:t>
      </w:r>
      <w:proofErr w:type="gramStart"/>
      <w:r w:rsidRPr="002C797C">
        <w:rPr>
          <w:rFonts w:ascii="Arial" w:hAnsi="Arial" w:cs="Arial"/>
          <w:color w:val="555555"/>
          <w:sz w:val="21"/>
          <w:szCs w:val="21"/>
          <w:lang w:val="en-US"/>
        </w:rPr>
        <w:t>area stack</w:t>
      </w:r>
      <w:proofErr w:type="gramEnd"/>
      <w:r w:rsidRPr="002C797C">
        <w:rPr>
          <w:rFonts w:ascii="Arial" w:hAnsi="Arial" w:cs="Arial"/>
          <w:color w:val="555555"/>
          <w:sz w:val="21"/>
          <w:szCs w:val="21"/>
          <w:lang w:val="en-US"/>
        </w:rPr>
        <w:t>, containing a diagnostics area for each nested execution context. Standard SQL syntax includes </w:t>
      </w:r>
      <w:r w:rsidRPr="002C797C">
        <w:rPr>
          <w:rStyle w:val="HTML"/>
          <w:color w:val="000000"/>
          <w:bdr w:val="none" w:sz="0" w:space="0" w:color="auto" w:frame="1"/>
          <w:lang w:val="en-US"/>
        </w:rPr>
        <w:t>GET STACKED DIAGNOSTICS</w:t>
      </w:r>
      <w:r w:rsidRPr="002C797C">
        <w:rPr>
          <w:rFonts w:ascii="Arial" w:hAnsi="Arial" w:cs="Arial"/>
          <w:color w:val="555555"/>
          <w:sz w:val="21"/>
          <w:szCs w:val="21"/>
          <w:lang w:val="en-US"/>
        </w:rPr>
        <w:t> for referring to stacked areas. MySQL does not support the </w:t>
      </w:r>
      <w:r w:rsidRPr="002C797C">
        <w:rPr>
          <w:rStyle w:val="HTML"/>
          <w:color w:val="000000"/>
          <w:bdr w:val="none" w:sz="0" w:space="0" w:color="auto" w:frame="1"/>
          <w:lang w:val="en-US"/>
        </w:rPr>
        <w:t>STACKED</w:t>
      </w:r>
      <w:r w:rsidRPr="002C797C">
        <w:rPr>
          <w:rFonts w:ascii="Arial" w:hAnsi="Arial" w:cs="Arial"/>
          <w:color w:val="555555"/>
          <w:sz w:val="21"/>
          <w:szCs w:val="21"/>
          <w:lang w:val="en-US"/>
        </w:rPr>
        <w:t xml:space="preserve"> keyword because there is a single diagnostics area containing information from the most recent statement that wrote to it. </w:t>
      </w:r>
    </w:p>
    <w:p w:rsidR="002C797C" w:rsidRPr="002C797C" w:rsidRDefault="002C797C" w:rsidP="002C797C">
      <w:pPr>
        <w:pStyle w:val="a4"/>
        <w:shd w:val="clear" w:color="auto" w:fill="FFFFFF"/>
        <w:spacing w:before="0" w:beforeAutospacing="0" w:after="0"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lastRenderedPageBreak/>
        <w:t>In standard SQL, the first condition relates to the </w:t>
      </w:r>
      <w:r w:rsidRPr="002C797C">
        <w:rPr>
          <w:rStyle w:val="HTML"/>
          <w:color w:val="000000"/>
          <w:bdr w:val="none" w:sz="0" w:space="0" w:color="auto" w:frame="1"/>
          <w:lang w:val="en-US"/>
        </w:rPr>
        <w:t>SQLSTATE</w:t>
      </w:r>
      <w:r w:rsidRPr="002C797C">
        <w:rPr>
          <w:rFonts w:ascii="Arial" w:hAnsi="Arial" w:cs="Arial"/>
          <w:color w:val="555555"/>
          <w:sz w:val="21"/>
          <w:szCs w:val="21"/>
          <w:lang w:val="en-US"/>
        </w:rPr>
        <w:t> value returned for the previous SQL statement. In MySQL, this is not guaranteed, so to get the main error, you cannot do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990055"/>
          <w:sz w:val="19"/>
          <w:szCs w:val="19"/>
          <w:bdr w:val="none" w:sz="0" w:space="0" w:color="auto" w:frame="1"/>
          <w:lang w:val="en-US"/>
        </w:rPr>
        <w:t>1</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Instead, do this:</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@cno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NUMBER</w:t>
      </w:r>
      <w:r w:rsidRPr="002C797C">
        <w:rPr>
          <w:rStyle w:val="token"/>
          <w:rFonts w:ascii="Consolas" w:hAnsi="Consolas" w:cs="Consolas"/>
          <w:color w:val="999999"/>
          <w:sz w:val="19"/>
          <w:szCs w:val="19"/>
          <w:bdr w:val="none" w:sz="0" w:space="0" w:color="auto" w:frame="1"/>
          <w:lang w:val="en-US"/>
        </w:rPr>
        <w:t>;</w:t>
      </w:r>
    </w:p>
    <w:p w:rsidR="002C797C" w:rsidRPr="002C797C" w:rsidRDefault="002C797C" w:rsidP="002C797C">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2C797C">
        <w:rPr>
          <w:rStyle w:val="token"/>
          <w:rFonts w:ascii="Consolas" w:hAnsi="Consolas" w:cs="Consolas"/>
          <w:color w:val="0077AA"/>
          <w:sz w:val="19"/>
          <w:szCs w:val="19"/>
          <w:bdr w:val="none" w:sz="0" w:space="0" w:color="auto" w:frame="1"/>
          <w:lang w:val="en-US"/>
        </w:rPr>
        <w:t>GET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DIAGNOSTICS</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CONDITION</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@cno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EE9900"/>
          <w:sz w:val="19"/>
          <w:szCs w:val="19"/>
          <w:bdr w:val="none" w:sz="0" w:space="0" w:color="auto" w:frame="1"/>
          <w:lang w:val="en-US"/>
        </w:rPr>
        <w:t>@errno</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A67F59"/>
          <w:sz w:val="19"/>
          <w:szCs w:val="19"/>
          <w:bdr w:val="none" w:sz="0" w:space="0" w:color="auto" w:frame="1"/>
          <w:lang w:val="en-US"/>
        </w:rPr>
        <w:t>=</w:t>
      </w:r>
      <w:r w:rsidRPr="002C797C">
        <w:rPr>
          <w:rStyle w:val="HTML"/>
          <w:rFonts w:ascii="Consolas" w:hAnsi="Consolas" w:cs="Consolas"/>
          <w:color w:val="000000"/>
          <w:sz w:val="19"/>
          <w:szCs w:val="19"/>
          <w:bdr w:val="none" w:sz="0" w:space="0" w:color="auto" w:frame="1"/>
          <w:lang w:val="en-US"/>
        </w:rPr>
        <w:t xml:space="preserve"> </w:t>
      </w:r>
      <w:r w:rsidRPr="002C797C">
        <w:rPr>
          <w:rStyle w:val="token"/>
          <w:rFonts w:ascii="Consolas" w:hAnsi="Consolas" w:cs="Consolas"/>
          <w:color w:val="0077AA"/>
          <w:sz w:val="19"/>
          <w:szCs w:val="19"/>
          <w:bdr w:val="none" w:sz="0" w:space="0" w:color="auto" w:frame="1"/>
          <w:lang w:val="en-US"/>
        </w:rPr>
        <w:t>MYSQL_ERRNO</w:t>
      </w:r>
      <w:r w:rsidRPr="002C797C">
        <w:rPr>
          <w:rStyle w:val="token"/>
          <w:rFonts w:ascii="Consolas" w:hAnsi="Consolas" w:cs="Consolas"/>
          <w:color w:val="999999"/>
          <w:sz w:val="19"/>
          <w:szCs w:val="19"/>
          <w:bdr w:val="none" w:sz="0" w:space="0" w:color="auto" w:frame="1"/>
          <w:lang w:val="en-US"/>
        </w:rPr>
        <w:t>;</w:t>
      </w:r>
    </w:p>
    <w:p w:rsidR="002C797C" w:rsidRDefault="002C797C">
      <w:pPr>
        <w:rPr>
          <w:lang w:val="en-US"/>
        </w:rPr>
      </w:pPr>
    </w:p>
    <w:p w:rsidR="002C797C" w:rsidRPr="002C797C" w:rsidRDefault="002C797C" w:rsidP="002C797C">
      <w:pPr>
        <w:pStyle w:val="1"/>
        <w:spacing w:before="0" w:after="375"/>
        <w:textAlignment w:val="baseline"/>
        <w:rPr>
          <w:rFonts w:ascii="Arial" w:hAnsi="Arial" w:cs="Arial"/>
          <w:b w:val="0"/>
          <w:bCs w:val="0"/>
          <w:color w:val="555555"/>
          <w:sz w:val="53"/>
          <w:szCs w:val="53"/>
          <w:lang w:val="en-US"/>
        </w:rPr>
      </w:pPr>
      <w:bookmarkStart w:id="81" w:name="_Toc57736918"/>
      <w:r w:rsidRPr="002C797C">
        <w:rPr>
          <w:rFonts w:ascii="Arial" w:hAnsi="Arial" w:cs="Arial"/>
          <w:b w:val="0"/>
          <w:bCs w:val="0"/>
          <w:color w:val="555555"/>
          <w:sz w:val="53"/>
          <w:szCs w:val="53"/>
          <w:lang w:val="en-US"/>
        </w:rPr>
        <w:t>Stored Objects</w:t>
      </w:r>
      <w:bookmarkEnd w:id="81"/>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bookmarkStart w:id="82" w:name="idm46148626613536"/>
      <w:bookmarkStart w:id="83" w:name="idm46148626612464"/>
      <w:bookmarkStart w:id="84" w:name="idm46148626611392"/>
      <w:bookmarkStart w:id="85" w:name="idm46148626610320"/>
      <w:bookmarkStart w:id="86" w:name="idm46148626608832"/>
      <w:bookmarkStart w:id="87" w:name="idm46148626607344"/>
      <w:bookmarkStart w:id="88" w:name="idm46148626605856"/>
      <w:bookmarkStart w:id="89" w:name="idm46148626604784"/>
      <w:bookmarkStart w:id="90" w:name="idm46148626603712"/>
      <w:bookmarkStart w:id="91" w:name="idm46148626602640"/>
      <w:bookmarkEnd w:id="82"/>
      <w:bookmarkEnd w:id="83"/>
      <w:bookmarkEnd w:id="84"/>
      <w:bookmarkEnd w:id="85"/>
      <w:bookmarkEnd w:id="86"/>
      <w:bookmarkEnd w:id="87"/>
      <w:bookmarkEnd w:id="88"/>
      <w:bookmarkEnd w:id="89"/>
      <w:bookmarkEnd w:id="90"/>
      <w:bookmarkEnd w:id="91"/>
      <w:r w:rsidRPr="002C797C">
        <w:rPr>
          <w:rFonts w:ascii="Arial" w:hAnsi="Arial" w:cs="Arial"/>
          <w:color w:val="555555"/>
          <w:sz w:val="21"/>
          <w:szCs w:val="21"/>
          <w:lang w:val="en-US"/>
        </w:rPr>
        <w:t>This chapter discusses stored database objects that are defined in terms of SQL code that is stored on the server for later execution.</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Stored objects include these object types:</w:t>
      </w:r>
    </w:p>
    <w:p w:rsidR="002C797C" w:rsidRPr="002C797C" w:rsidRDefault="002C797C" w:rsidP="004D6489">
      <w:pPr>
        <w:pStyle w:val="a4"/>
        <w:numPr>
          <w:ilvl w:val="0"/>
          <w:numId w:val="24"/>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Stored procedure: An object created with </w:t>
      </w:r>
      <w:hyperlink r:id="rId278" w:tooltip="13.1.15 CREATE PROCEDURE and CREATE FUNCTION Statements" w:history="1">
        <w:r w:rsidRPr="002C797C">
          <w:rPr>
            <w:rStyle w:val="HTML"/>
            <w:color w:val="000000"/>
            <w:u w:val="single"/>
            <w:bdr w:val="none" w:sz="0" w:space="0" w:color="auto" w:frame="1"/>
            <w:lang w:val="en-US"/>
          </w:rPr>
          <w:t>CREATE PROCEDURE</w:t>
        </w:r>
      </w:hyperlink>
      <w:r w:rsidRPr="002C797C">
        <w:rPr>
          <w:rFonts w:ascii="Arial" w:hAnsi="Arial" w:cs="Arial"/>
          <w:color w:val="555555"/>
          <w:sz w:val="21"/>
          <w:szCs w:val="21"/>
          <w:lang w:val="en-US"/>
        </w:rPr>
        <w:t> and invoked using the </w:t>
      </w:r>
      <w:hyperlink r:id="rId279" w:tooltip="13.2.1 CALL Statement" w:history="1">
        <w:r w:rsidRPr="002C797C">
          <w:rPr>
            <w:rStyle w:val="HTML"/>
            <w:color w:val="000000"/>
            <w:u w:val="single"/>
            <w:bdr w:val="none" w:sz="0" w:space="0" w:color="auto" w:frame="1"/>
            <w:lang w:val="en-US"/>
          </w:rPr>
          <w:t>CALL</w:t>
        </w:r>
      </w:hyperlink>
      <w:r w:rsidRPr="002C797C">
        <w:rPr>
          <w:rFonts w:ascii="Arial" w:hAnsi="Arial" w:cs="Arial"/>
          <w:color w:val="555555"/>
          <w:sz w:val="21"/>
          <w:szCs w:val="21"/>
          <w:lang w:val="en-US"/>
        </w:rPr>
        <w:t> statement. A procedure does not have a return value but can modify its parameters for later inspection by the caller. It can also generate result sets to be returned to the client program.</w:t>
      </w:r>
    </w:p>
    <w:p w:rsidR="002C797C" w:rsidRPr="002C797C" w:rsidRDefault="002C797C" w:rsidP="004D6489">
      <w:pPr>
        <w:pStyle w:val="a4"/>
        <w:numPr>
          <w:ilvl w:val="0"/>
          <w:numId w:val="24"/>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Stored function: An object created with </w:t>
      </w:r>
      <w:hyperlink r:id="rId280" w:tooltip="13.1.12 CREATE FUNCTION Statement" w:history="1">
        <w:r w:rsidRPr="002C797C">
          <w:rPr>
            <w:rStyle w:val="HTML"/>
            <w:color w:val="000000"/>
            <w:u w:val="single"/>
            <w:bdr w:val="none" w:sz="0" w:space="0" w:color="auto" w:frame="1"/>
            <w:lang w:val="en-US"/>
          </w:rPr>
          <w:t>CREATE FUNCTION</w:t>
        </w:r>
      </w:hyperlink>
      <w:r w:rsidRPr="002C797C">
        <w:rPr>
          <w:rFonts w:ascii="Arial" w:hAnsi="Arial" w:cs="Arial"/>
          <w:color w:val="555555"/>
          <w:sz w:val="21"/>
          <w:szCs w:val="21"/>
          <w:lang w:val="en-US"/>
        </w:rPr>
        <w:t> and used much like a built-in function. You invoke it in an expression and it returns a value during expression evaluation.</w:t>
      </w:r>
    </w:p>
    <w:p w:rsidR="002C797C" w:rsidRPr="002C797C" w:rsidRDefault="002C797C" w:rsidP="004D6489">
      <w:pPr>
        <w:pStyle w:val="a4"/>
        <w:numPr>
          <w:ilvl w:val="0"/>
          <w:numId w:val="24"/>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Trigger: An object created with </w:t>
      </w:r>
      <w:hyperlink r:id="rId281" w:tooltip="13.1.19 CREATE TRIGGER Statement" w:history="1">
        <w:r w:rsidRPr="002C797C">
          <w:rPr>
            <w:rStyle w:val="HTML"/>
            <w:color w:val="000000"/>
            <w:u w:val="single"/>
            <w:bdr w:val="none" w:sz="0" w:space="0" w:color="auto" w:frame="1"/>
            <w:lang w:val="en-US"/>
          </w:rPr>
          <w:t>CREATE TRIGGER</w:t>
        </w:r>
      </w:hyperlink>
      <w:r w:rsidRPr="002C797C">
        <w:rPr>
          <w:rFonts w:ascii="Arial" w:hAnsi="Arial" w:cs="Arial"/>
          <w:color w:val="555555"/>
          <w:sz w:val="21"/>
          <w:szCs w:val="21"/>
          <w:lang w:val="en-US"/>
        </w:rPr>
        <w:t> that is associated with a table. A trigger is activated when a particular event occurs for the table, such as an insert or update.</w:t>
      </w:r>
    </w:p>
    <w:p w:rsidR="002C797C" w:rsidRPr="002C797C" w:rsidRDefault="002C797C" w:rsidP="004D6489">
      <w:pPr>
        <w:pStyle w:val="a4"/>
        <w:numPr>
          <w:ilvl w:val="0"/>
          <w:numId w:val="24"/>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Event: An object created with </w:t>
      </w:r>
      <w:hyperlink r:id="rId282" w:tooltip="13.1.11 CREATE EVENT Statement" w:history="1">
        <w:r w:rsidRPr="002C797C">
          <w:rPr>
            <w:rStyle w:val="HTML"/>
            <w:color w:val="000000"/>
            <w:u w:val="single"/>
            <w:bdr w:val="none" w:sz="0" w:space="0" w:color="auto" w:frame="1"/>
            <w:lang w:val="en-US"/>
          </w:rPr>
          <w:t>CREATE EVENT</w:t>
        </w:r>
      </w:hyperlink>
      <w:r w:rsidRPr="002C797C">
        <w:rPr>
          <w:rFonts w:ascii="Arial" w:hAnsi="Arial" w:cs="Arial"/>
          <w:color w:val="555555"/>
          <w:sz w:val="21"/>
          <w:szCs w:val="21"/>
          <w:lang w:val="en-US"/>
        </w:rPr>
        <w:t> and invoked by the server according to schedule.</w:t>
      </w:r>
    </w:p>
    <w:p w:rsidR="002C797C" w:rsidRDefault="002C797C" w:rsidP="004D6489">
      <w:pPr>
        <w:pStyle w:val="a4"/>
        <w:numPr>
          <w:ilvl w:val="0"/>
          <w:numId w:val="24"/>
        </w:numPr>
        <w:spacing w:before="0" w:beforeAutospacing="0" w:after="0" w:afterAutospacing="0"/>
        <w:ind w:left="450"/>
        <w:textAlignment w:val="baseline"/>
        <w:rPr>
          <w:rFonts w:ascii="Arial" w:hAnsi="Arial" w:cs="Arial"/>
          <w:color w:val="555555"/>
          <w:sz w:val="21"/>
          <w:szCs w:val="21"/>
        </w:rPr>
      </w:pPr>
      <w:r w:rsidRPr="002C797C">
        <w:rPr>
          <w:rFonts w:ascii="Arial" w:hAnsi="Arial" w:cs="Arial"/>
          <w:color w:val="555555"/>
          <w:sz w:val="21"/>
          <w:szCs w:val="21"/>
          <w:lang w:val="en-US"/>
        </w:rPr>
        <w:t xml:space="preserve">View: </w:t>
      </w:r>
      <w:proofErr w:type="gramStart"/>
      <w:r w:rsidRPr="002C797C">
        <w:rPr>
          <w:rFonts w:ascii="Arial" w:hAnsi="Arial" w:cs="Arial"/>
          <w:color w:val="555555"/>
          <w:sz w:val="21"/>
          <w:szCs w:val="21"/>
          <w:lang w:val="en-US"/>
        </w:rPr>
        <w:t>An object created with </w:t>
      </w:r>
      <w:hyperlink r:id="rId283" w:tooltip="13.1.20 CREATE VIEW Statement" w:history="1">
        <w:r w:rsidRPr="002C797C">
          <w:rPr>
            <w:rStyle w:val="HTML"/>
            <w:color w:val="000000"/>
            <w:u w:val="single"/>
            <w:bdr w:val="none" w:sz="0" w:space="0" w:color="auto" w:frame="1"/>
            <w:lang w:val="en-US"/>
          </w:rPr>
          <w:t>CREATE</w:t>
        </w:r>
        <w:proofErr w:type="gramEnd"/>
        <w:r w:rsidRPr="002C797C">
          <w:rPr>
            <w:rStyle w:val="HTML"/>
            <w:color w:val="000000"/>
            <w:u w:val="single"/>
            <w:bdr w:val="none" w:sz="0" w:space="0" w:color="auto" w:frame="1"/>
            <w:lang w:val="en-US"/>
          </w:rPr>
          <w:t xml:space="preserve"> VIEW</w:t>
        </w:r>
      </w:hyperlink>
      <w:r w:rsidRPr="002C797C">
        <w:rPr>
          <w:rFonts w:ascii="Arial" w:hAnsi="Arial" w:cs="Arial"/>
          <w:color w:val="555555"/>
          <w:sz w:val="21"/>
          <w:szCs w:val="21"/>
          <w:lang w:val="en-US"/>
        </w:rPr>
        <w:t xml:space="preserve"> that when referenced produces a result set. </w:t>
      </w:r>
      <w:r>
        <w:rPr>
          <w:rFonts w:ascii="Arial" w:hAnsi="Arial" w:cs="Arial"/>
          <w:color w:val="555555"/>
          <w:sz w:val="21"/>
          <w:szCs w:val="21"/>
        </w:rPr>
        <w:t>A view acts as a virtual table.</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Terminology used in this document reflects the stored object hierarchy:</w:t>
      </w:r>
    </w:p>
    <w:p w:rsidR="002C797C" w:rsidRPr="002C797C" w:rsidRDefault="002C797C" w:rsidP="004D6489">
      <w:pPr>
        <w:pStyle w:val="a4"/>
        <w:numPr>
          <w:ilvl w:val="0"/>
          <w:numId w:val="25"/>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Stored routines include stored procedures and functions.</w:t>
      </w:r>
    </w:p>
    <w:p w:rsidR="002C797C" w:rsidRPr="002C797C" w:rsidRDefault="002C797C" w:rsidP="004D6489">
      <w:pPr>
        <w:pStyle w:val="a4"/>
        <w:numPr>
          <w:ilvl w:val="0"/>
          <w:numId w:val="25"/>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Stored programs include stored routines, triggers, and events.</w:t>
      </w:r>
    </w:p>
    <w:p w:rsidR="002C797C" w:rsidRPr="002C797C" w:rsidRDefault="002C797C" w:rsidP="004D6489">
      <w:pPr>
        <w:pStyle w:val="a4"/>
        <w:numPr>
          <w:ilvl w:val="0"/>
          <w:numId w:val="25"/>
        </w:numPr>
        <w:spacing w:before="0" w:beforeAutospacing="0" w:after="225"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Stored objects include stored programs and views.</w:t>
      </w:r>
    </w:p>
    <w:p w:rsidR="002C797C" w:rsidRPr="002C797C" w:rsidRDefault="002C797C" w:rsidP="002C797C">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2C797C">
        <w:rPr>
          <w:rFonts w:ascii="Arial" w:hAnsi="Arial" w:cs="Arial"/>
          <w:color w:val="555555"/>
          <w:sz w:val="21"/>
          <w:szCs w:val="21"/>
          <w:lang w:val="en-US"/>
        </w:rPr>
        <w:t>This chapter describes how to use stored objects. The following sections provide additional information about SQL syntax for statements related to these objects, and about object processing:</w:t>
      </w:r>
    </w:p>
    <w:p w:rsidR="002C797C" w:rsidRPr="00565C39" w:rsidRDefault="002C797C" w:rsidP="004D6489">
      <w:pPr>
        <w:pStyle w:val="a4"/>
        <w:numPr>
          <w:ilvl w:val="0"/>
          <w:numId w:val="26"/>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For each object type, there are </w:t>
      </w:r>
      <w:r w:rsidRPr="002C797C">
        <w:rPr>
          <w:rStyle w:val="HTML"/>
          <w:color w:val="000000"/>
          <w:bdr w:val="none" w:sz="0" w:space="0" w:color="auto" w:frame="1"/>
          <w:lang w:val="en-US"/>
        </w:rPr>
        <w:t>CREATE</w:t>
      </w:r>
      <w:r w:rsidRPr="002C797C">
        <w:rPr>
          <w:rFonts w:ascii="Arial" w:hAnsi="Arial" w:cs="Arial"/>
          <w:color w:val="555555"/>
          <w:sz w:val="21"/>
          <w:szCs w:val="21"/>
          <w:lang w:val="en-US"/>
        </w:rPr>
        <w:t>, </w:t>
      </w:r>
      <w:r w:rsidRPr="002C797C">
        <w:rPr>
          <w:rStyle w:val="HTML"/>
          <w:color w:val="000000"/>
          <w:bdr w:val="none" w:sz="0" w:space="0" w:color="auto" w:frame="1"/>
          <w:lang w:val="en-US"/>
        </w:rPr>
        <w:t>ALTER</w:t>
      </w:r>
      <w:r w:rsidRPr="002C797C">
        <w:rPr>
          <w:rFonts w:ascii="Arial" w:hAnsi="Arial" w:cs="Arial"/>
          <w:color w:val="555555"/>
          <w:sz w:val="21"/>
          <w:szCs w:val="21"/>
          <w:lang w:val="en-US"/>
        </w:rPr>
        <w:t>, and </w:t>
      </w:r>
      <w:r w:rsidRPr="002C797C">
        <w:rPr>
          <w:rStyle w:val="HTML"/>
          <w:color w:val="000000"/>
          <w:bdr w:val="none" w:sz="0" w:space="0" w:color="auto" w:frame="1"/>
          <w:lang w:val="en-US"/>
        </w:rPr>
        <w:t>DROP</w:t>
      </w:r>
      <w:r w:rsidRPr="002C797C">
        <w:rPr>
          <w:rFonts w:ascii="Arial" w:hAnsi="Arial" w:cs="Arial"/>
          <w:color w:val="555555"/>
          <w:sz w:val="21"/>
          <w:szCs w:val="21"/>
          <w:lang w:val="en-US"/>
        </w:rPr>
        <w:t> statements that control which objects exist and how they are defined</w:t>
      </w:r>
      <w:proofErr w:type="gramStart"/>
      <w:r w:rsidRPr="002C797C">
        <w:rPr>
          <w:rFonts w:ascii="Arial" w:hAnsi="Arial" w:cs="Arial"/>
          <w:color w:val="555555"/>
          <w:sz w:val="21"/>
          <w:szCs w:val="21"/>
          <w:lang w:val="en-US"/>
        </w:rPr>
        <w:t>.</w:t>
      </w:r>
      <w:r w:rsidRPr="00565C39">
        <w:rPr>
          <w:rFonts w:ascii="Arial" w:hAnsi="Arial" w:cs="Arial"/>
          <w:color w:val="555555"/>
          <w:sz w:val="21"/>
          <w:szCs w:val="21"/>
          <w:lang w:val="en-US"/>
        </w:rPr>
        <w:t>.</w:t>
      </w:r>
      <w:proofErr w:type="gramEnd"/>
    </w:p>
    <w:p w:rsidR="002C797C" w:rsidRPr="00565C39" w:rsidRDefault="002C797C" w:rsidP="004D6489">
      <w:pPr>
        <w:pStyle w:val="a4"/>
        <w:numPr>
          <w:ilvl w:val="0"/>
          <w:numId w:val="26"/>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The </w:t>
      </w:r>
      <w:hyperlink r:id="rId284" w:tooltip="13.2.1 CALL Statement" w:history="1">
        <w:r w:rsidRPr="002C797C">
          <w:rPr>
            <w:rStyle w:val="HTML"/>
            <w:color w:val="000000"/>
            <w:u w:val="single"/>
            <w:bdr w:val="none" w:sz="0" w:space="0" w:color="auto" w:frame="1"/>
            <w:lang w:val="en-US"/>
          </w:rPr>
          <w:t>CALL</w:t>
        </w:r>
      </w:hyperlink>
      <w:r w:rsidRPr="002C797C">
        <w:rPr>
          <w:rFonts w:ascii="Arial" w:hAnsi="Arial" w:cs="Arial"/>
          <w:color w:val="555555"/>
          <w:sz w:val="21"/>
          <w:szCs w:val="21"/>
          <w:lang w:val="en-US"/>
        </w:rPr>
        <w:t> statement is used to invoke stored procedures</w:t>
      </w:r>
      <w:proofErr w:type="gramStart"/>
      <w:r w:rsidRPr="002C797C">
        <w:rPr>
          <w:rFonts w:ascii="Arial" w:hAnsi="Arial" w:cs="Arial"/>
          <w:color w:val="555555"/>
          <w:sz w:val="21"/>
          <w:szCs w:val="21"/>
          <w:lang w:val="en-US"/>
        </w:rPr>
        <w:t>.</w:t>
      </w:r>
      <w:r w:rsidRPr="00565C39">
        <w:rPr>
          <w:rFonts w:ascii="Arial" w:hAnsi="Arial" w:cs="Arial"/>
          <w:color w:val="555555"/>
          <w:sz w:val="21"/>
          <w:szCs w:val="21"/>
          <w:lang w:val="en-US"/>
        </w:rPr>
        <w:t>.</w:t>
      </w:r>
      <w:proofErr w:type="gramEnd"/>
    </w:p>
    <w:p w:rsidR="002C797C" w:rsidRPr="00565C39" w:rsidRDefault="002C797C" w:rsidP="004D6489">
      <w:pPr>
        <w:pStyle w:val="a4"/>
        <w:numPr>
          <w:ilvl w:val="0"/>
          <w:numId w:val="26"/>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Stored program definitions include a body that may use compound statements, loops, conditionals, and declared variables.</w:t>
      </w:r>
    </w:p>
    <w:p w:rsidR="002C797C" w:rsidRPr="002C797C" w:rsidRDefault="002C797C" w:rsidP="004D6489">
      <w:pPr>
        <w:pStyle w:val="a4"/>
        <w:numPr>
          <w:ilvl w:val="0"/>
          <w:numId w:val="26"/>
        </w:numPr>
        <w:spacing w:before="0" w:beforeAutospacing="0" w:after="0" w:afterAutospacing="0"/>
        <w:ind w:left="450"/>
        <w:textAlignment w:val="baseline"/>
        <w:rPr>
          <w:rFonts w:ascii="Arial" w:hAnsi="Arial" w:cs="Arial"/>
          <w:color w:val="555555"/>
          <w:sz w:val="21"/>
          <w:szCs w:val="21"/>
          <w:lang w:val="en-US"/>
        </w:rPr>
      </w:pPr>
      <w:r w:rsidRPr="002C797C">
        <w:rPr>
          <w:rFonts w:ascii="Arial" w:hAnsi="Arial" w:cs="Arial"/>
          <w:color w:val="555555"/>
          <w:sz w:val="21"/>
          <w:szCs w:val="21"/>
          <w:lang w:val="en-US"/>
        </w:rPr>
        <w:t>Metadata changes to objects referred to by stored programs are detected and cause automatic reparsing of the affected statements when the program is next executed</w:t>
      </w:r>
      <w:proofErr w:type="gramStart"/>
      <w:r w:rsidRPr="002C797C">
        <w:rPr>
          <w:rFonts w:ascii="Arial" w:hAnsi="Arial" w:cs="Arial"/>
          <w:color w:val="555555"/>
          <w:sz w:val="21"/>
          <w:szCs w:val="21"/>
          <w:lang w:val="en-US"/>
        </w:rPr>
        <w:t>..</w:t>
      </w:r>
      <w:proofErr w:type="gramEnd"/>
    </w:p>
    <w:p w:rsidR="00565C39" w:rsidRPr="00565C39" w:rsidRDefault="00565C39" w:rsidP="00565C39">
      <w:pPr>
        <w:pStyle w:val="2"/>
        <w:spacing w:before="0" w:beforeAutospacing="0" w:after="300" w:afterAutospacing="0"/>
        <w:textAlignment w:val="baseline"/>
        <w:rPr>
          <w:rFonts w:ascii="Arial" w:hAnsi="Arial" w:cs="Arial"/>
          <w:b w:val="0"/>
          <w:bCs w:val="0"/>
          <w:color w:val="555555"/>
          <w:sz w:val="38"/>
          <w:szCs w:val="38"/>
          <w:lang w:val="en-US"/>
        </w:rPr>
      </w:pPr>
      <w:bookmarkStart w:id="92" w:name="_Toc57736919"/>
      <w:r w:rsidRPr="00565C39">
        <w:rPr>
          <w:rFonts w:ascii="Arial" w:hAnsi="Arial" w:cs="Arial"/>
          <w:b w:val="0"/>
          <w:bCs w:val="0"/>
          <w:color w:val="555555"/>
          <w:sz w:val="38"/>
          <w:szCs w:val="38"/>
          <w:lang w:val="en-US"/>
        </w:rPr>
        <w:t>Defining Stored Programs</w:t>
      </w:r>
      <w:bookmarkEnd w:id="92"/>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Each stored program contains a body that consists of an SQL statement. This statement may be a compound statement made up of several statements separated by semicolon (</w:t>
      </w:r>
      <w:r w:rsidRPr="00565C39">
        <w:rPr>
          <w:rStyle w:val="HTML"/>
          <w:color w:val="000000"/>
          <w:bdr w:val="none" w:sz="0" w:space="0" w:color="auto" w:frame="1"/>
          <w:lang w:val="en-US"/>
        </w:rPr>
        <w:t>;</w:t>
      </w:r>
      <w:r w:rsidRPr="00565C39">
        <w:rPr>
          <w:rFonts w:ascii="Arial" w:hAnsi="Arial" w:cs="Arial"/>
          <w:color w:val="555555"/>
          <w:sz w:val="21"/>
          <w:szCs w:val="21"/>
          <w:lang w:val="en-US"/>
        </w:rPr>
        <w:t>) characters. For example, the following stored procedure has a body made up of a </w:t>
      </w:r>
      <w:hyperlink r:id="rId285" w:tooltip="13.6.1 BEGIN ... END Compound Statement" w:history="1">
        <w:r w:rsidRPr="00565C39">
          <w:rPr>
            <w:rStyle w:val="HTML"/>
            <w:color w:val="000000"/>
            <w:u w:val="single"/>
            <w:bdr w:val="none" w:sz="0" w:space="0" w:color="auto" w:frame="1"/>
            <w:lang w:val="en-US"/>
          </w:rPr>
          <w:t>BEGIN ... END</w:t>
        </w:r>
      </w:hyperlink>
      <w:r w:rsidRPr="00565C39">
        <w:rPr>
          <w:rFonts w:ascii="Arial" w:hAnsi="Arial" w:cs="Arial"/>
          <w:color w:val="555555"/>
          <w:sz w:val="21"/>
          <w:szCs w:val="21"/>
          <w:lang w:val="en-US"/>
        </w:rPr>
        <w:t> block that contains a </w:t>
      </w:r>
      <w:hyperlink r:id="rId286" w:tooltip="13.7.6.1 SET Syntax for Variable Assignment" w:history="1">
        <w:r w:rsidRPr="00565C39">
          <w:rPr>
            <w:rStyle w:val="HTML"/>
            <w:color w:val="000000"/>
            <w:u w:val="single"/>
            <w:bdr w:val="none" w:sz="0" w:space="0" w:color="auto" w:frame="1"/>
            <w:lang w:val="en-US"/>
          </w:rPr>
          <w:t>SET</w:t>
        </w:r>
      </w:hyperlink>
      <w:r w:rsidRPr="00565C39">
        <w:rPr>
          <w:rFonts w:ascii="Arial" w:hAnsi="Arial" w:cs="Arial"/>
          <w:color w:val="555555"/>
          <w:sz w:val="21"/>
          <w:szCs w:val="21"/>
          <w:lang w:val="en-US"/>
        </w:rPr>
        <w:t> statement and a </w:t>
      </w:r>
      <w:hyperlink r:id="rId287" w:tooltip="13.6.5.6 REPEAT Statement" w:history="1">
        <w:r w:rsidRPr="00565C39">
          <w:rPr>
            <w:rStyle w:val="HTML"/>
            <w:color w:val="000000"/>
            <w:u w:val="single"/>
            <w:bdr w:val="none" w:sz="0" w:space="0" w:color="auto" w:frame="1"/>
            <w:lang w:val="en-US"/>
          </w:rPr>
          <w:t>REPEAT</w:t>
        </w:r>
      </w:hyperlink>
      <w:r w:rsidRPr="00565C39">
        <w:rPr>
          <w:rFonts w:ascii="Arial" w:hAnsi="Arial" w:cs="Arial"/>
          <w:color w:val="555555"/>
          <w:sz w:val="21"/>
          <w:szCs w:val="21"/>
          <w:lang w:val="en-US"/>
        </w:rPr>
        <w:t> loop that itself contains another </w:t>
      </w:r>
      <w:hyperlink r:id="rId288" w:tooltip="13.7.6.1 SET Syntax for Variable Assignment" w:history="1">
        <w:r w:rsidRPr="00565C39">
          <w:rPr>
            <w:rStyle w:val="HTML"/>
            <w:color w:val="000000"/>
            <w:u w:val="single"/>
            <w:bdr w:val="none" w:sz="0" w:space="0" w:color="auto" w:frame="1"/>
            <w:lang w:val="en-US"/>
          </w:rPr>
          <w:t>SET</w:t>
        </w:r>
      </w:hyperlink>
      <w:r w:rsidRPr="00565C39">
        <w:rPr>
          <w:rFonts w:ascii="Arial" w:hAnsi="Arial" w:cs="Arial"/>
          <w:color w:val="555555"/>
          <w:sz w:val="21"/>
          <w:szCs w:val="21"/>
          <w:lang w:val="en-US"/>
        </w:rPr>
        <w:t> statement: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PROCEDURE</w:t>
      </w: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HTML"/>
          <w:rFonts w:ascii="Consolas" w:hAnsi="Consolas" w:cs="Consolas"/>
          <w:color w:val="000000"/>
          <w:sz w:val="19"/>
          <w:szCs w:val="19"/>
          <w:bdr w:val="none" w:sz="0" w:space="0" w:color="auto" w:frame="1"/>
          <w:lang w:val="en-US"/>
        </w:rPr>
        <w:t>dorepeat</w:t>
      </w:r>
      <w:r w:rsidRPr="00565C39">
        <w:rPr>
          <w:rStyle w:val="token"/>
          <w:rFonts w:ascii="Consolas" w:hAnsi="Consolas" w:cs="Consolas"/>
          <w:color w:val="999999"/>
          <w:sz w:val="19"/>
          <w:szCs w:val="19"/>
          <w:bdr w:val="none" w:sz="0" w:space="0" w:color="auto" w:frame="1"/>
          <w:lang w:val="en-US"/>
        </w:rPr>
        <w:t>(</w:t>
      </w:r>
      <w:proofErr w:type="gramEnd"/>
      <w:r w:rsidRPr="00565C39">
        <w:rPr>
          <w:rStyle w:val="HTML"/>
          <w:rFonts w:ascii="Consolas" w:hAnsi="Consolas" w:cs="Consolas"/>
          <w:color w:val="000000"/>
          <w:sz w:val="19"/>
          <w:szCs w:val="19"/>
          <w:bdr w:val="none" w:sz="0" w:space="0" w:color="auto" w:frame="1"/>
          <w:lang w:val="en-US"/>
        </w:rPr>
        <w:t xml:space="preserve">p1 </w:t>
      </w:r>
      <w:r w:rsidRPr="00565C39">
        <w:rPr>
          <w:rStyle w:val="token"/>
          <w:rFonts w:ascii="Consolas" w:hAnsi="Consolas" w:cs="Consolas"/>
          <w:color w:val="834689"/>
          <w:sz w:val="19"/>
          <w:szCs w:val="19"/>
          <w:bdr w:val="none" w:sz="0" w:space="0" w:color="auto" w:frame="1"/>
          <w:lang w:val="en-US"/>
        </w:rPr>
        <w:t>INT</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BEGIN</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@x</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REPEAT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@x</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@x</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1</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UNTIL</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@x</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p1 </w:t>
      </w:r>
      <w:r w:rsidRPr="00565C39">
        <w:rPr>
          <w:rStyle w:val="token"/>
          <w:rFonts w:ascii="Consolas" w:hAnsi="Consolas" w:cs="Consolas"/>
          <w:color w:val="0077AA"/>
          <w:sz w:val="19"/>
          <w:szCs w:val="19"/>
          <w:bdr w:val="none" w:sz="0" w:space="0" w:color="auto" w:frame="1"/>
          <w:lang w:val="en-US"/>
        </w:rPr>
        <w:t>END</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REPEAT</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0077AA"/>
          <w:sz w:val="19"/>
          <w:szCs w:val="19"/>
          <w:bdr w:val="none" w:sz="0" w:space="0" w:color="auto" w:frame="1"/>
          <w:lang w:val="en-US"/>
        </w:rPr>
        <w:t>END</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lastRenderedPageBreak/>
        <w:t>If you use the </w:t>
      </w:r>
      <w:hyperlink r:id="rId289" w:tooltip="4.5.1 mysql — The MySQL Command-Line Client" w:history="1">
        <w:r w:rsidRPr="00565C39">
          <w:rPr>
            <w:rStyle w:val="a5"/>
            <w:rFonts w:ascii="Arial" w:hAnsi="Arial" w:cs="Arial"/>
            <w:color w:val="0074A3"/>
            <w:sz w:val="21"/>
            <w:szCs w:val="21"/>
            <w:bdr w:val="none" w:sz="0" w:space="0" w:color="auto" w:frame="1"/>
            <w:lang w:val="en-US"/>
          </w:rPr>
          <w:t>mysql</w:t>
        </w:r>
      </w:hyperlink>
      <w:r w:rsidRPr="00565C39">
        <w:rPr>
          <w:rFonts w:ascii="Arial" w:hAnsi="Arial" w:cs="Arial"/>
          <w:color w:val="555555"/>
          <w:sz w:val="21"/>
          <w:szCs w:val="21"/>
          <w:lang w:val="en-US"/>
        </w:rPr>
        <w:t> client program to define a stored program containing semicolon characters, a problem arises. By default, </w:t>
      </w:r>
      <w:hyperlink r:id="rId290" w:tooltip="4.5.1 mysql — The MySQL Command-Line Client" w:history="1">
        <w:r w:rsidRPr="00565C39">
          <w:rPr>
            <w:rStyle w:val="a5"/>
            <w:rFonts w:ascii="Arial" w:hAnsi="Arial" w:cs="Arial"/>
            <w:color w:val="0074A3"/>
            <w:sz w:val="21"/>
            <w:szCs w:val="21"/>
            <w:bdr w:val="none" w:sz="0" w:space="0" w:color="auto" w:frame="1"/>
            <w:lang w:val="en-US"/>
          </w:rPr>
          <w:t>mysql</w:t>
        </w:r>
      </w:hyperlink>
      <w:r w:rsidRPr="00565C39">
        <w:rPr>
          <w:rFonts w:ascii="Arial" w:hAnsi="Arial" w:cs="Arial"/>
          <w:color w:val="555555"/>
          <w:sz w:val="21"/>
          <w:szCs w:val="21"/>
          <w:lang w:val="en-US"/>
        </w:rPr>
        <w:t> itself recognizes the semicolon as a statement delimiter, so you must redefine the delimiter temporarily to cause </w:t>
      </w:r>
      <w:hyperlink r:id="rId291" w:tooltip="4.5.1 mysql — The MySQL Command-Line Client" w:history="1">
        <w:r w:rsidRPr="00565C39">
          <w:rPr>
            <w:rStyle w:val="a5"/>
            <w:rFonts w:ascii="Arial" w:hAnsi="Arial" w:cs="Arial"/>
            <w:color w:val="0074A3"/>
            <w:sz w:val="21"/>
            <w:szCs w:val="21"/>
            <w:bdr w:val="none" w:sz="0" w:space="0" w:color="auto" w:frame="1"/>
            <w:lang w:val="en-US"/>
          </w:rPr>
          <w:t>mysql</w:t>
        </w:r>
      </w:hyperlink>
      <w:r w:rsidRPr="00565C39">
        <w:rPr>
          <w:rFonts w:ascii="Arial" w:hAnsi="Arial" w:cs="Arial"/>
          <w:color w:val="555555"/>
          <w:sz w:val="21"/>
          <w:szCs w:val="21"/>
          <w:lang w:val="en-US"/>
        </w:rPr>
        <w:t> to pass the entire stored program definition to the server.</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To redefine the </w:t>
      </w:r>
      <w:hyperlink r:id="rId292" w:tooltip="4.5.1 mysql — The MySQL Command-Line Client" w:history="1">
        <w:r w:rsidRPr="00565C39">
          <w:rPr>
            <w:rStyle w:val="a5"/>
            <w:rFonts w:ascii="Arial" w:hAnsi="Arial" w:cs="Arial"/>
            <w:color w:val="0074A3"/>
            <w:sz w:val="21"/>
            <w:szCs w:val="21"/>
            <w:bdr w:val="none" w:sz="0" w:space="0" w:color="auto" w:frame="1"/>
            <w:lang w:val="en-US"/>
          </w:rPr>
          <w:t>mysql</w:t>
        </w:r>
      </w:hyperlink>
      <w:r w:rsidRPr="00565C39">
        <w:rPr>
          <w:rFonts w:ascii="Arial" w:hAnsi="Arial" w:cs="Arial"/>
          <w:color w:val="555555"/>
          <w:sz w:val="21"/>
          <w:szCs w:val="21"/>
          <w:lang w:val="en-US"/>
        </w:rPr>
        <w:t> delimiter, use the </w:t>
      </w:r>
      <w:r w:rsidRPr="00565C39">
        <w:rPr>
          <w:rStyle w:val="HTML"/>
          <w:color w:val="000000"/>
          <w:bdr w:val="none" w:sz="0" w:space="0" w:color="auto" w:frame="1"/>
          <w:lang w:val="en-US"/>
        </w:rPr>
        <w:t>delimiter</w:t>
      </w:r>
      <w:r w:rsidRPr="00565C39">
        <w:rPr>
          <w:rFonts w:ascii="Arial" w:hAnsi="Arial" w:cs="Arial"/>
          <w:color w:val="555555"/>
          <w:sz w:val="21"/>
          <w:szCs w:val="21"/>
          <w:lang w:val="en-US"/>
        </w:rPr>
        <w:t> command. The following example shows how to do this for the </w:t>
      </w:r>
      <w:proofErr w:type="gramStart"/>
      <w:r w:rsidRPr="00565C39">
        <w:rPr>
          <w:rStyle w:val="HTML"/>
          <w:color w:val="000000"/>
          <w:bdr w:val="none" w:sz="0" w:space="0" w:color="auto" w:frame="1"/>
          <w:lang w:val="en-US"/>
        </w:rPr>
        <w:t>dorepeat(</w:t>
      </w:r>
      <w:proofErr w:type="gramEnd"/>
      <w:r w:rsidRPr="00565C39">
        <w:rPr>
          <w:rStyle w:val="HTML"/>
          <w:color w:val="000000"/>
          <w:bdr w:val="none" w:sz="0" w:space="0" w:color="auto" w:frame="1"/>
          <w:lang w:val="en-US"/>
        </w:rPr>
        <w:t>)</w:t>
      </w:r>
      <w:r w:rsidRPr="00565C39">
        <w:rPr>
          <w:rFonts w:ascii="Arial" w:hAnsi="Arial" w:cs="Arial"/>
          <w:color w:val="555555"/>
          <w:sz w:val="21"/>
          <w:szCs w:val="21"/>
          <w:lang w:val="en-US"/>
        </w:rPr>
        <w:t> procedure just shown. The delimiter is changed to </w:t>
      </w:r>
      <w:r w:rsidRPr="00565C39">
        <w:rPr>
          <w:rStyle w:val="HTML"/>
          <w:color w:val="000000"/>
          <w:bdr w:val="none" w:sz="0" w:space="0" w:color="auto" w:frame="1"/>
          <w:lang w:val="en-US"/>
        </w:rPr>
        <w:t>//</w:t>
      </w:r>
      <w:r w:rsidRPr="00565C39">
        <w:rPr>
          <w:rFonts w:ascii="Arial" w:hAnsi="Arial" w:cs="Arial"/>
          <w:color w:val="555555"/>
          <w:sz w:val="21"/>
          <w:szCs w:val="21"/>
          <w:lang w:val="en-US"/>
        </w:rPr>
        <w:t xml:space="preserve"> to enable the entire definition to be passed to the server as a single statement, and then restored </w:t>
      </w:r>
      <w:proofErr w:type="gramStart"/>
      <w:r w:rsidRPr="00565C39">
        <w:rPr>
          <w:rFonts w:ascii="Arial" w:hAnsi="Arial" w:cs="Arial"/>
          <w:color w:val="555555"/>
          <w:sz w:val="21"/>
          <w:szCs w:val="21"/>
          <w:lang w:val="en-US"/>
        </w:rPr>
        <w:t>to </w:t>
      </w:r>
      <w:r w:rsidRPr="00565C39">
        <w:rPr>
          <w:rStyle w:val="HTML"/>
          <w:color w:val="000000"/>
          <w:bdr w:val="none" w:sz="0" w:space="0" w:color="auto" w:frame="1"/>
          <w:lang w:val="en-US"/>
        </w:rPr>
        <w:t>;</w:t>
      </w:r>
      <w:proofErr w:type="gramEnd"/>
      <w:r w:rsidRPr="00565C39">
        <w:rPr>
          <w:rFonts w:ascii="Arial" w:hAnsi="Arial" w:cs="Arial"/>
          <w:color w:val="555555"/>
          <w:sz w:val="21"/>
          <w:szCs w:val="21"/>
          <w:lang w:val="en-US"/>
        </w:rPr>
        <w:t xml:space="preserve"> before invoking the procedure. This enables </w:t>
      </w:r>
      <w:proofErr w:type="gramStart"/>
      <w:r w:rsidRPr="00565C39">
        <w:rPr>
          <w:rFonts w:ascii="Arial" w:hAnsi="Arial" w:cs="Arial"/>
          <w:color w:val="555555"/>
          <w:sz w:val="21"/>
          <w:szCs w:val="21"/>
          <w:lang w:val="en-US"/>
        </w:rPr>
        <w:t>the </w:t>
      </w:r>
      <w:r w:rsidRPr="00565C39">
        <w:rPr>
          <w:rStyle w:val="HTML"/>
          <w:color w:val="000000"/>
          <w:bdr w:val="none" w:sz="0" w:space="0" w:color="auto" w:frame="1"/>
          <w:lang w:val="en-US"/>
        </w:rPr>
        <w:t>;</w:t>
      </w:r>
      <w:proofErr w:type="gramEnd"/>
      <w:r w:rsidRPr="00565C39">
        <w:rPr>
          <w:rFonts w:ascii="Arial" w:hAnsi="Arial" w:cs="Arial"/>
          <w:color w:val="555555"/>
          <w:sz w:val="21"/>
          <w:szCs w:val="21"/>
          <w:lang w:val="en-US"/>
        </w:rPr>
        <w:t> delimiter used in the procedure body to be passed through to the server rather than being interpreted by </w:t>
      </w:r>
      <w:hyperlink r:id="rId293" w:tooltip="4.5.1 mysql — The MySQL Command-Line Client" w:history="1">
        <w:r w:rsidRPr="00565C39">
          <w:rPr>
            <w:rStyle w:val="a5"/>
            <w:rFonts w:ascii="Arial" w:hAnsi="Arial" w:cs="Arial"/>
            <w:color w:val="0074A3"/>
            <w:sz w:val="21"/>
            <w:szCs w:val="21"/>
            <w:bdr w:val="none" w:sz="0" w:space="0" w:color="auto" w:frame="1"/>
            <w:lang w:val="en-US"/>
          </w:rPr>
          <w:t>mysql</w:t>
        </w:r>
      </w:hyperlink>
      <w:r w:rsidRPr="00565C39">
        <w:rPr>
          <w:rFonts w:ascii="Arial" w:hAnsi="Arial" w:cs="Arial"/>
          <w:color w:val="555555"/>
          <w:sz w:val="21"/>
          <w:szCs w:val="21"/>
          <w:lang w:val="en-US"/>
        </w:rPr>
        <w:t> itself.</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delimiter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708090"/>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PROCEDURE</w:t>
      </w:r>
      <w:r w:rsidRPr="00565C39">
        <w:rPr>
          <w:rStyle w:val="HTML"/>
          <w:rFonts w:ascii="Consolas" w:hAnsi="Consolas" w:cs="Consolas"/>
          <w:color w:val="000000"/>
          <w:sz w:val="19"/>
          <w:szCs w:val="19"/>
          <w:bdr w:val="none" w:sz="0" w:space="0" w:color="auto" w:frame="1"/>
          <w:lang w:val="en-US"/>
        </w:rPr>
        <w:t xml:space="preserve"> dorepeat</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p1 </w:t>
      </w:r>
      <w:r w:rsidRPr="00565C39">
        <w:rPr>
          <w:rStyle w:val="token"/>
          <w:rFonts w:ascii="Consolas" w:hAnsi="Consolas" w:cs="Consolas"/>
          <w:color w:val="834689"/>
          <w:sz w:val="19"/>
          <w:szCs w:val="19"/>
          <w:bdr w:val="none" w:sz="0" w:space="0" w:color="auto" w:frame="1"/>
          <w:lang w:val="en-US"/>
        </w:rPr>
        <w:t>INT</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A67F59"/>
          <w:sz w:val="19"/>
          <w:szCs w:val="19"/>
          <w:bdr w:val="none" w:sz="0" w:space="0" w:color="auto" w:frame="1"/>
          <w:lang w:val="en-US"/>
        </w:rPr>
        <w:t xml:space="preserve">    -&gt;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BEGIN</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A67F59"/>
          <w:sz w:val="19"/>
          <w:szCs w:val="19"/>
          <w:bdr w:val="none" w:sz="0" w:space="0" w:color="auto" w:frame="1"/>
          <w:lang w:val="en-US"/>
        </w:rPr>
        <w:t xml:space="preserve">    -&gt;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@x</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A67F59"/>
          <w:sz w:val="19"/>
          <w:szCs w:val="19"/>
          <w:bdr w:val="none" w:sz="0" w:space="0" w:color="auto" w:frame="1"/>
          <w:lang w:val="en-US"/>
        </w:rPr>
        <w:t xml:space="preserve">    -&gt;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REPEAT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@x</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@x</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1</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UNTIL</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@x</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p1 </w:t>
      </w:r>
      <w:r w:rsidRPr="00565C39">
        <w:rPr>
          <w:rStyle w:val="token"/>
          <w:rFonts w:ascii="Consolas" w:hAnsi="Consolas" w:cs="Consolas"/>
          <w:color w:val="0077AA"/>
          <w:sz w:val="19"/>
          <w:szCs w:val="19"/>
          <w:bdr w:val="none" w:sz="0" w:space="0" w:color="auto" w:frame="1"/>
          <w:lang w:val="en-US"/>
        </w:rPr>
        <w:t>END</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REPEAT</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A67F59"/>
          <w:sz w:val="19"/>
          <w:szCs w:val="19"/>
          <w:bdr w:val="none" w:sz="0" w:space="0" w:color="auto" w:frame="1"/>
          <w:lang w:val="en-US"/>
        </w:rPr>
        <w:t xml:space="preserve">    -&gt;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END</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A67F59"/>
          <w:sz w:val="19"/>
          <w:szCs w:val="19"/>
          <w:bdr w:val="none" w:sz="0" w:space="0" w:color="auto" w:frame="1"/>
          <w:lang w:val="en-US"/>
        </w:rPr>
        <w:t xml:space="preserve">    -&gt;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708090"/>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Query OK, 0 rows affected (0.00 sec)</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delimiter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CALL</w:t>
      </w:r>
      <w:r w:rsidRPr="00565C39">
        <w:rPr>
          <w:rStyle w:val="HTML"/>
          <w:rFonts w:ascii="Consolas" w:hAnsi="Consolas" w:cs="Consolas"/>
          <w:color w:val="000000"/>
          <w:sz w:val="19"/>
          <w:szCs w:val="19"/>
          <w:bdr w:val="none" w:sz="0" w:space="0" w:color="auto" w:frame="1"/>
          <w:lang w:val="en-US"/>
        </w:rPr>
        <w:t xml:space="preserve"> dorepeat</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1000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Query OK, 0 rows affected (0.00 sec)</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SELECT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@x</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@x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1001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555555"/>
          <w:sz w:val="19"/>
          <w:szCs w:val="19"/>
          <w:bdr w:val="none" w:sz="0" w:space="0" w:color="auto" w:frame="1"/>
          <w:lang w:val="en-US"/>
        </w:rPr>
        <w:t>1 row in set (0.00 sec)</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You can redefine the delimiter to a string other than </w:t>
      </w:r>
      <w:r w:rsidRPr="00565C39">
        <w:rPr>
          <w:rStyle w:val="HTML"/>
          <w:color w:val="000000"/>
          <w:bdr w:val="none" w:sz="0" w:space="0" w:color="auto" w:frame="1"/>
          <w:lang w:val="en-US"/>
        </w:rPr>
        <w:t>//</w:t>
      </w:r>
      <w:r w:rsidRPr="00565C39">
        <w:rPr>
          <w:rFonts w:ascii="Arial" w:hAnsi="Arial" w:cs="Arial"/>
          <w:color w:val="555555"/>
          <w:sz w:val="21"/>
          <w:szCs w:val="21"/>
          <w:lang w:val="en-US"/>
        </w:rPr>
        <w:t>, and the delimiter can consist of a single character or multiple characters. You should avoid the use of the backslash (</w:t>
      </w:r>
      <w:r w:rsidRPr="00565C39">
        <w:rPr>
          <w:rStyle w:val="HTML"/>
          <w:color w:val="000000"/>
          <w:bdr w:val="none" w:sz="0" w:space="0" w:color="auto" w:frame="1"/>
          <w:lang w:val="en-US"/>
        </w:rPr>
        <w:t>\</w:t>
      </w:r>
      <w:r w:rsidRPr="00565C39">
        <w:rPr>
          <w:rFonts w:ascii="Arial" w:hAnsi="Arial" w:cs="Arial"/>
          <w:color w:val="555555"/>
          <w:sz w:val="21"/>
          <w:szCs w:val="21"/>
          <w:lang w:val="en-US"/>
        </w:rPr>
        <w:t>) character because that is the escape character for MySQL.</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The following is an example of a function that takes a parameter, performs an operation using an SQL function, and returns the result. In this case, it is unnecessary to use </w:t>
      </w:r>
      <w:r w:rsidRPr="00565C39">
        <w:rPr>
          <w:rStyle w:val="HTML"/>
          <w:color w:val="000000"/>
          <w:bdr w:val="none" w:sz="0" w:space="0" w:color="auto" w:frame="1"/>
          <w:lang w:val="en-US"/>
        </w:rPr>
        <w:t>delimiter</w:t>
      </w:r>
      <w:r w:rsidRPr="00565C39">
        <w:rPr>
          <w:rFonts w:ascii="Arial" w:hAnsi="Arial" w:cs="Arial"/>
          <w:color w:val="555555"/>
          <w:sz w:val="21"/>
          <w:szCs w:val="21"/>
          <w:lang w:val="en-US"/>
        </w:rPr>
        <w:t xml:space="preserve"> because the function definition contains no </w:t>
      </w:r>
      <w:proofErr w:type="gramStart"/>
      <w:r w:rsidRPr="00565C39">
        <w:rPr>
          <w:rFonts w:ascii="Arial" w:hAnsi="Arial" w:cs="Arial"/>
          <w:color w:val="555555"/>
          <w:sz w:val="21"/>
          <w:szCs w:val="21"/>
          <w:lang w:val="en-US"/>
        </w:rPr>
        <w:t>internal </w:t>
      </w:r>
      <w:r w:rsidRPr="00565C39">
        <w:rPr>
          <w:rStyle w:val="HTML"/>
          <w:color w:val="000000"/>
          <w:bdr w:val="none" w:sz="0" w:space="0" w:color="auto" w:frame="1"/>
          <w:lang w:val="en-US"/>
        </w:rPr>
        <w:t>;</w:t>
      </w:r>
      <w:proofErr w:type="gramEnd"/>
      <w:r w:rsidRPr="00565C39">
        <w:rPr>
          <w:rFonts w:ascii="Arial" w:hAnsi="Arial" w:cs="Arial"/>
          <w:color w:val="555555"/>
          <w:sz w:val="21"/>
          <w:szCs w:val="21"/>
          <w:lang w:val="en-US"/>
        </w:rPr>
        <w:t> statement delimiters:</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FUNCTION</w:t>
      </w:r>
      <w:r w:rsidRPr="00565C39">
        <w:rPr>
          <w:rStyle w:val="HTML"/>
          <w:rFonts w:ascii="Consolas" w:hAnsi="Consolas" w:cs="Consolas"/>
          <w:color w:val="000000"/>
          <w:sz w:val="19"/>
          <w:szCs w:val="19"/>
          <w:bdr w:val="none" w:sz="0" w:space="0" w:color="auto" w:frame="1"/>
          <w:lang w:val="en-US"/>
        </w:rPr>
        <w:t xml:space="preserve"> hello </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s </w:t>
      </w:r>
      <w:r w:rsidRPr="00565C39">
        <w:rPr>
          <w:rStyle w:val="token"/>
          <w:rFonts w:ascii="Consolas" w:hAnsi="Consolas" w:cs="Consolas"/>
          <w:color w:val="834689"/>
          <w:sz w:val="19"/>
          <w:szCs w:val="19"/>
          <w:bdr w:val="none" w:sz="0" w:space="0" w:color="auto" w:frame="1"/>
          <w:lang w:val="en-US"/>
        </w:rPr>
        <w:t>CHAR</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20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RETURNS</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834689"/>
          <w:sz w:val="19"/>
          <w:szCs w:val="19"/>
          <w:bdr w:val="none" w:sz="0" w:space="0" w:color="auto" w:frame="1"/>
          <w:lang w:val="en-US"/>
        </w:rPr>
        <w:t>CHAR</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50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DETERMINISTIC</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A67F59"/>
          <w:sz w:val="19"/>
          <w:szCs w:val="19"/>
          <w:bdr w:val="none" w:sz="0" w:space="0" w:color="auto" w:frame="1"/>
          <w:lang w:val="en-US"/>
        </w:rPr>
        <w:t xml:space="preserve">    -&gt;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RETURN</w:t>
      </w: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token"/>
          <w:rFonts w:ascii="Consolas" w:hAnsi="Consolas" w:cs="Consolas"/>
          <w:color w:val="DD4A68"/>
          <w:sz w:val="19"/>
          <w:szCs w:val="19"/>
          <w:bdr w:val="none" w:sz="0" w:space="0" w:color="auto" w:frame="1"/>
          <w:lang w:val="en-US"/>
        </w:rPr>
        <w:t>CONCAT</w:t>
      </w:r>
      <w:r w:rsidRPr="00565C39">
        <w:rPr>
          <w:rStyle w:val="token"/>
          <w:rFonts w:ascii="Consolas" w:hAnsi="Consolas" w:cs="Consolas"/>
          <w:color w:val="999999"/>
          <w:sz w:val="19"/>
          <w:szCs w:val="19"/>
          <w:bdr w:val="none" w:sz="0" w:space="0" w:color="auto" w:frame="1"/>
          <w:lang w:val="en-US"/>
        </w:rPr>
        <w:t>(</w:t>
      </w:r>
      <w:proofErr w:type="gramEnd"/>
      <w:r w:rsidRPr="00565C39">
        <w:rPr>
          <w:rStyle w:val="token"/>
          <w:rFonts w:ascii="Consolas" w:hAnsi="Consolas" w:cs="Consolas"/>
          <w:color w:val="669900"/>
          <w:sz w:val="19"/>
          <w:szCs w:val="19"/>
          <w:bdr w:val="none" w:sz="0" w:space="0" w:color="auto" w:frame="1"/>
          <w:lang w:val="en-US"/>
        </w:rPr>
        <w:t>'Hello, '</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s</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669900"/>
          <w:sz w:val="19"/>
          <w:szCs w:val="19"/>
          <w:bdr w:val="none" w:sz="0" w:space="0" w:color="auto" w:frame="1"/>
          <w:lang w:val="en-US"/>
        </w:rPr>
        <w:t>'!'</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Query OK, 0 rows affected (0.00 sec)</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SELECT</w:t>
      </w:r>
      <w:r w:rsidRPr="00565C39">
        <w:rPr>
          <w:rStyle w:val="HTML"/>
          <w:rFonts w:ascii="Consolas" w:hAnsi="Consolas" w:cs="Consolas"/>
          <w:color w:val="000000"/>
          <w:sz w:val="19"/>
          <w:szCs w:val="19"/>
          <w:bdr w:val="none" w:sz="0" w:space="0" w:color="auto" w:frame="1"/>
          <w:lang w:val="en-US"/>
        </w:rPr>
        <w:t xml:space="preserve"> hello</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669900"/>
          <w:sz w:val="19"/>
          <w:szCs w:val="19"/>
          <w:bdr w:val="none" w:sz="0" w:space="0" w:color="auto" w:frame="1"/>
          <w:lang w:val="en-US"/>
        </w:rPr>
        <w:t>'world'</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w:t>
      </w:r>
      <w:proofErr w:type="gramStart"/>
      <w:r w:rsidRPr="00565C39">
        <w:rPr>
          <w:rStyle w:val="token"/>
          <w:rFonts w:ascii="Consolas" w:hAnsi="Consolas" w:cs="Consolas"/>
          <w:color w:val="555555"/>
          <w:sz w:val="19"/>
          <w:szCs w:val="19"/>
          <w:bdr w:val="none" w:sz="0" w:space="0" w:color="auto" w:frame="1"/>
          <w:lang w:val="en-US"/>
        </w:rPr>
        <w:t>hello(</w:t>
      </w:r>
      <w:proofErr w:type="gramEnd"/>
      <w:r w:rsidRPr="00565C39">
        <w:rPr>
          <w:rStyle w:val="token"/>
          <w:rFonts w:ascii="Consolas" w:hAnsi="Consolas" w:cs="Consolas"/>
          <w:color w:val="555555"/>
          <w:sz w:val="19"/>
          <w:szCs w:val="19"/>
          <w:bdr w:val="none" w:sz="0" w:space="0" w:color="auto" w:frame="1"/>
          <w:lang w:val="en-US"/>
        </w:rPr>
        <w:t xml:space="preserve">'world')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Hello, world!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555555"/>
          <w:sz w:val="19"/>
          <w:szCs w:val="19"/>
          <w:bdr w:val="none" w:sz="0" w:space="0" w:color="auto" w:frame="1"/>
          <w:lang w:val="en-US"/>
        </w:rPr>
        <w:t>1 row in set (0.00 sec)</w:t>
      </w:r>
    </w:p>
    <w:p w:rsidR="00565C39" w:rsidRPr="00565C39" w:rsidRDefault="00565C39" w:rsidP="00565C39">
      <w:pPr>
        <w:pStyle w:val="2"/>
        <w:spacing w:before="0" w:beforeAutospacing="0" w:after="300" w:afterAutospacing="0"/>
        <w:textAlignment w:val="baseline"/>
        <w:rPr>
          <w:rFonts w:ascii="Arial" w:hAnsi="Arial" w:cs="Arial"/>
          <w:b w:val="0"/>
          <w:bCs w:val="0"/>
          <w:color w:val="555555"/>
          <w:sz w:val="38"/>
          <w:szCs w:val="38"/>
          <w:lang w:val="en-US"/>
        </w:rPr>
      </w:pPr>
      <w:bookmarkStart w:id="93" w:name="_Toc57736920"/>
      <w:r w:rsidRPr="00565C39">
        <w:rPr>
          <w:rFonts w:ascii="Arial" w:hAnsi="Arial" w:cs="Arial"/>
          <w:b w:val="0"/>
          <w:bCs w:val="0"/>
          <w:color w:val="555555"/>
          <w:sz w:val="38"/>
          <w:szCs w:val="38"/>
          <w:lang w:val="en-US"/>
        </w:rPr>
        <w:t>Using Stored Routines</w:t>
      </w:r>
      <w:bookmarkEnd w:id="93"/>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bookmarkStart w:id="94" w:name="idm46251679761168"/>
      <w:bookmarkStart w:id="95" w:name="idm46251679760096"/>
      <w:bookmarkStart w:id="96" w:name="idm46251679758608"/>
      <w:bookmarkStart w:id="97" w:name="idm46251679757536"/>
      <w:bookmarkStart w:id="98" w:name="idm46251679756048"/>
      <w:bookmarkStart w:id="99" w:name="idm46251679754976"/>
      <w:bookmarkEnd w:id="94"/>
      <w:bookmarkEnd w:id="95"/>
      <w:bookmarkEnd w:id="96"/>
      <w:bookmarkEnd w:id="97"/>
      <w:bookmarkEnd w:id="98"/>
      <w:bookmarkEnd w:id="99"/>
      <w:r w:rsidRPr="00565C39">
        <w:rPr>
          <w:rFonts w:ascii="Arial" w:hAnsi="Arial" w:cs="Arial"/>
          <w:color w:val="555555"/>
          <w:sz w:val="21"/>
          <w:szCs w:val="21"/>
          <w:lang w:val="en-US"/>
        </w:rPr>
        <w:t>MySQL supports stored routines (procedures and functions). A stored routine is a set of SQL statements that can be stored in the server. Once this has been done, clients don't need to keep reissuing the individual statements but can refer to the stored routine instead.</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Stored routines can be particularly useful in certain situations:</w:t>
      </w:r>
    </w:p>
    <w:p w:rsidR="00565C39" w:rsidRPr="00565C39" w:rsidRDefault="00565C39" w:rsidP="004D6489">
      <w:pPr>
        <w:pStyle w:val="a4"/>
        <w:numPr>
          <w:ilvl w:val="0"/>
          <w:numId w:val="27"/>
        </w:numPr>
        <w:spacing w:before="0" w:beforeAutospacing="0" w:after="225"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When multiple client applications are written in different languages or work on different platforms, but need to perform the same database operations.</w:t>
      </w:r>
    </w:p>
    <w:p w:rsidR="00565C39" w:rsidRPr="00565C39" w:rsidRDefault="00565C39" w:rsidP="004D6489">
      <w:pPr>
        <w:pStyle w:val="a4"/>
        <w:numPr>
          <w:ilvl w:val="0"/>
          <w:numId w:val="27"/>
        </w:numPr>
        <w:spacing w:before="0" w:beforeAutospacing="0" w:after="225"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lastRenderedPageBreak/>
        <w:t>When security is paramount. Banks, for example, use stored procedures and functions for all common operations. This provides a consistent and secure environment, and routines can ensure that each operation is properly logged. In such a setup, applications and users would have no access to the database tables directly, but can only execute specific stored routines.</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Stored routines can provide improved performance because less information needs to be sent between the server and the client. The tradeoff is that this does increase the load on the database server because more of the work is done on the server side and less is done on the client (application) side. Consider this if many client machines (such as Web servers) are serviced by only one or a few database servers.</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Stored routines also enable you to have libraries of functions in the database server. This is a feature shared by modern application languages that enable such design internally (for example, by using classes). Using these client application language features is beneficial for the programmer even outside the scope of database use.</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MySQL follows the SQL</w:t>
      </w:r>
      <w:proofErr w:type="gramStart"/>
      <w:r w:rsidRPr="00565C39">
        <w:rPr>
          <w:rFonts w:ascii="Arial" w:hAnsi="Arial" w:cs="Arial"/>
          <w:color w:val="555555"/>
          <w:sz w:val="21"/>
          <w:szCs w:val="21"/>
          <w:lang w:val="en-US"/>
        </w:rPr>
        <w:t>:2003</w:t>
      </w:r>
      <w:proofErr w:type="gramEnd"/>
      <w:r w:rsidRPr="00565C39">
        <w:rPr>
          <w:rFonts w:ascii="Arial" w:hAnsi="Arial" w:cs="Arial"/>
          <w:color w:val="555555"/>
          <w:sz w:val="21"/>
          <w:szCs w:val="21"/>
          <w:lang w:val="en-US"/>
        </w:rPr>
        <w:t xml:space="preserve"> syntax for stored routines, which is also used by IBM's DB2. All syntax described here is supported and any limitations and extensions are documented where appropriate.</w:t>
      </w:r>
    </w:p>
    <w:p w:rsidR="00565C39" w:rsidRPr="00565C39" w:rsidRDefault="00565C39" w:rsidP="00565C39">
      <w:pPr>
        <w:pStyle w:val="3"/>
        <w:spacing w:before="120" w:beforeAutospacing="0" w:after="225" w:afterAutospacing="0"/>
        <w:textAlignment w:val="baseline"/>
        <w:rPr>
          <w:rFonts w:ascii="Arial" w:hAnsi="Arial" w:cs="Arial"/>
          <w:b w:val="0"/>
          <w:bCs w:val="0"/>
          <w:color w:val="555555"/>
          <w:sz w:val="34"/>
          <w:szCs w:val="34"/>
          <w:lang w:val="en-US"/>
        </w:rPr>
      </w:pPr>
      <w:bookmarkStart w:id="100" w:name="idm46251679747552"/>
      <w:bookmarkStart w:id="101" w:name="_Toc57736921"/>
      <w:bookmarkEnd w:id="100"/>
      <w:r w:rsidRPr="00565C39">
        <w:rPr>
          <w:rFonts w:ascii="Arial" w:hAnsi="Arial" w:cs="Arial"/>
          <w:b w:val="0"/>
          <w:bCs w:val="0"/>
          <w:color w:val="555555"/>
          <w:sz w:val="34"/>
          <w:szCs w:val="34"/>
          <w:lang w:val="en-US"/>
        </w:rPr>
        <w:t>25.2.1 Stored Routine Syntax</w:t>
      </w:r>
      <w:bookmarkEnd w:id="101"/>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A stored routine is either a procedure or a function. Stored routines are created with the </w:t>
      </w:r>
      <w:hyperlink r:id="rId294" w:tooltip="13.1.17 CREATE PROCEDURE and CREATE FUNCTION Statements" w:history="1">
        <w:r w:rsidRPr="00565C39">
          <w:rPr>
            <w:rStyle w:val="HTML"/>
            <w:color w:val="000000"/>
            <w:u w:val="single"/>
            <w:bdr w:val="none" w:sz="0" w:space="0" w:color="auto" w:frame="1"/>
            <w:lang w:val="en-US"/>
          </w:rPr>
          <w:t>CREATE PROCEDURE</w:t>
        </w:r>
      </w:hyperlink>
      <w:r w:rsidRPr="00565C39">
        <w:rPr>
          <w:rFonts w:ascii="Arial" w:hAnsi="Arial" w:cs="Arial"/>
          <w:color w:val="555555"/>
          <w:sz w:val="21"/>
          <w:szCs w:val="21"/>
          <w:lang w:val="en-US"/>
        </w:rPr>
        <w:t> and </w:t>
      </w:r>
      <w:hyperlink r:id="rId295" w:tooltip="13.1.14 CREATE FUNCTION Statement" w:history="1">
        <w:r w:rsidRPr="00565C39">
          <w:rPr>
            <w:rStyle w:val="HTML"/>
            <w:color w:val="000000"/>
            <w:u w:val="single"/>
            <w:bdr w:val="none" w:sz="0" w:space="0" w:color="auto" w:frame="1"/>
            <w:lang w:val="en-US"/>
          </w:rPr>
          <w:t>CREATE FUNCTION</w:t>
        </w:r>
      </w:hyperlink>
      <w:r w:rsidRPr="00565C39">
        <w:rPr>
          <w:rFonts w:ascii="Arial" w:hAnsi="Arial" w:cs="Arial"/>
          <w:color w:val="555555"/>
          <w:sz w:val="21"/>
          <w:szCs w:val="21"/>
          <w:lang w:val="en-US"/>
        </w:rPr>
        <w:t> statements. A procedure is invoked using a </w:t>
      </w:r>
      <w:hyperlink r:id="rId296" w:tooltip="13.2.1 CALL Statement" w:history="1">
        <w:r w:rsidRPr="00565C39">
          <w:rPr>
            <w:rStyle w:val="HTML"/>
            <w:color w:val="000000"/>
            <w:u w:val="single"/>
            <w:bdr w:val="none" w:sz="0" w:space="0" w:color="auto" w:frame="1"/>
            <w:lang w:val="en-US"/>
          </w:rPr>
          <w:t>CALL</w:t>
        </w:r>
      </w:hyperlink>
      <w:r w:rsidR="00B1068C">
        <w:rPr>
          <w:rFonts w:ascii="Arial" w:hAnsi="Arial" w:cs="Arial"/>
          <w:color w:val="555555"/>
          <w:sz w:val="21"/>
          <w:szCs w:val="21"/>
          <w:lang w:val="en-US"/>
        </w:rPr>
        <w:t> statement</w:t>
      </w:r>
      <w:r w:rsidRPr="00565C39">
        <w:rPr>
          <w:rFonts w:ascii="Arial" w:hAnsi="Arial" w:cs="Arial"/>
          <w:color w:val="555555"/>
          <w:sz w:val="21"/>
          <w:szCs w:val="21"/>
          <w:lang w:val="en-US"/>
        </w:rPr>
        <w:t>, and can only pass back values using output variables. A function can be called from inside a statement just like any other function (that is, by invoking the function's name), and can return a scalar value. The body of a stored routine can use compound statements.</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Stored routines can be dropped with the </w:t>
      </w:r>
      <w:hyperlink r:id="rId297" w:tooltip="13.1.29 DROP PROCEDURE and DROP FUNCTION Statements" w:history="1">
        <w:r w:rsidRPr="00565C39">
          <w:rPr>
            <w:rStyle w:val="HTML"/>
            <w:color w:val="000000"/>
            <w:u w:val="single"/>
            <w:bdr w:val="none" w:sz="0" w:space="0" w:color="auto" w:frame="1"/>
            <w:lang w:val="en-US"/>
          </w:rPr>
          <w:t>DROP PROCEDURE</w:t>
        </w:r>
      </w:hyperlink>
      <w:r w:rsidRPr="00565C39">
        <w:rPr>
          <w:rFonts w:ascii="Arial" w:hAnsi="Arial" w:cs="Arial"/>
          <w:color w:val="555555"/>
          <w:sz w:val="21"/>
          <w:szCs w:val="21"/>
          <w:lang w:val="en-US"/>
        </w:rPr>
        <w:t> and </w:t>
      </w:r>
      <w:hyperlink r:id="rId298" w:tooltip="13.1.26 DROP FUNCTION Statement" w:history="1">
        <w:r w:rsidRPr="00565C39">
          <w:rPr>
            <w:rStyle w:val="HTML"/>
            <w:color w:val="000000"/>
            <w:u w:val="single"/>
            <w:bdr w:val="none" w:sz="0" w:space="0" w:color="auto" w:frame="1"/>
            <w:lang w:val="en-US"/>
          </w:rPr>
          <w:t>DROP FUNCTION</w:t>
        </w:r>
      </w:hyperlink>
      <w:r w:rsidR="00B1068C">
        <w:rPr>
          <w:rFonts w:ascii="Arial" w:hAnsi="Arial" w:cs="Arial"/>
          <w:color w:val="555555"/>
          <w:sz w:val="21"/>
          <w:szCs w:val="21"/>
          <w:lang w:val="en-US"/>
        </w:rPr>
        <w:t xml:space="preserve"> statements </w:t>
      </w:r>
      <w:r w:rsidRPr="00565C39">
        <w:rPr>
          <w:rFonts w:ascii="Arial" w:hAnsi="Arial" w:cs="Arial"/>
          <w:color w:val="555555"/>
          <w:sz w:val="21"/>
          <w:szCs w:val="21"/>
          <w:lang w:val="en-US"/>
        </w:rPr>
        <w:t>, and altered with the </w:t>
      </w:r>
      <w:hyperlink r:id="rId299" w:tooltip="13.1.7 ALTER PROCEDURE Statement" w:history="1">
        <w:r w:rsidRPr="00565C39">
          <w:rPr>
            <w:rStyle w:val="HTML"/>
            <w:color w:val="000000"/>
            <w:u w:val="single"/>
            <w:bdr w:val="none" w:sz="0" w:space="0" w:color="auto" w:frame="1"/>
            <w:lang w:val="en-US"/>
          </w:rPr>
          <w:t>ALTER PROCEDURE</w:t>
        </w:r>
      </w:hyperlink>
      <w:r w:rsidRPr="00565C39">
        <w:rPr>
          <w:rFonts w:ascii="Arial" w:hAnsi="Arial" w:cs="Arial"/>
          <w:color w:val="555555"/>
          <w:sz w:val="21"/>
          <w:szCs w:val="21"/>
          <w:lang w:val="en-US"/>
        </w:rPr>
        <w:t> and </w:t>
      </w:r>
      <w:hyperlink r:id="rId300" w:tooltip="13.1.4 ALTER FUNCTION Statement" w:history="1">
        <w:r w:rsidRPr="00565C39">
          <w:rPr>
            <w:rStyle w:val="HTML"/>
            <w:color w:val="000000"/>
            <w:u w:val="single"/>
            <w:bdr w:val="none" w:sz="0" w:space="0" w:color="auto" w:frame="1"/>
            <w:lang w:val="en-US"/>
          </w:rPr>
          <w:t>ALTER FUNCTION</w:t>
        </w:r>
      </w:hyperlink>
      <w:r w:rsidRPr="00565C39">
        <w:rPr>
          <w:rFonts w:ascii="Arial" w:hAnsi="Arial" w:cs="Arial"/>
          <w:color w:val="555555"/>
          <w:sz w:val="21"/>
          <w:szCs w:val="21"/>
          <w:lang w:val="en-US"/>
        </w:rPr>
        <w:t> statements.</w:t>
      </w:r>
    </w:p>
    <w:p w:rsidR="00565C39" w:rsidRDefault="00565C39" w:rsidP="00565C39">
      <w:pPr>
        <w:pStyle w:val="a4"/>
        <w:spacing w:before="0" w:beforeAutospacing="0" w:after="225" w:afterAutospacing="0"/>
        <w:textAlignment w:val="baseline"/>
        <w:rPr>
          <w:rFonts w:ascii="Arial" w:hAnsi="Arial" w:cs="Arial"/>
          <w:color w:val="555555"/>
          <w:sz w:val="21"/>
          <w:szCs w:val="21"/>
        </w:rPr>
      </w:pPr>
      <w:r w:rsidRPr="00565C39">
        <w:rPr>
          <w:rFonts w:ascii="Arial" w:hAnsi="Arial" w:cs="Arial"/>
          <w:color w:val="555555"/>
          <w:sz w:val="21"/>
          <w:szCs w:val="21"/>
          <w:lang w:val="en-US"/>
        </w:rPr>
        <w:t xml:space="preserve">A stored procedure or function is associated with a particular database. </w:t>
      </w:r>
      <w:r>
        <w:rPr>
          <w:rFonts w:ascii="Arial" w:hAnsi="Arial" w:cs="Arial"/>
          <w:color w:val="555555"/>
          <w:sz w:val="21"/>
          <w:szCs w:val="21"/>
        </w:rPr>
        <w:t>This has several implications:</w:t>
      </w:r>
    </w:p>
    <w:p w:rsidR="00565C39" w:rsidRDefault="00565C39" w:rsidP="004D6489">
      <w:pPr>
        <w:pStyle w:val="a4"/>
        <w:numPr>
          <w:ilvl w:val="0"/>
          <w:numId w:val="28"/>
        </w:numPr>
        <w:spacing w:before="0" w:beforeAutospacing="0" w:after="0" w:afterAutospacing="0"/>
        <w:ind w:left="450"/>
        <w:textAlignment w:val="baseline"/>
        <w:rPr>
          <w:rFonts w:ascii="Arial" w:hAnsi="Arial" w:cs="Arial"/>
          <w:color w:val="555555"/>
          <w:sz w:val="21"/>
          <w:szCs w:val="21"/>
        </w:rPr>
      </w:pPr>
      <w:r w:rsidRPr="00565C39">
        <w:rPr>
          <w:rFonts w:ascii="Arial" w:hAnsi="Arial" w:cs="Arial"/>
          <w:color w:val="555555"/>
          <w:sz w:val="21"/>
          <w:szCs w:val="21"/>
          <w:lang w:val="en-US"/>
        </w:rPr>
        <w:t>When the routine is invoked, an implicit </w:t>
      </w:r>
      <w:r w:rsidRPr="00565C39">
        <w:rPr>
          <w:rStyle w:val="HTML"/>
          <w:color w:val="000000"/>
          <w:bdr w:val="none" w:sz="0" w:space="0" w:color="auto" w:frame="1"/>
          <w:lang w:val="en-US"/>
        </w:rPr>
        <w:t>USE </w:t>
      </w:r>
      <w:r w:rsidRPr="00565C39">
        <w:rPr>
          <w:rStyle w:val="HTML"/>
          <w:b/>
          <w:bCs/>
          <w:i/>
          <w:iCs/>
          <w:color w:val="000000"/>
          <w:sz w:val="19"/>
          <w:szCs w:val="19"/>
          <w:bdr w:val="none" w:sz="0" w:space="0" w:color="auto" w:frame="1"/>
          <w:lang w:val="en-US"/>
        </w:rPr>
        <w:t>db_name</w:t>
      </w:r>
      <w:r w:rsidRPr="00565C39">
        <w:rPr>
          <w:rFonts w:ascii="Arial" w:hAnsi="Arial" w:cs="Arial"/>
          <w:color w:val="555555"/>
          <w:sz w:val="21"/>
          <w:szCs w:val="21"/>
          <w:lang w:val="en-US"/>
        </w:rPr>
        <w:t> is performed (and undone when the routine terminates). </w:t>
      </w:r>
      <w:hyperlink r:id="rId301" w:tooltip="13.8.4 USE Statement" w:history="1">
        <w:r>
          <w:rPr>
            <w:rStyle w:val="HTML"/>
            <w:color w:val="000000"/>
            <w:u w:val="single"/>
            <w:bdr w:val="none" w:sz="0" w:space="0" w:color="auto" w:frame="1"/>
          </w:rPr>
          <w:t>USE</w:t>
        </w:r>
      </w:hyperlink>
      <w:r>
        <w:rPr>
          <w:rFonts w:ascii="Arial" w:hAnsi="Arial" w:cs="Arial"/>
          <w:color w:val="555555"/>
          <w:sz w:val="21"/>
          <w:szCs w:val="21"/>
        </w:rPr>
        <w:t> statements within stored routines are not permitted.</w:t>
      </w:r>
    </w:p>
    <w:p w:rsidR="00565C39" w:rsidRPr="00565C39" w:rsidRDefault="00565C39" w:rsidP="004D6489">
      <w:pPr>
        <w:pStyle w:val="a4"/>
        <w:numPr>
          <w:ilvl w:val="0"/>
          <w:numId w:val="28"/>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You can qualify routine names with the database name. This can be used to refer to a routine that is not in the current database. For example, to invoke a stored procedure </w:t>
      </w:r>
      <w:r w:rsidRPr="00565C39">
        <w:rPr>
          <w:rStyle w:val="HTML"/>
          <w:color w:val="000000"/>
          <w:bdr w:val="none" w:sz="0" w:space="0" w:color="auto" w:frame="1"/>
          <w:lang w:val="en-US"/>
        </w:rPr>
        <w:t>p</w:t>
      </w:r>
      <w:r w:rsidRPr="00565C39">
        <w:rPr>
          <w:rFonts w:ascii="Arial" w:hAnsi="Arial" w:cs="Arial"/>
          <w:color w:val="555555"/>
          <w:sz w:val="21"/>
          <w:szCs w:val="21"/>
          <w:lang w:val="en-US"/>
        </w:rPr>
        <w:t> or function </w:t>
      </w:r>
      <w:r w:rsidRPr="00565C39">
        <w:rPr>
          <w:rStyle w:val="HTML"/>
          <w:color w:val="000000"/>
          <w:bdr w:val="none" w:sz="0" w:space="0" w:color="auto" w:frame="1"/>
          <w:lang w:val="en-US"/>
        </w:rPr>
        <w:t>f</w:t>
      </w:r>
      <w:r w:rsidRPr="00565C39">
        <w:rPr>
          <w:rFonts w:ascii="Arial" w:hAnsi="Arial" w:cs="Arial"/>
          <w:color w:val="555555"/>
          <w:sz w:val="21"/>
          <w:szCs w:val="21"/>
          <w:lang w:val="en-US"/>
        </w:rPr>
        <w:t> that is associated with the </w:t>
      </w:r>
      <w:r w:rsidRPr="00565C39">
        <w:rPr>
          <w:rStyle w:val="HTML"/>
          <w:color w:val="000000"/>
          <w:bdr w:val="none" w:sz="0" w:space="0" w:color="auto" w:frame="1"/>
          <w:lang w:val="en-US"/>
        </w:rPr>
        <w:t>test</w:t>
      </w:r>
      <w:r w:rsidRPr="00565C39">
        <w:rPr>
          <w:rFonts w:ascii="Arial" w:hAnsi="Arial" w:cs="Arial"/>
          <w:color w:val="555555"/>
          <w:sz w:val="21"/>
          <w:szCs w:val="21"/>
          <w:lang w:val="en-US"/>
        </w:rPr>
        <w:t> database, you can say </w:t>
      </w:r>
      <w:r w:rsidRPr="00565C39">
        <w:rPr>
          <w:rStyle w:val="HTML"/>
          <w:color w:val="000000"/>
          <w:bdr w:val="none" w:sz="0" w:space="0" w:color="auto" w:frame="1"/>
          <w:lang w:val="en-US"/>
        </w:rPr>
        <w:t xml:space="preserve">CALL </w:t>
      </w:r>
      <w:proofErr w:type="gramStart"/>
      <w:r w:rsidRPr="00565C39">
        <w:rPr>
          <w:rStyle w:val="HTML"/>
          <w:color w:val="000000"/>
          <w:bdr w:val="none" w:sz="0" w:space="0" w:color="auto" w:frame="1"/>
          <w:lang w:val="en-US"/>
        </w:rPr>
        <w:t>test.p(</w:t>
      </w:r>
      <w:proofErr w:type="gramEnd"/>
      <w:r w:rsidRPr="00565C39">
        <w:rPr>
          <w:rStyle w:val="HTML"/>
          <w:color w:val="000000"/>
          <w:bdr w:val="none" w:sz="0" w:space="0" w:color="auto" w:frame="1"/>
          <w:lang w:val="en-US"/>
        </w:rPr>
        <w:t>)</w:t>
      </w:r>
      <w:r w:rsidRPr="00565C39">
        <w:rPr>
          <w:rFonts w:ascii="Arial" w:hAnsi="Arial" w:cs="Arial"/>
          <w:color w:val="555555"/>
          <w:sz w:val="21"/>
          <w:szCs w:val="21"/>
          <w:lang w:val="en-US"/>
        </w:rPr>
        <w:t> or </w:t>
      </w:r>
      <w:r w:rsidRPr="00565C39">
        <w:rPr>
          <w:rStyle w:val="HTML"/>
          <w:color w:val="000000"/>
          <w:bdr w:val="none" w:sz="0" w:space="0" w:color="auto" w:frame="1"/>
          <w:lang w:val="en-US"/>
        </w:rPr>
        <w:t>test.f()</w:t>
      </w:r>
      <w:r w:rsidRPr="00565C39">
        <w:rPr>
          <w:rFonts w:ascii="Arial" w:hAnsi="Arial" w:cs="Arial"/>
          <w:color w:val="555555"/>
          <w:sz w:val="21"/>
          <w:szCs w:val="21"/>
          <w:lang w:val="en-US"/>
        </w:rPr>
        <w:t>.</w:t>
      </w:r>
    </w:p>
    <w:p w:rsidR="00565C39" w:rsidRPr="00565C39" w:rsidRDefault="00565C39" w:rsidP="004D6489">
      <w:pPr>
        <w:pStyle w:val="a4"/>
        <w:numPr>
          <w:ilvl w:val="0"/>
          <w:numId w:val="28"/>
        </w:numPr>
        <w:spacing w:before="0" w:beforeAutospacing="0" w:after="225"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When a database is dropped, all stored routines associated with it are dropped as well.</w:t>
      </w:r>
    </w:p>
    <w:p w:rsidR="00565C39" w:rsidRPr="00565C39" w:rsidRDefault="00565C39" w:rsidP="00565C39">
      <w:pPr>
        <w:pStyle w:val="a4"/>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Stored functions cannot be recursive.</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 xml:space="preserve">Recursion in stored procedures is permitted but disabled by default. </w:t>
      </w:r>
      <w:proofErr w:type="gramStart"/>
      <w:r w:rsidRPr="00565C39">
        <w:rPr>
          <w:rFonts w:ascii="Arial" w:hAnsi="Arial" w:cs="Arial"/>
          <w:color w:val="555555"/>
          <w:sz w:val="21"/>
          <w:szCs w:val="21"/>
          <w:lang w:val="en-US"/>
        </w:rPr>
        <w:t>To enable recursion, set the </w:t>
      </w:r>
      <w:hyperlink r:id="rId302" w:anchor="sysvar_max_sp_recursion_depth" w:history="1">
        <w:r w:rsidRPr="00565C39">
          <w:rPr>
            <w:rStyle w:val="HTML"/>
            <w:color w:val="000000"/>
            <w:u w:val="single"/>
            <w:bdr w:val="none" w:sz="0" w:space="0" w:color="auto" w:frame="1"/>
            <w:lang w:val="en-US"/>
          </w:rPr>
          <w:t>max_sp_recursion_depth</w:t>
        </w:r>
      </w:hyperlink>
      <w:r w:rsidRPr="00565C39">
        <w:rPr>
          <w:rFonts w:ascii="Arial" w:hAnsi="Arial" w:cs="Arial"/>
          <w:color w:val="555555"/>
          <w:sz w:val="21"/>
          <w:szCs w:val="21"/>
          <w:lang w:val="en-US"/>
        </w:rPr>
        <w:t> server system variable to a value greater than zero.</w:t>
      </w:r>
      <w:proofErr w:type="gramEnd"/>
      <w:r w:rsidRPr="00565C39">
        <w:rPr>
          <w:rFonts w:ascii="Arial" w:hAnsi="Arial" w:cs="Arial"/>
          <w:color w:val="555555"/>
          <w:sz w:val="21"/>
          <w:szCs w:val="21"/>
          <w:lang w:val="en-US"/>
        </w:rPr>
        <w:t xml:space="preserve"> Stored procedure recursion increases the demand on thread stack space. If you increase the value of </w:t>
      </w:r>
      <w:hyperlink r:id="rId303" w:anchor="sysvar_max_sp_recursion_depth" w:history="1">
        <w:r w:rsidRPr="00565C39">
          <w:rPr>
            <w:rStyle w:val="HTML"/>
            <w:color w:val="000000"/>
            <w:u w:val="single"/>
            <w:bdr w:val="none" w:sz="0" w:space="0" w:color="auto" w:frame="1"/>
            <w:lang w:val="en-US"/>
          </w:rPr>
          <w:t>max_sp_recursion_depth</w:t>
        </w:r>
      </w:hyperlink>
      <w:r w:rsidRPr="00565C39">
        <w:rPr>
          <w:rFonts w:ascii="Arial" w:hAnsi="Arial" w:cs="Arial"/>
          <w:color w:val="555555"/>
          <w:sz w:val="21"/>
          <w:szCs w:val="21"/>
          <w:lang w:val="en-US"/>
        </w:rPr>
        <w:t>, it may be necessary to increase thread stack size by increasing the value of </w:t>
      </w:r>
      <w:hyperlink r:id="rId304" w:anchor="sysvar_thread_stack" w:history="1">
        <w:r w:rsidRPr="00565C39">
          <w:rPr>
            <w:rStyle w:val="HTML"/>
            <w:color w:val="000000"/>
            <w:u w:val="single"/>
            <w:bdr w:val="none" w:sz="0" w:space="0" w:color="auto" w:frame="1"/>
            <w:lang w:val="en-US"/>
          </w:rPr>
          <w:t>thread_stack</w:t>
        </w:r>
      </w:hyperlink>
      <w:r w:rsidRPr="00565C39">
        <w:rPr>
          <w:rFonts w:ascii="Arial" w:hAnsi="Arial" w:cs="Arial"/>
          <w:color w:val="555555"/>
          <w:sz w:val="21"/>
          <w:szCs w:val="21"/>
          <w:lang w:val="en-US"/>
        </w:rPr>
        <w:t> at server startup</w:t>
      </w:r>
      <w:proofErr w:type="gramStart"/>
      <w:r w:rsidRPr="00565C39">
        <w:rPr>
          <w:rFonts w:ascii="Arial" w:hAnsi="Arial" w:cs="Arial"/>
          <w:color w:val="555555"/>
          <w:sz w:val="21"/>
          <w:szCs w:val="21"/>
          <w:lang w:val="en-US"/>
        </w:rPr>
        <w:t>..</w:t>
      </w:r>
      <w:proofErr w:type="gramEnd"/>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MySQL supports a very useful extension that enables the use of regular </w:t>
      </w:r>
      <w:hyperlink r:id="rId305" w:tooltip="13.2.10 SELECT Statement" w:history="1">
        <w:r w:rsidRPr="00565C39">
          <w:rPr>
            <w:rStyle w:val="HTML"/>
            <w:color w:val="000000"/>
            <w:u w:val="single"/>
            <w:bdr w:val="none" w:sz="0" w:space="0" w:color="auto" w:frame="1"/>
            <w:lang w:val="en-US"/>
          </w:rPr>
          <w:t>SELECT</w:t>
        </w:r>
      </w:hyperlink>
      <w:r w:rsidRPr="00565C39">
        <w:rPr>
          <w:rFonts w:ascii="Arial" w:hAnsi="Arial" w:cs="Arial"/>
          <w:color w:val="555555"/>
          <w:sz w:val="21"/>
          <w:szCs w:val="21"/>
          <w:lang w:val="en-US"/>
        </w:rPr>
        <w:t> statements (that is, without using cursors or local variables) inside a stored procedure. The result set of such a query is simply sent directly to the client. Multiple </w:t>
      </w:r>
      <w:hyperlink r:id="rId306" w:tooltip="13.2.10 SELECT Statement" w:history="1">
        <w:r w:rsidRPr="00565C39">
          <w:rPr>
            <w:rStyle w:val="HTML"/>
            <w:color w:val="000000"/>
            <w:u w:val="single"/>
            <w:bdr w:val="none" w:sz="0" w:space="0" w:color="auto" w:frame="1"/>
            <w:lang w:val="en-US"/>
          </w:rPr>
          <w:t>SELECT</w:t>
        </w:r>
      </w:hyperlink>
      <w:r w:rsidRPr="00565C39">
        <w:rPr>
          <w:rFonts w:ascii="Arial" w:hAnsi="Arial" w:cs="Arial"/>
          <w:color w:val="555555"/>
          <w:sz w:val="21"/>
          <w:szCs w:val="21"/>
          <w:lang w:val="en-US"/>
        </w:rPr>
        <w:t> statements generate multiple result sets, so the client must use a MySQL client library that supports multiple result sets. This means the client must use a client library from a version of MySQL at least as recent as 4.1. The client should also specify the </w:t>
      </w:r>
      <w:r w:rsidRPr="00565C39">
        <w:rPr>
          <w:rStyle w:val="HTML"/>
          <w:color w:val="000000"/>
          <w:bdr w:val="none" w:sz="0" w:space="0" w:color="auto" w:frame="1"/>
          <w:lang w:val="en-US"/>
        </w:rPr>
        <w:t>CLIENT_MULTI_RESULTS</w:t>
      </w:r>
      <w:r w:rsidRPr="00565C39">
        <w:rPr>
          <w:rFonts w:ascii="Arial" w:hAnsi="Arial" w:cs="Arial"/>
          <w:color w:val="555555"/>
          <w:sz w:val="21"/>
          <w:szCs w:val="21"/>
          <w:lang w:val="en-US"/>
        </w:rPr>
        <w:t> option when it connects. For C programs, this can be done with the </w:t>
      </w:r>
      <w:hyperlink r:id="rId307" w:tgtFrame="_top" w:history="1">
        <w:r w:rsidRPr="00565C39">
          <w:rPr>
            <w:rStyle w:val="HTML"/>
            <w:color w:val="000000"/>
            <w:u w:val="single"/>
            <w:bdr w:val="none" w:sz="0" w:space="0" w:color="auto" w:frame="1"/>
            <w:lang w:val="en-US"/>
          </w:rPr>
          <w:t>mysql_real_</w:t>
        </w:r>
        <w:proofErr w:type="gramStart"/>
        <w:r w:rsidRPr="00565C39">
          <w:rPr>
            <w:rStyle w:val="HTML"/>
            <w:color w:val="000000"/>
            <w:u w:val="single"/>
            <w:bdr w:val="none" w:sz="0" w:space="0" w:color="auto" w:frame="1"/>
            <w:lang w:val="en-US"/>
          </w:rPr>
          <w:t>connect(</w:t>
        </w:r>
        <w:proofErr w:type="gramEnd"/>
        <w:r w:rsidRPr="00565C39">
          <w:rPr>
            <w:rStyle w:val="HTML"/>
            <w:color w:val="000000"/>
            <w:u w:val="single"/>
            <w:bdr w:val="none" w:sz="0" w:space="0" w:color="auto" w:frame="1"/>
            <w:lang w:val="en-US"/>
          </w:rPr>
          <w:t>)</w:t>
        </w:r>
      </w:hyperlink>
      <w:r w:rsidRPr="00565C39">
        <w:rPr>
          <w:rFonts w:ascii="Arial" w:hAnsi="Arial" w:cs="Arial"/>
          <w:color w:val="555555"/>
          <w:sz w:val="21"/>
          <w:szCs w:val="21"/>
          <w:lang w:val="en-US"/>
        </w:rPr>
        <w:t> C API function.</w:t>
      </w:r>
    </w:p>
    <w:p w:rsidR="00565C39" w:rsidRPr="00565C39" w:rsidRDefault="00565C39" w:rsidP="00565C39">
      <w:pPr>
        <w:pStyle w:val="a4"/>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 xml:space="preserve">In MySQL 8.0.22 and later, a user variable referenced by a statement in a stored procedure has its type determined the first time the procedure is invoked, and retains this type each time the procedure is invoked </w:t>
      </w:r>
      <w:proofErr w:type="gramStart"/>
      <w:r w:rsidRPr="00565C39">
        <w:rPr>
          <w:rFonts w:ascii="Arial" w:hAnsi="Arial" w:cs="Arial"/>
          <w:color w:val="555555"/>
          <w:sz w:val="21"/>
          <w:szCs w:val="21"/>
          <w:lang w:val="en-US"/>
        </w:rPr>
        <w:t>thereafter.</w:t>
      </w:r>
      <w:proofErr w:type="gramEnd"/>
    </w:p>
    <w:p w:rsidR="00565C39" w:rsidRPr="00B1068C" w:rsidRDefault="00565C39" w:rsidP="00565C39">
      <w:pPr>
        <w:pStyle w:val="3"/>
        <w:spacing w:before="120" w:beforeAutospacing="0" w:after="225" w:afterAutospacing="0"/>
        <w:textAlignment w:val="baseline"/>
        <w:rPr>
          <w:rFonts w:ascii="Arial" w:hAnsi="Arial" w:cs="Arial"/>
          <w:bCs w:val="0"/>
          <w:color w:val="555555"/>
          <w:sz w:val="34"/>
          <w:szCs w:val="34"/>
          <w:lang w:val="en-US"/>
        </w:rPr>
      </w:pPr>
      <w:bookmarkStart w:id="102" w:name="_Toc57736922"/>
      <w:r w:rsidRPr="00B1068C">
        <w:rPr>
          <w:rFonts w:ascii="Arial" w:hAnsi="Arial" w:cs="Arial"/>
          <w:bCs w:val="0"/>
          <w:color w:val="555555"/>
          <w:sz w:val="34"/>
          <w:szCs w:val="34"/>
          <w:lang w:val="en-US"/>
        </w:rPr>
        <w:t>Stored Routines and MySQL Privileges</w:t>
      </w:r>
      <w:bookmarkEnd w:id="102"/>
    </w:p>
    <w:p w:rsidR="00565C39" w:rsidRPr="00565C39" w:rsidRDefault="00565C39" w:rsidP="00565C39">
      <w:pPr>
        <w:pStyle w:val="a4"/>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lastRenderedPageBreak/>
        <w:t>The MySQL grant system takes stored routines into account as follows:</w:t>
      </w:r>
    </w:p>
    <w:p w:rsidR="00565C39" w:rsidRPr="00565C39" w:rsidRDefault="00565C39" w:rsidP="004D6489">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w:t>
      </w:r>
      <w:hyperlink r:id="rId308" w:anchor="priv_create-routine" w:history="1">
        <w:r w:rsidRPr="00565C39">
          <w:rPr>
            <w:rStyle w:val="HTML"/>
            <w:color w:val="000000"/>
            <w:u w:val="single"/>
            <w:bdr w:val="none" w:sz="0" w:space="0" w:color="auto" w:frame="1"/>
            <w:lang w:val="en-US"/>
          </w:rPr>
          <w:t>CREATE ROUTINE</w:t>
        </w:r>
      </w:hyperlink>
      <w:r w:rsidRPr="00565C39">
        <w:rPr>
          <w:rFonts w:ascii="Arial" w:hAnsi="Arial" w:cs="Arial"/>
          <w:color w:val="555555"/>
          <w:sz w:val="21"/>
          <w:szCs w:val="21"/>
          <w:lang w:val="en-US"/>
        </w:rPr>
        <w:t> privilege is needed to create stored routines.</w:t>
      </w:r>
    </w:p>
    <w:p w:rsidR="00565C39" w:rsidRPr="00565C39" w:rsidRDefault="00565C39" w:rsidP="004D6489">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w:t>
      </w:r>
      <w:hyperlink r:id="rId309" w:anchor="priv_alter-routine" w:history="1">
        <w:r w:rsidRPr="00565C39">
          <w:rPr>
            <w:rStyle w:val="HTML"/>
            <w:color w:val="000000"/>
            <w:u w:val="single"/>
            <w:bdr w:val="none" w:sz="0" w:space="0" w:color="auto" w:frame="1"/>
            <w:lang w:val="en-US"/>
          </w:rPr>
          <w:t>ALTER ROUTINE</w:t>
        </w:r>
      </w:hyperlink>
      <w:r w:rsidRPr="00565C39">
        <w:rPr>
          <w:rFonts w:ascii="Arial" w:hAnsi="Arial" w:cs="Arial"/>
          <w:color w:val="555555"/>
          <w:sz w:val="21"/>
          <w:szCs w:val="21"/>
          <w:lang w:val="en-US"/>
        </w:rPr>
        <w:t> privilege is needed to alter or drop stored routines. This privilege is granted automatically to the creator of a routine if necessary, and dropped from the creator when the routine is dropped.</w:t>
      </w:r>
    </w:p>
    <w:p w:rsidR="00565C39" w:rsidRPr="00565C39" w:rsidRDefault="00565C39" w:rsidP="004D6489">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w:t>
      </w:r>
      <w:hyperlink r:id="rId310" w:anchor="priv_execute" w:history="1">
        <w:r w:rsidRPr="00565C39">
          <w:rPr>
            <w:rStyle w:val="HTML"/>
            <w:color w:val="000000"/>
            <w:u w:val="single"/>
            <w:bdr w:val="none" w:sz="0" w:space="0" w:color="auto" w:frame="1"/>
            <w:lang w:val="en-US"/>
          </w:rPr>
          <w:t>EXECUTE</w:t>
        </w:r>
      </w:hyperlink>
      <w:r w:rsidRPr="00565C39">
        <w:rPr>
          <w:rFonts w:ascii="Arial" w:hAnsi="Arial" w:cs="Arial"/>
          <w:color w:val="555555"/>
          <w:sz w:val="21"/>
          <w:szCs w:val="21"/>
          <w:lang w:val="en-US"/>
        </w:rPr>
        <w:t> privilege is required to execute stored routines. However, this privilege is granted automatically to the creator of a routine if necessary (and dropped from the creator when the routine is dropped). Also, the default </w:t>
      </w:r>
      <w:r w:rsidRPr="00565C39">
        <w:rPr>
          <w:rStyle w:val="HTML"/>
          <w:color w:val="000000"/>
          <w:bdr w:val="none" w:sz="0" w:space="0" w:color="auto" w:frame="1"/>
          <w:lang w:val="en-US"/>
        </w:rPr>
        <w:t>SQL SECURITY</w:t>
      </w:r>
      <w:r w:rsidRPr="00565C39">
        <w:rPr>
          <w:rFonts w:ascii="Arial" w:hAnsi="Arial" w:cs="Arial"/>
          <w:color w:val="555555"/>
          <w:sz w:val="21"/>
          <w:szCs w:val="21"/>
          <w:lang w:val="en-US"/>
        </w:rPr>
        <w:t> characteristic for a routine is </w:t>
      </w:r>
      <w:r w:rsidRPr="00565C39">
        <w:rPr>
          <w:rStyle w:val="HTML"/>
          <w:color w:val="000000"/>
          <w:bdr w:val="none" w:sz="0" w:space="0" w:color="auto" w:frame="1"/>
          <w:lang w:val="en-US"/>
        </w:rPr>
        <w:t>DEFINER</w:t>
      </w:r>
      <w:r w:rsidRPr="00565C39">
        <w:rPr>
          <w:rFonts w:ascii="Arial" w:hAnsi="Arial" w:cs="Arial"/>
          <w:color w:val="555555"/>
          <w:sz w:val="21"/>
          <w:szCs w:val="21"/>
          <w:lang w:val="en-US"/>
        </w:rPr>
        <w:t>, which enables users who have access to the database with which the routine is associated to execute the routine.</w:t>
      </w:r>
    </w:p>
    <w:p w:rsidR="00565C39" w:rsidRPr="00565C39" w:rsidRDefault="00565C39" w:rsidP="004D6489">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If the </w:t>
      </w:r>
      <w:hyperlink r:id="rId311" w:anchor="sysvar_automatic_sp_privileges" w:history="1">
        <w:r w:rsidRPr="00565C39">
          <w:rPr>
            <w:rStyle w:val="HTML"/>
            <w:color w:val="000000"/>
            <w:u w:val="single"/>
            <w:bdr w:val="none" w:sz="0" w:space="0" w:color="auto" w:frame="1"/>
            <w:lang w:val="en-US"/>
          </w:rPr>
          <w:t>automatic_sp_privileges</w:t>
        </w:r>
      </w:hyperlink>
      <w:r w:rsidRPr="00565C39">
        <w:rPr>
          <w:rFonts w:ascii="Arial" w:hAnsi="Arial" w:cs="Arial"/>
          <w:color w:val="555555"/>
          <w:sz w:val="21"/>
          <w:szCs w:val="21"/>
          <w:lang w:val="en-US"/>
        </w:rPr>
        <w:t> system variable is 0, the </w:t>
      </w:r>
      <w:hyperlink r:id="rId312" w:anchor="priv_execute" w:history="1">
        <w:r w:rsidRPr="00565C39">
          <w:rPr>
            <w:rStyle w:val="HTML"/>
            <w:color w:val="000000"/>
            <w:u w:val="single"/>
            <w:bdr w:val="none" w:sz="0" w:space="0" w:color="auto" w:frame="1"/>
            <w:lang w:val="en-US"/>
          </w:rPr>
          <w:t>EXECUTE</w:t>
        </w:r>
      </w:hyperlink>
      <w:r w:rsidRPr="00565C39">
        <w:rPr>
          <w:rFonts w:ascii="Arial" w:hAnsi="Arial" w:cs="Arial"/>
          <w:color w:val="555555"/>
          <w:sz w:val="21"/>
          <w:szCs w:val="21"/>
          <w:lang w:val="en-US"/>
        </w:rPr>
        <w:t> and </w:t>
      </w:r>
      <w:hyperlink r:id="rId313" w:anchor="priv_alter-routine" w:history="1">
        <w:r w:rsidRPr="00565C39">
          <w:rPr>
            <w:rStyle w:val="HTML"/>
            <w:color w:val="000000"/>
            <w:u w:val="single"/>
            <w:bdr w:val="none" w:sz="0" w:space="0" w:color="auto" w:frame="1"/>
            <w:lang w:val="en-US"/>
          </w:rPr>
          <w:t>ALTER ROUTINE</w:t>
        </w:r>
      </w:hyperlink>
      <w:r w:rsidRPr="00565C39">
        <w:rPr>
          <w:rFonts w:ascii="Arial" w:hAnsi="Arial" w:cs="Arial"/>
          <w:color w:val="555555"/>
          <w:sz w:val="21"/>
          <w:szCs w:val="21"/>
          <w:lang w:val="en-US"/>
        </w:rPr>
        <w:t> privileges are not automatically granted to and dropped from the routine creator.</w:t>
      </w:r>
    </w:p>
    <w:p w:rsidR="00565C39" w:rsidRPr="00565C39" w:rsidRDefault="00565C39" w:rsidP="004D6489">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creator of a routine is the account used to execute the </w:t>
      </w:r>
      <w:r w:rsidRPr="00565C39">
        <w:rPr>
          <w:rStyle w:val="HTML"/>
          <w:color w:val="000000"/>
          <w:bdr w:val="none" w:sz="0" w:space="0" w:color="auto" w:frame="1"/>
          <w:lang w:val="en-US"/>
        </w:rPr>
        <w:t>CREATE</w:t>
      </w:r>
      <w:r w:rsidRPr="00565C39">
        <w:rPr>
          <w:rFonts w:ascii="Arial" w:hAnsi="Arial" w:cs="Arial"/>
          <w:color w:val="555555"/>
          <w:sz w:val="21"/>
          <w:szCs w:val="21"/>
          <w:lang w:val="en-US"/>
        </w:rPr>
        <w:t> statement for it. This might not be the same as the account named as the </w:t>
      </w:r>
      <w:r w:rsidRPr="00565C39">
        <w:rPr>
          <w:rStyle w:val="HTML"/>
          <w:color w:val="000000"/>
          <w:bdr w:val="none" w:sz="0" w:space="0" w:color="auto" w:frame="1"/>
          <w:lang w:val="en-US"/>
        </w:rPr>
        <w:t>DEFINER</w:t>
      </w:r>
      <w:r w:rsidRPr="00565C39">
        <w:rPr>
          <w:rFonts w:ascii="Arial" w:hAnsi="Arial" w:cs="Arial"/>
          <w:color w:val="555555"/>
          <w:sz w:val="21"/>
          <w:szCs w:val="21"/>
          <w:lang w:val="en-US"/>
        </w:rPr>
        <w:t> in the routine definition.</w:t>
      </w:r>
    </w:p>
    <w:p w:rsidR="00565C39" w:rsidRPr="00565C39" w:rsidRDefault="00565C39" w:rsidP="004D6489">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account named as a routine </w:t>
      </w:r>
      <w:r w:rsidRPr="00565C39">
        <w:rPr>
          <w:rStyle w:val="HTML"/>
          <w:color w:val="000000"/>
          <w:bdr w:val="none" w:sz="0" w:space="0" w:color="auto" w:frame="1"/>
          <w:lang w:val="en-US"/>
        </w:rPr>
        <w:t>DEFINER</w:t>
      </w:r>
      <w:r w:rsidRPr="00565C39">
        <w:rPr>
          <w:rFonts w:ascii="Arial" w:hAnsi="Arial" w:cs="Arial"/>
          <w:color w:val="555555"/>
          <w:sz w:val="21"/>
          <w:szCs w:val="21"/>
          <w:lang w:val="en-US"/>
        </w:rPr>
        <w:t> can see all routine properties, including its definition. The account thus has full access to the routine output as produced by:</w:t>
      </w:r>
    </w:p>
    <w:p w:rsidR="00565C39" w:rsidRPr="00565C39" w:rsidRDefault="00565C39" w:rsidP="004D6489">
      <w:pPr>
        <w:pStyle w:val="a4"/>
        <w:numPr>
          <w:ilvl w:val="1"/>
          <w:numId w:val="29"/>
        </w:numPr>
        <w:spacing w:before="0" w:beforeAutospacing="0" w:after="0" w:afterAutospacing="0"/>
        <w:ind w:left="900"/>
        <w:textAlignment w:val="baseline"/>
        <w:rPr>
          <w:rFonts w:ascii="Arial" w:hAnsi="Arial" w:cs="Arial"/>
          <w:color w:val="555555"/>
          <w:sz w:val="21"/>
          <w:szCs w:val="21"/>
          <w:lang w:val="en-US"/>
        </w:rPr>
      </w:pPr>
      <w:r w:rsidRPr="00565C39">
        <w:rPr>
          <w:rFonts w:ascii="Arial" w:hAnsi="Arial" w:cs="Arial"/>
          <w:color w:val="555555"/>
          <w:sz w:val="21"/>
          <w:szCs w:val="21"/>
          <w:lang w:val="en-US"/>
        </w:rPr>
        <w:t>The contents of the </w:t>
      </w:r>
      <w:hyperlink r:id="rId314" w:tooltip="26.30 The INFORMATION_SCHEMA ROUTINES Table" w:history="1">
        <w:r w:rsidRPr="00565C39">
          <w:rPr>
            <w:rStyle w:val="HTML"/>
            <w:color w:val="000000"/>
            <w:u w:val="single"/>
            <w:bdr w:val="none" w:sz="0" w:space="0" w:color="auto" w:frame="1"/>
            <w:lang w:val="en-US"/>
          </w:rPr>
          <w:t>INFORMATION_SCHEMA.ROUTINES</w:t>
        </w:r>
      </w:hyperlink>
      <w:r w:rsidRPr="00565C39">
        <w:rPr>
          <w:rFonts w:ascii="Arial" w:hAnsi="Arial" w:cs="Arial"/>
          <w:color w:val="555555"/>
          <w:sz w:val="21"/>
          <w:szCs w:val="21"/>
          <w:lang w:val="en-US"/>
        </w:rPr>
        <w:t> table.</w:t>
      </w:r>
    </w:p>
    <w:p w:rsidR="00565C39" w:rsidRPr="00565C39" w:rsidRDefault="00565C39" w:rsidP="004D6489">
      <w:pPr>
        <w:pStyle w:val="a4"/>
        <w:numPr>
          <w:ilvl w:val="1"/>
          <w:numId w:val="29"/>
        </w:numPr>
        <w:spacing w:before="0" w:beforeAutospacing="0" w:after="0" w:afterAutospacing="0"/>
        <w:ind w:left="900"/>
        <w:textAlignment w:val="baseline"/>
        <w:rPr>
          <w:rFonts w:ascii="Arial" w:hAnsi="Arial" w:cs="Arial"/>
          <w:color w:val="555555"/>
          <w:sz w:val="21"/>
          <w:szCs w:val="21"/>
          <w:lang w:val="en-US"/>
        </w:rPr>
      </w:pPr>
      <w:r w:rsidRPr="00565C39">
        <w:rPr>
          <w:rFonts w:ascii="Arial" w:hAnsi="Arial" w:cs="Arial"/>
          <w:color w:val="555555"/>
          <w:sz w:val="21"/>
          <w:szCs w:val="21"/>
          <w:lang w:val="en-US"/>
        </w:rPr>
        <w:t>The </w:t>
      </w:r>
      <w:hyperlink r:id="rId315" w:tooltip="13.7.7.8 SHOW CREATE FUNCTION Statement" w:history="1">
        <w:r w:rsidRPr="00565C39">
          <w:rPr>
            <w:rStyle w:val="HTML"/>
            <w:color w:val="000000"/>
            <w:u w:val="single"/>
            <w:bdr w:val="none" w:sz="0" w:space="0" w:color="auto" w:frame="1"/>
            <w:lang w:val="en-US"/>
          </w:rPr>
          <w:t>SHOW CREATE FUNCTION</w:t>
        </w:r>
      </w:hyperlink>
      <w:r w:rsidRPr="00565C39">
        <w:rPr>
          <w:rFonts w:ascii="Arial" w:hAnsi="Arial" w:cs="Arial"/>
          <w:color w:val="555555"/>
          <w:sz w:val="21"/>
          <w:szCs w:val="21"/>
          <w:lang w:val="en-US"/>
        </w:rPr>
        <w:t> and </w:t>
      </w:r>
      <w:hyperlink r:id="rId316" w:tooltip="13.7.7.9 SHOW CREATE PROCEDURE Statement" w:history="1">
        <w:r w:rsidRPr="00565C39">
          <w:rPr>
            <w:rStyle w:val="HTML"/>
            <w:color w:val="000000"/>
            <w:u w:val="single"/>
            <w:bdr w:val="none" w:sz="0" w:space="0" w:color="auto" w:frame="1"/>
            <w:lang w:val="en-US"/>
          </w:rPr>
          <w:t>SHOW CREATE PROCEDURE</w:t>
        </w:r>
      </w:hyperlink>
      <w:r w:rsidRPr="00565C39">
        <w:rPr>
          <w:rFonts w:ascii="Arial" w:hAnsi="Arial" w:cs="Arial"/>
          <w:color w:val="555555"/>
          <w:sz w:val="21"/>
          <w:szCs w:val="21"/>
          <w:lang w:val="en-US"/>
        </w:rPr>
        <w:t> statements.</w:t>
      </w:r>
    </w:p>
    <w:p w:rsidR="00565C39" w:rsidRPr="00565C39" w:rsidRDefault="00565C39" w:rsidP="004D6489">
      <w:pPr>
        <w:pStyle w:val="a4"/>
        <w:numPr>
          <w:ilvl w:val="1"/>
          <w:numId w:val="29"/>
        </w:numPr>
        <w:spacing w:before="0" w:beforeAutospacing="0" w:after="0" w:afterAutospacing="0"/>
        <w:ind w:left="900"/>
        <w:textAlignment w:val="baseline"/>
        <w:rPr>
          <w:rFonts w:ascii="Arial" w:hAnsi="Arial" w:cs="Arial"/>
          <w:color w:val="555555"/>
          <w:sz w:val="21"/>
          <w:szCs w:val="21"/>
          <w:lang w:val="en-US"/>
        </w:rPr>
      </w:pPr>
      <w:r w:rsidRPr="00565C39">
        <w:rPr>
          <w:rFonts w:ascii="Arial" w:hAnsi="Arial" w:cs="Arial"/>
          <w:color w:val="555555"/>
          <w:sz w:val="21"/>
          <w:szCs w:val="21"/>
          <w:lang w:val="en-US"/>
        </w:rPr>
        <w:t>The </w:t>
      </w:r>
      <w:hyperlink r:id="rId317" w:tooltip="13.7.7.19 SHOW FUNCTION CODE Statement" w:history="1">
        <w:r w:rsidRPr="00565C39">
          <w:rPr>
            <w:rStyle w:val="HTML"/>
            <w:color w:val="000000"/>
            <w:u w:val="single"/>
            <w:bdr w:val="none" w:sz="0" w:space="0" w:color="auto" w:frame="1"/>
            <w:lang w:val="en-US"/>
          </w:rPr>
          <w:t>SHOW FUNCTION CODE</w:t>
        </w:r>
      </w:hyperlink>
      <w:r w:rsidRPr="00565C39">
        <w:rPr>
          <w:rFonts w:ascii="Arial" w:hAnsi="Arial" w:cs="Arial"/>
          <w:color w:val="555555"/>
          <w:sz w:val="21"/>
          <w:szCs w:val="21"/>
          <w:lang w:val="en-US"/>
        </w:rPr>
        <w:t> and </w:t>
      </w:r>
      <w:hyperlink r:id="rId318" w:tooltip="13.7.7.27 SHOW PROCEDURE CODE Statement" w:history="1">
        <w:r w:rsidRPr="00565C39">
          <w:rPr>
            <w:rStyle w:val="HTML"/>
            <w:color w:val="000000"/>
            <w:u w:val="single"/>
            <w:bdr w:val="none" w:sz="0" w:space="0" w:color="auto" w:frame="1"/>
            <w:lang w:val="en-US"/>
          </w:rPr>
          <w:t>SHOW PROCEDURE CODE</w:t>
        </w:r>
      </w:hyperlink>
      <w:r w:rsidRPr="00565C39">
        <w:rPr>
          <w:rFonts w:ascii="Arial" w:hAnsi="Arial" w:cs="Arial"/>
          <w:color w:val="555555"/>
          <w:sz w:val="21"/>
          <w:szCs w:val="21"/>
          <w:lang w:val="en-US"/>
        </w:rPr>
        <w:t> statements.</w:t>
      </w:r>
    </w:p>
    <w:p w:rsidR="00565C39" w:rsidRPr="00565C39" w:rsidRDefault="00565C39" w:rsidP="004D6489">
      <w:pPr>
        <w:pStyle w:val="a4"/>
        <w:numPr>
          <w:ilvl w:val="1"/>
          <w:numId w:val="29"/>
        </w:numPr>
        <w:spacing w:before="0" w:beforeAutospacing="0" w:after="0" w:afterAutospacing="0"/>
        <w:ind w:left="900"/>
        <w:textAlignment w:val="baseline"/>
        <w:rPr>
          <w:rFonts w:ascii="Arial" w:hAnsi="Arial" w:cs="Arial"/>
          <w:color w:val="555555"/>
          <w:sz w:val="21"/>
          <w:szCs w:val="21"/>
          <w:lang w:val="en-US"/>
        </w:rPr>
      </w:pPr>
      <w:r w:rsidRPr="00565C39">
        <w:rPr>
          <w:rFonts w:ascii="Arial" w:hAnsi="Arial" w:cs="Arial"/>
          <w:color w:val="555555"/>
          <w:sz w:val="21"/>
          <w:szCs w:val="21"/>
          <w:lang w:val="en-US"/>
        </w:rPr>
        <w:t>The </w:t>
      </w:r>
      <w:hyperlink r:id="rId319" w:tooltip="13.7.7.20 SHOW FUNCTION STATUS Statement" w:history="1">
        <w:r w:rsidRPr="00565C39">
          <w:rPr>
            <w:rStyle w:val="HTML"/>
            <w:color w:val="000000"/>
            <w:u w:val="single"/>
            <w:bdr w:val="none" w:sz="0" w:space="0" w:color="auto" w:frame="1"/>
            <w:lang w:val="en-US"/>
          </w:rPr>
          <w:t>SHOW FUNCTION STATUS</w:t>
        </w:r>
      </w:hyperlink>
      <w:r w:rsidRPr="00565C39">
        <w:rPr>
          <w:rFonts w:ascii="Arial" w:hAnsi="Arial" w:cs="Arial"/>
          <w:color w:val="555555"/>
          <w:sz w:val="21"/>
          <w:szCs w:val="21"/>
          <w:lang w:val="en-US"/>
        </w:rPr>
        <w:t> and </w:t>
      </w:r>
      <w:hyperlink r:id="rId320" w:tooltip="13.7.7.28 SHOW PROCEDURE STATUS Statement" w:history="1">
        <w:r w:rsidRPr="00565C39">
          <w:rPr>
            <w:rStyle w:val="HTML"/>
            <w:color w:val="000000"/>
            <w:u w:val="single"/>
            <w:bdr w:val="none" w:sz="0" w:space="0" w:color="auto" w:frame="1"/>
            <w:lang w:val="en-US"/>
          </w:rPr>
          <w:t>SHOW PROCEDURE STATUS</w:t>
        </w:r>
      </w:hyperlink>
      <w:r w:rsidRPr="00565C39">
        <w:rPr>
          <w:rFonts w:ascii="Arial" w:hAnsi="Arial" w:cs="Arial"/>
          <w:color w:val="555555"/>
          <w:sz w:val="21"/>
          <w:szCs w:val="21"/>
          <w:lang w:val="en-US"/>
        </w:rPr>
        <w:t> statements.</w:t>
      </w:r>
    </w:p>
    <w:p w:rsidR="00565C39" w:rsidRPr="00565C39" w:rsidRDefault="00565C39" w:rsidP="004D6489">
      <w:pPr>
        <w:pStyle w:val="a4"/>
        <w:numPr>
          <w:ilvl w:val="0"/>
          <w:numId w:val="29"/>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For an account other than the account named as the routine </w:t>
      </w:r>
      <w:r w:rsidRPr="00565C39">
        <w:rPr>
          <w:rStyle w:val="HTML"/>
          <w:color w:val="000000"/>
          <w:bdr w:val="none" w:sz="0" w:space="0" w:color="auto" w:frame="1"/>
          <w:lang w:val="en-US"/>
        </w:rPr>
        <w:t>DEFINER</w:t>
      </w:r>
      <w:r w:rsidRPr="00565C39">
        <w:rPr>
          <w:rFonts w:ascii="Arial" w:hAnsi="Arial" w:cs="Arial"/>
          <w:color w:val="555555"/>
          <w:sz w:val="21"/>
          <w:szCs w:val="21"/>
          <w:lang w:val="en-US"/>
        </w:rPr>
        <w:t>, access to routine properties depends on the privileges granted to the account:</w:t>
      </w:r>
    </w:p>
    <w:p w:rsidR="00565C39" w:rsidRPr="00565C39" w:rsidRDefault="00565C39" w:rsidP="004D6489">
      <w:pPr>
        <w:pStyle w:val="a4"/>
        <w:numPr>
          <w:ilvl w:val="1"/>
          <w:numId w:val="29"/>
        </w:numPr>
        <w:spacing w:before="0" w:beforeAutospacing="0" w:after="0" w:afterAutospacing="0"/>
        <w:ind w:left="900"/>
        <w:textAlignment w:val="baseline"/>
        <w:rPr>
          <w:rFonts w:ascii="Arial" w:hAnsi="Arial" w:cs="Arial"/>
          <w:color w:val="555555"/>
          <w:sz w:val="21"/>
          <w:szCs w:val="21"/>
          <w:lang w:val="en-US"/>
        </w:rPr>
      </w:pPr>
      <w:r w:rsidRPr="00565C39">
        <w:rPr>
          <w:rFonts w:ascii="Arial" w:hAnsi="Arial" w:cs="Arial"/>
          <w:color w:val="555555"/>
          <w:sz w:val="21"/>
          <w:szCs w:val="21"/>
          <w:lang w:val="en-US"/>
        </w:rPr>
        <w:t>With the </w:t>
      </w:r>
      <w:hyperlink r:id="rId321" w:anchor="priv_show-routine" w:history="1">
        <w:r w:rsidRPr="00565C39">
          <w:rPr>
            <w:rStyle w:val="HTML"/>
            <w:color w:val="000000"/>
            <w:u w:val="single"/>
            <w:bdr w:val="none" w:sz="0" w:space="0" w:color="auto" w:frame="1"/>
            <w:lang w:val="en-US"/>
          </w:rPr>
          <w:t>SHOW_ROUTINE</w:t>
        </w:r>
      </w:hyperlink>
      <w:r w:rsidRPr="00565C39">
        <w:rPr>
          <w:rFonts w:ascii="Arial" w:hAnsi="Arial" w:cs="Arial"/>
          <w:color w:val="555555"/>
          <w:sz w:val="21"/>
          <w:szCs w:val="21"/>
          <w:lang w:val="en-US"/>
        </w:rPr>
        <w:t> privilege or the global </w:t>
      </w:r>
      <w:hyperlink r:id="rId322" w:anchor="priv_select" w:history="1">
        <w:r w:rsidRPr="00565C39">
          <w:rPr>
            <w:rStyle w:val="HTML"/>
            <w:color w:val="000000"/>
            <w:u w:val="single"/>
            <w:bdr w:val="none" w:sz="0" w:space="0" w:color="auto" w:frame="1"/>
            <w:lang w:val="en-US"/>
          </w:rPr>
          <w:t>SELECT</w:t>
        </w:r>
      </w:hyperlink>
      <w:r w:rsidRPr="00565C39">
        <w:rPr>
          <w:rFonts w:ascii="Arial" w:hAnsi="Arial" w:cs="Arial"/>
          <w:color w:val="555555"/>
          <w:sz w:val="21"/>
          <w:szCs w:val="21"/>
          <w:lang w:val="en-US"/>
        </w:rPr>
        <w:t> privilege, the account can see all routine properties, including its definition.</w:t>
      </w:r>
    </w:p>
    <w:p w:rsidR="00565C39" w:rsidRPr="00565C39" w:rsidRDefault="00565C39" w:rsidP="004D6489">
      <w:pPr>
        <w:pStyle w:val="a4"/>
        <w:numPr>
          <w:ilvl w:val="1"/>
          <w:numId w:val="29"/>
        </w:numPr>
        <w:spacing w:before="0" w:beforeAutospacing="0" w:after="0" w:afterAutospacing="0"/>
        <w:ind w:left="900"/>
        <w:textAlignment w:val="baseline"/>
        <w:rPr>
          <w:rFonts w:ascii="Arial" w:hAnsi="Arial" w:cs="Arial"/>
          <w:color w:val="555555"/>
          <w:sz w:val="21"/>
          <w:szCs w:val="21"/>
          <w:lang w:val="en-US"/>
        </w:rPr>
      </w:pPr>
      <w:r w:rsidRPr="00565C39">
        <w:rPr>
          <w:rFonts w:ascii="Arial" w:hAnsi="Arial" w:cs="Arial"/>
          <w:color w:val="555555"/>
          <w:sz w:val="21"/>
          <w:szCs w:val="21"/>
          <w:lang w:val="en-US"/>
        </w:rPr>
        <w:t>With the </w:t>
      </w:r>
      <w:hyperlink r:id="rId323" w:anchor="priv_create-routine" w:history="1">
        <w:r w:rsidRPr="00565C39">
          <w:rPr>
            <w:rStyle w:val="HTML"/>
            <w:color w:val="000000"/>
            <w:u w:val="single"/>
            <w:bdr w:val="none" w:sz="0" w:space="0" w:color="auto" w:frame="1"/>
            <w:lang w:val="en-US"/>
          </w:rPr>
          <w:t>CREATE ROUTINE</w:t>
        </w:r>
      </w:hyperlink>
      <w:r w:rsidRPr="00565C39">
        <w:rPr>
          <w:rFonts w:ascii="Arial" w:hAnsi="Arial" w:cs="Arial"/>
          <w:color w:val="555555"/>
          <w:sz w:val="21"/>
          <w:szCs w:val="21"/>
          <w:lang w:val="en-US"/>
        </w:rPr>
        <w:t>, </w:t>
      </w:r>
      <w:hyperlink r:id="rId324" w:anchor="priv_alter-routine" w:history="1">
        <w:r w:rsidRPr="00565C39">
          <w:rPr>
            <w:rStyle w:val="HTML"/>
            <w:color w:val="000000"/>
            <w:u w:val="single"/>
            <w:bdr w:val="none" w:sz="0" w:space="0" w:color="auto" w:frame="1"/>
            <w:lang w:val="en-US"/>
          </w:rPr>
          <w:t>ALTER ROUTINE</w:t>
        </w:r>
      </w:hyperlink>
      <w:r w:rsidRPr="00565C39">
        <w:rPr>
          <w:rFonts w:ascii="Arial" w:hAnsi="Arial" w:cs="Arial"/>
          <w:color w:val="555555"/>
          <w:sz w:val="21"/>
          <w:szCs w:val="21"/>
          <w:lang w:val="en-US"/>
        </w:rPr>
        <w:t> or </w:t>
      </w:r>
      <w:hyperlink r:id="rId325" w:anchor="priv_execute" w:history="1">
        <w:r w:rsidRPr="00565C39">
          <w:rPr>
            <w:rStyle w:val="HTML"/>
            <w:color w:val="000000"/>
            <w:u w:val="single"/>
            <w:bdr w:val="none" w:sz="0" w:space="0" w:color="auto" w:frame="1"/>
            <w:lang w:val="en-US"/>
          </w:rPr>
          <w:t>EXECUTE</w:t>
        </w:r>
      </w:hyperlink>
      <w:r w:rsidRPr="00565C39">
        <w:rPr>
          <w:rFonts w:ascii="Arial" w:hAnsi="Arial" w:cs="Arial"/>
          <w:color w:val="555555"/>
          <w:sz w:val="21"/>
          <w:szCs w:val="21"/>
          <w:lang w:val="en-US"/>
        </w:rPr>
        <w:t> privilege granted at a scope that includes the routine, the account can see all routine properties except its definition.</w:t>
      </w:r>
    </w:p>
    <w:p w:rsidR="00565C39" w:rsidRPr="002D7ED7" w:rsidRDefault="00565C39" w:rsidP="00B1068C">
      <w:pPr>
        <w:pStyle w:val="a4"/>
        <w:spacing w:before="0" w:beforeAutospacing="0" w:after="0" w:afterAutospacing="0"/>
        <w:ind w:left="450"/>
        <w:textAlignment w:val="baseline"/>
        <w:rPr>
          <w:rFonts w:ascii="Arial" w:hAnsi="Arial" w:cs="Arial"/>
          <w:color w:val="555555"/>
          <w:sz w:val="21"/>
          <w:szCs w:val="21"/>
          <w:lang w:val="en-US"/>
        </w:rPr>
      </w:pPr>
    </w:p>
    <w:p w:rsidR="00565C39" w:rsidRPr="00565C39" w:rsidRDefault="00565C39" w:rsidP="00565C39">
      <w:pPr>
        <w:pStyle w:val="3"/>
        <w:spacing w:before="120" w:beforeAutospacing="0" w:after="225" w:afterAutospacing="0"/>
        <w:textAlignment w:val="baseline"/>
        <w:rPr>
          <w:rFonts w:ascii="Arial" w:hAnsi="Arial" w:cs="Arial"/>
          <w:b w:val="0"/>
          <w:bCs w:val="0"/>
          <w:color w:val="555555"/>
          <w:sz w:val="34"/>
          <w:szCs w:val="34"/>
          <w:lang w:val="en-US"/>
        </w:rPr>
      </w:pPr>
      <w:bookmarkStart w:id="103" w:name="_Toc57736923"/>
      <w:r w:rsidRPr="00565C39">
        <w:rPr>
          <w:rFonts w:ascii="Arial" w:hAnsi="Arial" w:cs="Arial"/>
          <w:b w:val="0"/>
          <w:bCs w:val="0"/>
          <w:color w:val="555555"/>
          <w:sz w:val="34"/>
          <w:szCs w:val="34"/>
          <w:lang w:val="en-US"/>
        </w:rPr>
        <w:t>25.2.4 Stored Procedures, Functions, Triggers, and LAST_INSERT_</w:t>
      </w:r>
      <w:proofErr w:type="gramStart"/>
      <w:r w:rsidRPr="00565C39">
        <w:rPr>
          <w:rFonts w:ascii="Arial" w:hAnsi="Arial" w:cs="Arial"/>
          <w:b w:val="0"/>
          <w:bCs w:val="0"/>
          <w:color w:val="555555"/>
          <w:sz w:val="34"/>
          <w:szCs w:val="34"/>
          <w:lang w:val="en-US"/>
        </w:rPr>
        <w:t>ID()</w:t>
      </w:r>
      <w:bookmarkEnd w:id="103"/>
      <w:proofErr w:type="gramEnd"/>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bookmarkStart w:id="104" w:name="idm46251679639392"/>
      <w:bookmarkStart w:id="105" w:name="idm46251679637904"/>
      <w:bookmarkStart w:id="106" w:name="idm46251679636416"/>
      <w:bookmarkStart w:id="107" w:name="idm46251679634928"/>
      <w:bookmarkEnd w:id="104"/>
      <w:bookmarkEnd w:id="105"/>
      <w:bookmarkEnd w:id="106"/>
      <w:bookmarkEnd w:id="107"/>
      <w:r w:rsidRPr="00565C39">
        <w:rPr>
          <w:rFonts w:ascii="Arial" w:hAnsi="Arial" w:cs="Arial"/>
          <w:color w:val="555555"/>
          <w:sz w:val="21"/>
          <w:szCs w:val="21"/>
          <w:lang w:val="en-US"/>
        </w:rPr>
        <w:t>Within the body of a stored routine (procedure or function) or a trigger, the value of </w:t>
      </w:r>
      <w:hyperlink r:id="rId326" w:anchor="function_last-insert-id" w:history="1">
        <w:r w:rsidRPr="00565C39">
          <w:rPr>
            <w:rStyle w:val="HTML"/>
            <w:color w:val="000000"/>
            <w:u w:val="single"/>
            <w:bdr w:val="none" w:sz="0" w:space="0" w:color="auto" w:frame="1"/>
            <w:lang w:val="en-US"/>
          </w:rPr>
          <w:t>LAST_INSERT_</w:t>
        </w:r>
        <w:proofErr w:type="gramStart"/>
        <w:r w:rsidRPr="00565C39">
          <w:rPr>
            <w:rStyle w:val="HTML"/>
            <w:color w:val="000000"/>
            <w:u w:val="single"/>
            <w:bdr w:val="none" w:sz="0" w:space="0" w:color="auto" w:frame="1"/>
            <w:lang w:val="en-US"/>
          </w:rPr>
          <w:t>ID(</w:t>
        </w:r>
        <w:proofErr w:type="gramEnd"/>
        <w:r w:rsidRPr="00565C39">
          <w:rPr>
            <w:rStyle w:val="HTML"/>
            <w:color w:val="000000"/>
            <w:u w:val="single"/>
            <w:bdr w:val="none" w:sz="0" w:space="0" w:color="auto" w:frame="1"/>
            <w:lang w:val="en-US"/>
          </w:rPr>
          <w:t>)</w:t>
        </w:r>
      </w:hyperlink>
      <w:r w:rsidRPr="00565C39">
        <w:rPr>
          <w:rFonts w:ascii="Arial" w:hAnsi="Arial" w:cs="Arial"/>
          <w:color w:val="555555"/>
          <w:sz w:val="21"/>
          <w:szCs w:val="21"/>
          <w:lang w:val="en-US"/>
        </w:rPr>
        <w:t> changes the same way as for statements executed outside the body of these kinds of objects. The effect of a stored routine or trigger upon the value of </w:t>
      </w:r>
      <w:hyperlink r:id="rId327" w:anchor="function_last-insert-id" w:history="1">
        <w:r w:rsidRPr="00565C39">
          <w:rPr>
            <w:rStyle w:val="HTML"/>
            <w:color w:val="000000"/>
            <w:u w:val="single"/>
            <w:bdr w:val="none" w:sz="0" w:space="0" w:color="auto" w:frame="1"/>
            <w:lang w:val="en-US"/>
          </w:rPr>
          <w:t>LAST_INSERT_</w:t>
        </w:r>
        <w:proofErr w:type="gramStart"/>
        <w:r w:rsidRPr="00565C39">
          <w:rPr>
            <w:rStyle w:val="HTML"/>
            <w:color w:val="000000"/>
            <w:u w:val="single"/>
            <w:bdr w:val="none" w:sz="0" w:space="0" w:color="auto" w:frame="1"/>
            <w:lang w:val="en-US"/>
          </w:rPr>
          <w:t>ID(</w:t>
        </w:r>
        <w:proofErr w:type="gramEnd"/>
        <w:r w:rsidRPr="00565C39">
          <w:rPr>
            <w:rStyle w:val="HTML"/>
            <w:color w:val="000000"/>
            <w:u w:val="single"/>
            <w:bdr w:val="none" w:sz="0" w:space="0" w:color="auto" w:frame="1"/>
            <w:lang w:val="en-US"/>
          </w:rPr>
          <w:t>)</w:t>
        </w:r>
      </w:hyperlink>
      <w:r w:rsidRPr="00565C39">
        <w:rPr>
          <w:rFonts w:ascii="Arial" w:hAnsi="Arial" w:cs="Arial"/>
          <w:color w:val="555555"/>
          <w:sz w:val="21"/>
          <w:szCs w:val="21"/>
          <w:lang w:val="en-US"/>
        </w:rPr>
        <w:t> that is seen by following statements depends on the kind of routine:</w:t>
      </w:r>
    </w:p>
    <w:p w:rsidR="00565C39" w:rsidRPr="00565C39" w:rsidRDefault="00565C39" w:rsidP="004D6489">
      <w:pPr>
        <w:pStyle w:val="a4"/>
        <w:numPr>
          <w:ilvl w:val="0"/>
          <w:numId w:val="30"/>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If a stored procedure executes statements that change the value of </w:t>
      </w:r>
      <w:hyperlink r:id="rId328" w:anchor="function_last-insert-id" w:history="1">
        <w:r w:rsidRPr="00565C39">
          <w:rPr>
            <w:rStyle w:val="HTML"/>
            <w:color w:val="000000"/>
            <w:u w:val="single"/>
            <w:bdr w:val="none" w:sz="0" w:space="0" w:color="auto" w:frame="1"/>
            <w:lang w:val="en-US"/>
          </w:rPr>
          <w:t>LAST_INSERT_</w:t>
        </w:r>
        <w:proofErr w:type="gramStart"/>
        <w:r w:rsidRPr="00565C39">
          <w:rPr>
            <w:rStyle w:val="HTML"/>
            <w:color w:val="000000"/>
            <w:u w:val="single"/>
            <w:bdr w:val="none" w:sz="0" w:space="0" w:color="auto" w:frame="1"/>
            <w:lang w:val="en-US"/>
          </w:rPr>
          <w:t>ID(</w:t>
        </w:r>
        <w:proofErr w:type="gramEnd"/>
        <w:r w:rsidRPr="00565C39">
          <w:rPr>
            <w:rStyle w:val="HTML"/>
            <w:color w:val="000000"/>
            <w:u w:val="single"/>
            <w:bdr w:val="none" w:sz="0" w:space="0" w:color="auto" w:frame="1"/>
            <w:lang w:val="en-US"/>
          </w:rPr>
          <w:t>)</w:t>
        </w:r>
      </w:hyperlink>
      <w:r w:rsidRPr="00565C39">
        <w:rPr>
          <w:rFonts w:ascii="Arial" w:hAnsi="Arial" w:cs="Arial"/>
          <w:color w:val="555555"/>
          <w:sz w:val="21"/>
          <w:szCs w:val="21"/>
          <w:lang w:val="en-US"/>
        </w:rPr>
        <w:t>, the changed value is seen by statements that follow the procedure call.</w:t>
      </w:r>
    </w:p>
    <w:p w:rsidR="00565C39" w:rsidRPr="00565C39" w:rsidRDefault="00565C39" w:rsidP="004D6489">
      <w:pPr>
        <w:pStyle w:val="a4"/>
        <w:numPr>
          <w:ilvl w:val="0"/>
          <w:numId w:val="30"/>
        </w:numPr>
        <w:spacing w:before="0" w:beforeAutospacing="0" w:after="225"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For stored functions and triggers that change the value, the value is restored when the function or tri</w:t>
      </w:r>
      <w:r w:rsidR="00B1068C">
        <w:rPr>
          <w:rFonts w:ascii="Arial" w:hAnsi="Arial" w:cs="Arial"/>
          <w:color w:val="555555"/>
          <w:sz w:val="21"/>
          <w:szCs w:val="21"/>
          <w:lang w:val="en-US"/>
        </w:rPr>
        <w:t>gger ends, so following stat</w:t>
      </w:r>
      <w:r w:rsidRPr="00565C39">
        <w:rPr>
          <w:rFonts w:ascii="Arial" w:hAnsi="Arial" w:cs="Arial"/>
          <w:color w:val="555555"/>
          <w:sz w:val="21"/>
          <w:szCs w:val="21"/>
          <w:lang w:val="en-US"/>
        </w:rPr>
        <w:t>ments do not see a changed value.</w:t>
      </w:r>
    </w:p>
    <w:p w:rsidR="00565C39" w:rsidRPr="00565C39" w:rsidRDefault="00565C39" w:rsidP="00565C39">
      <w:pPr>
        <w:pStyle w:val="2"/>
        <w:spacing w:before="0" w:beforeAutospacing="0" w:after="300" w:afterAutospacing="0"/>
        <w:textAlignment w:val="baseline"/>
        <w:rPr>
          <w:rFonts w:ascii="Arial" w:hAnsi="Arial" w:cs="Arial"/>
          <w:b w:val="0"/>
          <w:bCs w:val="0"/>
          <w:color w:val="555555"/>
          <w:sz w:val="38"/>
          <w:szCs w:val="38"/>
          <w:lang w:val="en-US"/>
        </w:rPr>
      </w:pPr>
      <w:bookmarkStart w:id="108" w:name="_Toc57736924"/>
      <w:r w:rsidRPr="00565C39">
        <w:rPr>
          <w:rFonts w:ascii="Arial" w:hAnsi="Arial" w:cs="Arial"/>
          <w:b w:val="0"/>
          <w:bCs w:val="0"/>
          <w:color w:val="555555"/>
          <w:sz w:val="38"/>
          <w:szCs w:val="38"/>
          <w:lang w:val="en-US"/>
        </w:rPr>
        <w:t>Using Triggers</w:t>
      </w:r>
      <w:bookmarkEnd w:id="108"/>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bookmarkStart w:id="109" w:name="idm46251679624688"/>
      <w:bookmarkEnd w:id="109"/>
      <w:r w:rsidRPr="00565C39">
        <w:rPr>
          <w:rFonts w:ascii="Arial" w:hAnsi="Arial" w:cs="Arial"/>
          <w:color w:val="555555"/>
          <w:sz w:val="21"/>
          <w:szCs w:val="21"/>
          <w:lang w:val="en-US"/>
        </w:rPr>
        <w:t>A trigger is a named database object that is associated with a table, and that activates when a particular event occurs for the table. Some uses for triggers are to perform checks of values to be inserted into a table or to perform calculations on values involved in an update.</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A trigger is defined to activate when a statement inserts, updates, or deletes rows in the associated table. These row operations are trigger events. For example, rows can be inserted by </w:t>
      </w:r>
      <w:hyperlink r:id="rId329" w:tooltip="13.2.6 INSERT Statement" w:history="1">
        <w:r w:rsidRPr="00565C39">
          <w:rPr>
            <w:rStyle w:val="HTML"/>
            <w:color w:val="000000"/>
            <w:u w:val="single"/>
            <w:bdr w:val="none" w:sz="0" w:space="0" w:color="auto" w:frame="1"/>
            <w:lang w:val="en-US"/>
          </w:rPr>
          <w:t>INSERT</w:t>
        </w:r>
      </w:hyperlink>
      <w:r w:rsidRPr="00565C39">
        <w:rPr>
          <w:rFonts w:ascii="Arial" w:hAnsi="Arial" w:cs="Arial"/>
          <w:color w:val="555555"/>
          <w:sz w:val="21"/>
          <w:szCs w:val="21"/>
          <w:lang w:val="en-US"/>
        </w:rPr>
        <w:t> or </w:t>
      </w:r>
      <w:hyperlink r:id="rId330" w:tooltip="13.2.7 LOAD DATA Statement" w:history="1">
        <w:r w:rsidRPr="00565C39">
          <w:rPr>
            <w:rStyle w:val="HTML"/>
            <w:color w:val="000000"/>
            <w:u w:val="single"/>
            <w:bdr w:val="none" w:sz="0" w:space="0" w:color="auto" w:frame="1"/>
            <w:lang w:val="en-US"/>
          </w:rPr>
          <w:t>LOAD DATA</w:t>
        </w:r>
      </w:hyperlink>
      <w:r w:rsidRPr="00565C39">
        <w:rPr>
          <w:rFonts w:ascii="Arial" w:hAnsi="Arial" w:cs="Arial"/>
          <w:color w:val="555555"/>
          <w:sz w:val="21"/>
          <w:szCs w:val="21"/>
          <w:lang w:val="en-US"/>
        </w:rPr>
        <w:t> statements, and an insert trigger activates for each inserted row. A trigger can be set to activate either before or after the trigger event. For example, you can have a trigger activate before each row that is inserted into a table or after each row that is updated.</w:t>
      </w:r>
    </w:p>
    <w:p w:rsidR="00565C39" w:rsidRPr="002D7ED7" w:rsidRDefault="00565C39" w:rsidP="00565C39">
      <w:pPr>
        <w:textAlignment w:val="baseline"/>
        <w:rPr>
          <w:rFonts w:ascii="Arial" w:hAnsi="Arial" w:cs="Arial"/>
          <w:b/>
          <w:bCs/>
          <w:color w:val="555555"/>
          <w:sz w:val="26"/>
          <w:szCs w:val="26"/>
          <w:lang w:val="en-US"/>
        </w:rPr>
      </w:pPr>
      <w:r w:rsidRPr="002D7ED7">
        <w:rPr>
          <w:rFonts w:ascii="Arial" w:hAnsi="Arial" w:cs="Arial"/>
          <w:b/>
          <w:bCs/>
          <w:color w:val="555555"/>
          <w:sz w:val="26"/>
          <w:szCs w:val="26"/>
          <w:lang w:val="en-US"/>
        </w:rPr>
        <w:t>Important</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 xml:space="preserve">MySQL triggers activate only for changes made to tables by SQL statements. This includes changes to base tables that underlie updatable views. Triggers do not activate for changes to tables made by </w:t>
      </w:r>
      <w:r w:rsidRPr="00565C39">
        <w:rPr>
          <w:rFonts w:ascii="Arial" w:hAnsi="Arial" w:cs="Arial"/>
          <w:color w:val="555555"/>
          <w:sz w:val="21"/>
          <w:szCs w:val="21"/>
          <w:lang w:val="en-US"/>
        </w:rPr>
        <w:lastRenderedPageBreak/>
        <w:t>APIs that do not transmit SQL statements to the MySQL Server. This means that triggers are not activated by updates made using the </w:t>
      </w:r>
      <w:hyperlink r:id="rId331" w:tooltip="Chapter 23 MySQL NDB Cluster 8.0" w:history="1">
        <w:r w:rsidRPr="00565C39">
          <w:rPr>
            <w:rStyle w:val="HTML"/>
            <w:color w:val="000000"/>
            <w:u w:val="single"/>
            <w:bdr w:val="none" w:sz="0" w:space="0" w:color="auto" w:frame="1"/>
            <w:lang w:val="en-US"/>
          </w:rPr>
          <w:t>NDB</w:t>
        </w:r>
      </w:hyperlink>
      <w:r w:rsidRPr="00565C39">
        <w:rPr>
          <w:rFonts w:ascii="Arial" w:hAnsi="Arial" w:cs="Arial"/>
          <w:color w:val="555555"/>
          <w:sz w:val="21"/>
          <w:szCs w:val="21"/>
          <w:lang w:val="en-US"/>
        </w:rPr>
        <w:t> API.</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Triggers are not activated by changes in </w:t>
      </w:r>
      <w:r w:rsidRPr="00565C39">
        <w:rPr>
          <w:rStyle w:val="HTML"/>
          <w:color w:val="000000"/>
          <w:bdr w:val="none" w:sz="0" w:space="0" w:color="auto" w:frame="1"/>
          <w:lang w:val="en-US"/>
        </w:rPr>
        <w:t>INFORMATION_SCHEMA</w:t>
      </w:r>
      <w:r w:rsidRPr="00565C39">
        <w:rPr>
          <w:rFonts w:ascii="Arial" w:hAnsi="Arial" w:cs="Arial"/>
          <w:color w:val="555555"/>
          <w:sz w:val="21"/>
          <w:szCs w:val="21"/>
          <w:lang w:val="en-US"/>
        </w:rPr>
        <w:t> or </w:t>
      </w:r>
      <w:r w:rsidRPr="00565C39">
        <w:rPr>
          <w:rStyle w:val="HTML"/>
          <w:color w:val="000000"/>
          <w:bdr w:val="none" w:sz="0" w:space="0" w:color="auto" w:frame="1"/>
          <w:lang w:val="en-US"/>
        </w:rPr>
        <w:t>performance_schema</w:t>
      </w:r>
      <w:r w:rsidRPr="00565C39">
        <w:rPr>
          <w:rFonts w:ascii="Arial" w:hAnsi="Arial" w:cs="Arial"/>
          <w:color w:val="555555"/>
          <w:sz w:val="21"/>
          <w:szCs w:val="21"/>
          <w:lang w:val="en-US"/>
        </w:rPr>
        <w:t> tables. Those tables are actually views and triggers are not permitted on views.</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The following sections describe the syntax for creating and dropping triggers, show some examples of how to use them, and indicate how to obtain trigger metadata.</w:t>
      </w:r>
    </w:p>
    <w:p w:rsidR="00565C39" w:rsidRPr="00565C39" w:rsidRDefault="00565C39" w:rsidP="00565C39">
      <w:pPr>
        <w:pStyle w:val="3"/>
        <w:spacing w:before="120" w:beforeAutospacing="0" w:after="225" w:afterAutospacing="0"/>
        <w:textAlignment w:val="baseline"/>
        <w:rPr>
          <w:rFonts w:ascii="Arial" w:hAnsi="Arial" w:cs="Arial"/>
          <w:b w:val="0"/>
          <w:bCs w:val="0"/>
          <w:color w:val="555555"/>
          <w:sz w:val="34"/>
          <w:szCs w:val="34"/>
          <w:lang w:val="en-US"/>
        </w:rPr>
      </w:pPr>
      <w:bookmarkStart w:id="110" w:name="idm46251679614672"/>
      <w:bookmarkStart w:id="111" w:name="_Toc57736925"/>
      <w:bookmarkEnd w:id="110"/>
      <w:r w:rsidRPr="00565C39">
        <w:rPr>
          <w:rFonts w:ascii="Arial" w:hAnsi="Arial" w:cs="Arial"/>
          <w:b w:val="0"/>
          <w:bCs w:val="0"/>
          <w:color w:val="555555"/>
          <w:sz w:val="34"/>
          <w:szCs w:val="34"/>
          <w:lang w:val="en-US"/>
        </w:rPr>
        <w:t>Trigger Syntax and Examples</w:t>
      </w:r>
      <w:bookmarkEnd w:id="111"/>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To create a trigger or drop a trigger, use the </w:t>
      </w:r>
      <w:hyperlink r:id="rId332" w:tooltip="13.1.22 CREATE TRIGGER Statement" w:history="1">
        <w:r w:rsidRPr="00565C39">
          <w:rPr>
            <w:rStyle w:val="HTML"/>
            <w:color w:val="000000"/>
            <w:u w:val="single"/>
            <w:bdr w:val="none" w:sz="0" w:space="0" w:color="auto" w:frame="1"/>
            <w:lang w:val="en-US"/>
          </w:rPr>
          <w:t>CREATE TRIGGER</w:t>
        </w:r>
      </w:hyperlink>
      <w:r w:rsidRPr="00565C39">
        <w:rPr>
          <w:rFonts w:ascii="Arial" w:hAnsi="Arial" w:cs="Arial"/>
          <w:color w:val="555555"/>
          <w:sz w:val="21"/>
          <w:szCs w:val="21"/>
          <w:lang w:val="en-US"/>
        </w:rPr>
        <w:t> or </w:t>
      </w:r>
      <w:hyperlink r:id="rId333" w:tooltip="13.1.34 DROP TRIGGER Statement" w:history="1">
        <w:r w:rsidRPr="00565C39">
          <w:rPr>
            <w:rStyle w:val="HTML"/>
            <w:color w:val="000000"/>
            <w:u w:val="single"/>
            <w:bdr w:val="none" w:sz="0" w:space="0" w:color="auto" w:frame="1"/>
            <w:lang w:val="en-US"/>
          </w:rPr>
          <w:t>DROP TRIGGER</w:t>
        </w:r>
      </w:hyperlink>
      <w:r w:rsidR="00B1068C">
        <w:rPr>
          <w:rFonts w:ascii="Arial" w:hAnsi="Arial" w:cs="Arial"/>
          <w:color w:val="555555"/>
          <w:sz w:val="21"/>
          <w:szCs w:val="21"/>
          <w:lang w:val="en-US"/>
        </w:rPr>
        <w:t> statement</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Here is a simple example that associates a trigger with a table, to activate for </w:t>
      </w:r>
      <w:hyperlink r:id="rId334" w:tooltip="13.2.6 INSERT Statement" w:history="1">
        <w:r w:rsidRPr="00565C39">
          <w:rPr>
            <w:rStyle w:val="HTML"/>
            <w:color w:val="000000"/>
            <w:u w:val="single"/>
            <w:bdr w:val="none" w:sz="0" w:space="0" w:color="auto" w:frame="1"/>
            <w:lang w:val="en-US"/>
          </w:rPr>
          <w:t>INSERT</w:t>
        </w:r>
      </w:hyperlink>
      <w:r w:rsidRPr="00565C39">
        <w:rPr>
          <w:rFonts w:ascii="Arial" w:hAnsi="Arial" w:cs="Arial"/>
          <w:color w:val="555555"/>
          <w:sz w:val="21"/>
          <w:szCs w:val="21"/>
          <w:lang w:val="en-US"/>
        </w:rPr>
        <w:t> operations. The trigger acts as an accumulator, summing the values inserted into one of the columns of the table.</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TABLE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account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acct_num </w:t>
      </w:r>
      <w:r w:rsidRPr="00565C39">
        <w:rPr>
          <w:rStyle w:val="token"/>
          <w:rFonts w:ascii="Consolas" w:hAnsi="Consolas" w:cs="Consolas"/>
          <w:color w:val="834689"/>
          <w:sz w:val="19"/>
          <w:szCs w:val="19"/>
          <w:bdr w:val="none" w:sz="0" w:space="0" w:color="auto" w:frame="1"/>
          <w:lang w:val="en-US"/>
        </w:rPr>
        <w:t>INT</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amount </w:t>
      </w:r>
      <w:r w:rsidRPr="00565C39">
        <w:rPr>
          <w:rStyle w:val="token"/>
          <w:rFonts w:ascii="Consolas" w:hAnsi="Consolas" w:cs="Consolas"/>
          <w:color w:val="834689"/>
          <w:sz w:val="19"/>
          <w:szCs w:val="19"/>
          <w:bdr w:val="none" w:sz="0" w:space="0" w:color="auto" w:frame="1"/>
          <w:lang w:val="en-US"/>
        </w:rPr>
        <w:t>DECIMAL</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10</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2</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Query OK, 0 rows affected (0.03 sec)</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TRIGGER</w:t>
      </w:r>
      <w:r w:rsidRPr="00565C39">
        <w:rPr>
          <w:rStyle w:val="HTML"/>
          <w:rFonts w:ascii="Consolas" w:hAnsi="Consolas" w:cs="Consolas"/>
          <w:color w:val="000000"/>
          <w:sz w:val="19"/>
          <w:szCs w:val="19"/>
          <w:bdr w:val="none" w:sz="0" w:space="0" w:color="auto" w:frame="1"/>
          <w:lang w:val="en-US"/>
        </w:rPr>
        <w:t xml:space="preserve"> ins_sum </w:t>
      </w:r>
      <w:r w:rsidRPr="00565C39">
        <w:rPr>
          <w:rStyle w:val="token"/>
          <w:rFonts w:ascii="Consolas" w:hAnsi="Consolas" w:cs="Consolas"/>
          <w:color w:val="0077AA"/>
          <w:sz w:val="19"/>
          <w:szCs w:val="19"/>
          <w:bdr w:val="none" w:sz="0" w:space="0" w:color="auto" w:frame="1"/>
          <w:lang w:val="en-US"/>
        </w:rPr>
        <w:t>BEFORE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INSERT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ON</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account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FOR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EACH</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ROW</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@sum</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@sum</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amount</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555555"/>
          <w:sz w:val="19"/>
          <w:szCs w:val="19"/>
          <w:bdr w:val="none" w:sz="0" w:space="0" w:color="auto" w:frame="1"/>
          <w:lang w:val="en-US"/>
        </w:rPr>
        <w:t>Query OK, 0 rows affected (0.01 sec)</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The </w:t>
      </w:r>
      <w:hyperlink r:id="rId335" w:tooltip="13.1.22 CREATE TRIGGER Statement" w:history="1">
        <w:r w:rsidRPr="00565C39">
          <w:rPr>
            <w:rStyle w:val="HTML"/>
            <w:color w:val="000000"/>
            <w:u w:val="single"/>
            <w:bdr w:val="none" w:sz="0" w:space="0" w:color="auto" w:frame="1"/>
            <w:lang w:val="en-US"/>
          </w:rPr>
          <w:t>CREATE TRIGGER</w:t>
        </w:r>
      </w:hyperlink>
      <w:r w:rsidRPr="00565C39">
        <w:rPr>
          <w:rFonts w:ascii="Arial" w:hAnsi="Arial" w:cs="Arial"/>
          <w:color w:val="555555"/>
          <w:sz w:val="21"/>
          <w:szCs w:val="21"/>
          <w:lang w:val="en-US"/>
        </w:rPr>
        <w:t> statement creates a trigger named </w:t>
      </w:r>
      <w:r w:rsidRPr="00565C39">
        <w:rPr>
          <w:rStyle w:val="HTML"/>
          <w:color w:val="000000"/>
          <w:bdr w:val="none" w:sz="0" w:space="0" w:color="auto" w:frame="1"/>
          <w:lang w:val="en-US"/>
        </w:rPr>
        <w:t>ins_sum</w:t>
      </w:r>
      <w:r w:rsidRPr="00565C39">
        <w:rPr>
          <w:rFonts w:ascii="Arial" w:hAnsi="Arial" w:cs="Arial"/>
          <w:color w:val="555555"/>
          <w:sz w:val="21"/>
          <w:szCs w:val="21"/>
          <w:lang w:val="en-US"/>
        </w:rPr>
        <w:t> that is associated with the </w:t>
      </w:r>
      <w:r w:rsidRPr="00565C39">
        <w:rPr>
          <w:rStyle w:val="HTML"/>
          <w:color w:val="000000"/>
          <w:bdr w:val="none" w:sz="0" w:space="0" w:color="auto" w:frame="1"/>
          <w:lang w:val="en-US"/>
        </w:rPr>
        <w:t>account</w:t>
      </w:r>
      <w:r w:rsidRPr="00565C39">
        <w:rPr>
          <w:rFonts w:ascii="Arial" w:hAnsi="Arial" w:cs="Arial"/>
          <w:color w:val="555555"/>
          <w:sz w:val="21"/>
          <w:szCs w:val="21"/>
          <w:lang w:val="en-US"/>
        </w:rPr>
        <w:t> table. It also includes clauses that specify the trigger action time, the triggering event, and what to do when the trigger activates:</w:t>
      </w:r>
    </w:p>
    <w:p w:rsidR="00565C39" w:rsidRDefault="00565C39" w:rsidP="004D6489">
      <w:pPr>
        <w:pStyle w:val="a4"/>
        <w:numPr>
          <w:ilvl w:val="0"/>
          <w:numId w:val="31"/>
        </w:numPr>
        <w:spacing w:before="0" w:beforeAutospacing="0" w:after="0" w:afterAutospacing="0"/>
        <w:ind w:left="450"/>
        <w:textAlignment w:val="baseline"/>
        <w:rPr>
          <w:rFonts w:ascii="Arial" w:hAnsi="Arial" w:cs="Arial"/>
          <w:color w:val="555555"/>
          <w:sz w:val="21"/>
          <w:szCs w:val="21"/>
        </w:rPr>
      </w:pPr>
      <w:r w:rsidRPr="00565C39">
        <w:rPr>
          <w:rFonts w:ascii="Arial" w:hAnsi="Arial" w:cs="Arial"/>
          <w:color w:val="555555"/>
          <w:sz w:val="21"/>
          <w:szCs w:val="21"/>
          <w:lang w:val="en-US"/>
        </w:rPr>
        <w:t>The keyword </w:t>
      </w:r>
      <w:r w:rsidRPr="00565C39">
        <w:rPr>
          <w:rStyle w:val="HTML"/>
          <w:color w:val="000000"/>
          <w:bdr w:val="none" w:sz="0" w:space="0" w:color="auto" w:frame="1"/>
          <w:lang w:val="en-US"/>
        </w:rPr>
        <w:t>BEFORE</w:t>
      </w:r>
      <w:r w:rsidRPr="00565C39">
        <w:rPr>
          <w:rFonts w:ascii="Arial" w:hAnsi="Arial" w:cs="Arial"/>
          <w:color w:val="555555"/>
          <w:sz w:val="21"/>
          <w:szCs w:val="21"/>
          <w:lang w:val="en-US"/>
        </w:rPr>
        <w:t xml:space="preserve"> indicates the trigger action time. In this case, the trigger activates before each row inserted into the table. </w:t>
      </w:r>
      <w:r>
        <w:rPr>
          <w:rFonts w:ascii="Arial" w:hAnsi="Arial" w:cs="Arial"/>
          <w:color w:val="555555"/>
          <w:sz w:val="21"/>
          <w:szCs w:val="21"/>
        </w:rPr>
        <w:t>The other permitted keyword here is </w:t>
      </w:r>
      <w:r>
        <w:rPr>
          <w:rStyle w:val="HTML"/>
          <w:color w:val="000000"/>
          <w:bdr w:val="none" w:sz="0" w:space="0" w:color="auto" w:frame="1"/>
        </w:rPr>
        <w:t>AFTER</w:t>
      </w:r>
      <w:r>
        <w:rPr>
          <w:rFonts w:ascii="Arial" w:hAnsi="Arial" w:cs="Arial"/>
          <w:color w:val="555555"/>
          <w:sz w:val="21"/>
          <w:szCs w:val="21"/>
        </w:rPr>
        <w:t>.</w:t>
      </w:r>
    </w:p>
    <w:p w:rsidR="00565C39" w:rsidRPr="00565C39" w:rsidRDefault="00565C39" w:rsidP="004D6489">
      <w:pPr>
        <w:pStyle w:val="a4"/>
        <w:numPr>
          <w:ilvl w:val="0"/>
          <w:numId w:val="31"/>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keyword </w:t>
      </w:r>
      <w:r w:rsidRPr="00565C39">
        <w:rPr>
          <w:rStyle w:val="HTML"/>
          <w:color w:val="000000"/>
          <w:bdr w:val="none" w:sz="0" w:space="0" w:color="auto" w:frame="1"/>
          <w:lang w:val="en-US"/>
        </w:rPr>
        <w:t>INSERT</w:t>
      </w:r>
      <w:r w:rsidRPr="00565C39">
        <w:rPr>
          <w:rFonts w:ascii="Arial" w:hAnsi="Arial" w:cs="Arial"/>
          <w:color w:val="555555"/>
          <w:sz w:val="21"/>
          <w:szCs w:val="21"/>
          <w:lang w:val="en-US"/>
        </w:rPr>
        <w:t> indicates the trigger event; that is, the type of operation that activates the trigger. In the example, </w:t>
      </w:r>
      <w:hyperlink r:id="rId336" w:tooltip="13.2.6 INSERT Statement" w:history="1">
        <w:r w:rsidRPr="00565C39">
          <w:rPr>
            <w:rStyle w:val="HTML"/>
            <w:color w:val="000000"/>
            <w:u w:val="single"/>
            <w:bdr w:val="none" w:sz="0" w:space="0" w:color="auto" w:frame="1"/>
            <w:lang w:val="en-US"/>
          </w:rPr>
          <w:t>INSERT</w:t>
        </w:r>
      </w:hyperlink>
      <w:r w:rsidRPr="00565C39">
        <w:rPr>
          <w:rFonts w:ascii="Arial" w:hAnsi="Arial" w:cs="Arial"/>
          <w:color w:val="555555"/>
          <w:sz w:val="21"/>
          <w:szCs w:val="21"/>
          <w:lang w:val="en-US"/>
        </w:rPr>
        <w:t> operations cause trigger activation. You can also create triggers for </w:t>
      </w:r>
      <w:hyperlink r:id="rId337" w:tooltip="13.2.2 DELETE Statement" w:history="1">
        <w:r w:rsidRPr="00565C39">
          <w:rPr>
            <w:rStyle w:val="HTML"/>
            <w:color w:val="000000"/>
            <w:u w:val="single"/>
            <w:bdr w:val="none" w:sz="0" w:space="0" w:color="auto" w:frame="1"/>
            <w:lang w:val="en-US"/>
          </w:rPr>
          <w:t>DELETE</w:t>
        </w:r>
      </w:hyperlink>
      <w:r w:rsidRPr="00565C39">
        <w:rPr>
          <w:rFonts w:ascii="Arial" w:hAnsi="Arial" w:cs="Arial"/>
          <w:color w:val="555555"/>
          <w:sz w:val="21"/>
          <w:szCs w:val="21"/>
          <w:lang w:val="en-US"/>
        </w:rPr>
        <w:t> and </w:t>
      </w:r>
      <w:hyperlink r:id="rId338" w:tooltip="13.2.13 UPDATE Statement" w:history="1">
        <w:r w:rsidRPr="00565C39">
          <w:rPr>
            <w:rStyle w:val="HTML"/>
            <w:color w:val="000000"/>
            <w:u w:val="single"/>
            <w:bdr w:val="none" w:sz="0" w:space="0" w:color="auto" w:frame="1"/>
            <w:lang w:val="en-US"/>
          </w:rPr>
          <w:t>UPDATE</w:t>
        </w:r>
      </w:hyperlink>
      <w:r w:rsidRPr="00565C39">
        <w:rPr>
          <w:rFonts w:ascii="Arial" w:hAnsi="Arial" w:cs="Arial"/>
          <w:color w:val="555555"/>
          <w:sz w:val="21"/>
          <w:szCs w:val="21"/>
          <w:lang w:val="en-US"/>
        </w:rPr>
        <w:t> operations.</w:t>
      </w:r>
    </w:p>
    <w:p w:rsidR="00565C39" w:rsidRPr="00565C39" w:rsidRDefault="00565C39" w:rsidP="004D6489">
      <w:pPr>
        <w:pStyle w:val="a4"/>
        <w:numPr>
          <w:ilvl w:val="0"/>
          <w:numId w:val="31"/>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statement following </w:t>
      </w:r>
      <w:r w:rsidRPr="00565C39">
        <w:rPr>
          <w:rStyle w:val="HTML"/>
          <w:color w:val="000000"/>
          <w:bdr w:val="none" w:sz="0" w:space="0" w:color="auto" w:frame="1"/>
          <w:lang w:val="en-US"/>
        </w:rPr>
        <w:t>FOR EACH ROW</w:t>
      </w:r>
      <w:r w:rsidRPr="00565C39">
        <w:rPr>
          <w:rFonts w:ascii="Arial" w:hAnsi="Arial" w:cs="Arial"/>
          <w:color w:val="555555"/>
          <w:sz w:val="21"/>
          <w:szCs w:val="21"/>
          <w:lang w:val="en-US"/>
        </w:rPr>
        <w:t> defines the trigger body; that is, the statement to execute each time the trigger activates, which occurs once for each row affected by the triggering event. In the example, the trigger body is a simple </w:t>
      </w:r>
      <w:hyperlink r:id="rId339" w:tooltip="13.7.6.1 SET Syntax for Variable Assignment" w:history="1">
        <w:r w:rsidRPr="00565C39">
          <w:rPr>
            <w:rStyle w:val="HTML"/>
            <w:color w:val="000000"/>
            <w:u w:val="single"/>
            <w:bdr w:val="none" w:sz="0" w:space="0" w:color="auto" w:frame="1"/>
            <w:lang w:val="en-US"/>
          </w:rPr>
          <w:t>SET</w:t>
        </w:r>
      </w:hyperlink>
      <w:r w:rsidRPr="00565C39">
        <w:rPr>
          <w:rFonts w:ascii="Arial" w:hAnsi="Arial" w:cs="Arial"/>
          <w:color w:val="555555"/>
          <w:sz w:val="21"/>
          <w:szCs w:val="21"/>
          <w:lang w:val="en-US"/>
        </w:rPr>
        <w:t> that accumulates into a user variable the values inserted into the </w:t>
      </w:r>
      <w:r w:rsidRPr="00565C39">
        <w:rPr>
          <w:rStyle w:val="HTML"/>
          <w:color w:val="000000"/>
          <w:bdr w:val="none" w:sz="0" w:space="0" w:color="auto" w:frame="1"/>
          <w:lang w:val="en-US"/>
        </w:rPr>
        <w:t>amount</w:t>
      </w:r>
      <w:r w:rsidRPr="00565C39">
        <w:rPr>
          <w:rFonts w:ascii="Arial" w:hAnsi="Arial" w:cs="Arial"/>
          <w:color w:val="555555"/>
          <w:sz w:val="21"/>
          <w:szCs w:val="21"/>
          <w:lang w:val="en-US"/>
        </w:rPr>
        <w:t> column. The statement refers to the column as </w:t>
      </w:r>
      <w:r w:rsidRPr="00565C39">
        <w:rPr>
          <w:rStyle w:val="HTML"/>
          <w:color w:val="000000"/>
          <w:bdr w:val="none" w:sz="0" w:space="0" w:color="auto" w:frame="1"/>
          <w:lang w:val="en-US"/>
        </w:rPr>
        <w:t>NEW.amount</w:t>
      </w:r>
      <w:r w:rsidRPr="00565C39">
        <w:rPr>
          <w:rFonts w:ascii="Arial" w:hAnsi="Arial" w:cs="Arial"/>
          <w:color w:val="555555"/>
          <w:sz w:val="21"/>
          <w:szCs w:val="21"/>
          <w:lang w:val="en-US"/>
        </w:rPr>
        <w:t> which means </w:t>
      </w:r>
      <w:r w:rsidRPr="00565C39">
        <w:rPr>
          <w:rStyle w:val="quote"/>
          <w:rFonts w:ascii="inherit" w:hAnsi="inherit" w:cs="Arial"/>
          <w:color w:val="555555"/>
          <w:sz w:val="21"/>
          <w:szCs w:val="21"/>
          <w:bdr w:val="none" w:sz="0" w:space="0" w:color="auto" w:frame="1"/>
          <w:lang w:val="en-US"/>
        </w:rPr>
        <w:t>“the value of the </w:t>
      </w:r>
      <w:r w:rsidRPr="00565C39">
        <w:rPr>
          <w:rStyle w:val="HTML"/>
          <w:color w:val="000000"/>
          <w:bdr w:val="none" w:sz="0" w:space="0" w:color="auto" w:frame="1"/>
          <w:lang w:val="en-US"/>
        </w:rPr>
        <w:t>amount</w:t>
      </w:r>
      <w:r w:rsidRPr="00565C39">
        <w:rPr>
          <w:rStyle w:val="quote"/>
          <w:rFonts w:ascii="inherit" w:hAnsi="inherit" w:cs="Arial"/>
          <w:color w:val="555555"/>
          <w:sz w:val="21"/>
          <w:szCs w:val="21"/>
          <w:bdr w:val="none" w:sz="0" w:space="0" w:color="auto" w:frame="1"/>
          <w:lang w:val="en-US"/>
        </w:rPr>
        <w:t> column to be inserted into the new row.”</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To use the trigger, set the accumulator variable to zero, execute an </w:t>
      </w:r>
      <w:hyperlink r:id="rId340" w:tooltip="13.2.6 INSERT Statement" w:history="1">
        <w:r w:rsidRPr="00565C39">
          <w:rPr>
            <w:rStyle w:val="HTML"/>
            <w:color w:val="000000"/>
            <w:u w:val="single"/>
            <w:bdr w:val="none" w:sz="0" w:space="0" w:color="auto" w:frame="1"/>
            <w:lang w:val="en-US"/>
          </w:rPr>
          <w:t>INSERT</w:t>
        </w:r>
      </w:hyperlink>
      <w:r w:rsidRPr="00565C39">
        <w:rPr>
          <w:rFonts w:ascii="Arial" w:hAnsi="Arial" w:cs="Arial"/>
          <w:color w:val="555555"/>
          <w:sz w:val="21"/>
          <w:szCs w:val="21"/>
          <w:lang w:val="en-US"/>
        </w:rPr>
        <w:t> statement, and then see what value the variable has afterward:</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@sum</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INSERT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INTO</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account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VALUES</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137</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14.98</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141</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1937.50</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97</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A67F5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100.00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SELECT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@sum</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AS</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669900"/>
          <w:sz w:val="19"/>
          <w:szCs w:val="19"/>
          <w:bdr w:val="none" w:sz="0" w:space="0" w:color="auto" w:frame="1"/>
          <w:lang w:val="en-US"/>
        </w:rPr>
        <w:t>'Total amount inserted'</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Total amount inserted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1852.48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In this case, the value of </w:t>
      </w:r>
      <w:r w:rsidRPr="00565C39">
        <w:rPr>
          <w:rStyle w:val="HTML"/>
          <w:color w:val="000000"/>
          <w:bdr w:val="none" w:sz="0" w:space="0" w:color="auto" w:frame="1"/>
          <w:lang w:val="en-US"/>
        </w:rPr>
        <w:t>@sum</w:t>
      </w:r>
      <w:r w:rsidRPr="00565C39">
        <w:rPr>
          <w:rFonts w:ascii="Arial" w:hAnsi="Arial" w:cs="Arial"/>
          <w:color w:val="555555"/>
          <w:sz w:val="21"/>
          <w:szCs w:val="21"/>
          <w:lang w:val="en-US"/>
        </w:rPr>
        <w:t> after the </w:t>
      </w:r>
      <w:hyperlink r:id="rId341" w:tooltip="13.2.6 INSERT Statement" w:history="1">
        <w:r w:rsidRPr="00565C39">
          <w:rPr>
            <w:rStyle w:val="HTML"/>
            <w:color w:val="000000"/>
            <w:u w:val="single"/>
            <w:bdr w:val="none" w:sz="0" w:space="0" w:color="auto" w:frame="1"/>
            <w:lang w:val="en-US"/>
          </w:rPr>
          <w:t>INSERT</w:t>
        </w:r>
      </w:hyperlink>
      <w:r w:rsidRPr="00565C39">
        <w:rPr>
          <w:rFonts w:ascii="Arial" w:hAnsi="Arial" w:cs="Arial"/>
          <w:color w:val="555555"/>
          <w:sz w:val="21"/>
          <w:szCs w:val="21"/>
          <w:lang w:val="en-US"/>
        </w:rPr>
        <w:t> statement has executed is </w:t>
      </w:r>
      <w:r w:rsidRPr="00565C39">
        <w:rPr>
          <w:rStyle w:val="HTML"/>
          <w:color w:val="000000"/>
          <w:bdr w:val="none" w:sz="0" w:space="0" w:color="auto" w:frame="1"/>
          <w:lang w:val="en-US"/>
        </w:rPr>
        <w:t>14.98 + 1937.50 - 100</w:t>
      </w:r>
      <w:r w:rsidRPr="00565C39">
        <w:rPr>
          <w:rFonts w:ascii="Arial" w:hAnsi="Arial" w:cs="Arial"/>
          <w:color w:val="555555"/>
          <w:sz w:val="21"/>
          <w:szCs w:val="21"/>
          <w:lang w:val="en-US"/>
        </w:rPr>
        <w:t>, or </w:t>
      </w:r>
      <w:r w:rsidRPr="00565C39">
        <w:rPr>
          <w:rStyle w:val="HTML"/>
          <w:color w:val="000000"/>
          <w:bdr w:val="none" w:sz="0" w:space="0" w:color="auto" w:frame="1"/>
          <w:lang w:val="en-US"/>
        </w:rPr>
        <w:t>1852.48</w:t>
      </w:r>
      <w:r w:rsidRPr="00565C39">
        <w:rPr>
          <w:rFonts w:ascii="Arial" w:hAnsi="Arial" w:cs="Arial"/>
          <w:color w:val="555555"/>
          <w:sz w:val="21"/>
          <w:szCs w:val="21"/>
          <w:lang w:val="en-US"/>
        </w:rPr>
        <w:t>.</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To destroy the trigger, use a </w:t>
      </w:r>
      <w:hyperlink r:id="rId342" w:tooltip="13.1.34 DROP TRIGGER Statement" w:history="1">
        <w:r w:rsidRPr="00565C39">
          <w:rPr>
            <w:rStyle w:val="HTML"/>
            <w:color w:val="000000"/>
            <w:u w:val="single"/>
            <w:bdr w:val="none" w:sz="0" w:space="0" w:color="auto" w:frame="1"/>
            <w:lang w:val="en-US"/>
          </w:rPr>
          <w:t>DROP TRIGGER</w:t>
        </w:r>
      </w:hyperlink>
      <w:r w:rsidRPr="00565C39">
        <w:rPr>
          <w:rFonts w:ascii="Arial" w:hAnsi="Arial" w:cs="Arial"/>
          <w:color w:val="555555"/>
          <w:sz w:val="21"/>
          <w:szCs w:val="21"/>
          <w:lang w:val="en-US"/>
        </w:rPr>
        <w:t> statement. You must specify the schema name if the trigger is not in the default schema:</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DROP</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TRIGGER</w:t>
      </w:r>
      <w:r w:rsidRPr="00565C39">
        <w:rPr>
          <w:rStyle w:val="HTML"/>
          <w:rFonts w:ascii="Consolas" w:hAnsi="Consolas" w:cs="Consolas"/>
          <w:color w:val="000000"/>
          <w:sz w:val="19"/>
          <w:szCs w:val="19"/>
          <w:bdr w:val="none" w:sz="0" w:space="0" w:color="auto" w:frame="1"/>
          <w:lang w:val="en-US"/>
        </w:rPr>
        <w:t xml:space="preserve"> test</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ins_sum</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If you drop a table, any triggers for the table are also dropped.</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Trigger names exist in the schema namespace, meaning that all triggers must have unique names within a schema. Triggers in different schemas can have the same name.</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It is possible to define multiple triggers for a given table that have the same trigger event and action time. For example, you can have two </w:t>
      </w:r>
      <w:r w:rsidRPr="00565C39">
        <w:rPr>
          <w:rStyle w:val="HTML"/>
          <w:color w:val="000000"/>
          <w:bdr w:val="none" w:sz="0" w:space="0" w:color="auto" w:frame="1"/>
          <w:lang w:val="en-US"/>
        </w:rPr>
        <w:t>BEFORE UPDATE</w:t>
      </w:r>
      <w:r w:rsidRPr="00565C39">
        <w:rPr>
          <w:rFonts w:ascii="Arial" w:hAnsi="Arial" w:cs="Arial"/>
          <w:color w:val="555555"/>
          <w:sz w:val="21"/>
          <w:szCs w:val="21"/>
          <w:lang w:val="en-US"/>
        </w:rPr>
        <w:t> triggers for a table. By default, triggers that have the same trigger event and action time activate in the order they were created. To affect trigger order, specify a clause after </w:t>
      </w:r>
      <w:r w:rsidRPr="00565C39">
        <w:rPr>
          <w:rStyle w:val="HTML"/>
          <w:color w:val="000000"/>
          <w:bdr w:val="none" w:sz="0" w:space="0" w:color="auto" w:frame="1"/>
          <w:lang w:val="en-US"/>
        </w:rPr>
        <w:t>FOR EACH ROW</w:t>
      </w:r>
      <w:r w:rsidRPr="00565C39">
        <w:rPr>
          <w:rFonts w:ascii="Arial" w:hAnsi="Arial" w:cs="Arial"/>
          <w:color w:val="555555"/>
          <w:sz w:val="21"/>
          <w:szCs w:val="21"/>
          <w:lang w:val="en-US"/>
        </w:rPr>
        <w:t> that indicates </w:t>
      </w:r>
      <w:r w:rsidRPr="00565C39">
        <w:rPr>
          <w:rStyle w:val="HTML"/>
          <w:color w:val="000000"/>
          <w:bdr w:val="none" w:sz="0" w:space="0" w:color="auto" w:frame="1"/>
          <w:lang w:val="en-US"/>
        </w:rPr>
        <w:t>FOLLOWS</w:t>
      </w:r>
      <w:r w:rsidRPr="00565C39">
        <w:rPr>
          <w:rFonts w:ascii="Arial" w:hAnsi="Arial" w:cs="Arial"/>
          <w:color w:val="555555"/>
          <w:sz w:val="21"/>
          <w:szCs w:val="21"/>
          <w:lang w:val="en-US"/>
        </w:rPr>
        <w:t> or </w:t>
      </w:r>
      <w:proofErr w:type="gramStart"/>
      <w:r w:rsidRPr="00565C39">
        <w:rPr>
          <w:rStyle w:val="HTML"/>
          <w:color w:val="000000"/>
          <w:bdr w:val="none" w:sz="0" w:space="0" w:color="auto" w:frame="1"/>
          <w:lang w:val="en-US"/>
        </w:rPr>
        <w:t>PRECEDES</w:t>
      </w:r>
      <w:proofErr w:type="gramEnd"/>
      <w:r w:rsidRPr="00565C39">
        <w:rPr>
          <w:rFonts w:ascii="Arial" w:hAnsi="Arial" w:cs="Arial"/>
          <w:color w:val="555555"/>
          <w:sz w:val="21"/>
          <w:szCs w:val="21"/>
          <w:lang w:val="en-US"/>
        </w:rPr>
        <w:t> and the name of an existing trigger that also has the same trigger event and action time. With </w:t>
      </w:r>
      <w:r w:rsidRPr="00565C39">
        <w:rPr>
          <w:rStyle w:val="HTML"/>
          <w:color w:val="000000"/>
          <w:bdr w:val="none" w:sz="0" w:space="0" w:color="auto" w:frame="1"/>
          <w:lang w:val="en-US"/>
        </w:rPr>
        <w:t>FOLLOWS</w:t>
      </w:r>
      <w:r w:rsidRPr="00565C39">
        <w:rPr>
          <w:rFonts w:ascii="Arial" w:hAnsi="Arial" w:cs="Arial"/>
          <w:color w:val="555555"/>
          <w:sz w:val="21"/>
          <w:szCs w:val="21"/>
          <w:lang w:val="en-US"/>
        </w:rPr>
        <w:t>, the new trigger activates after the existing trigger. With </w:t>
      </w:r>
      <w:proofErr w:type="gramStart"/>
      <w:r w:rsidRPr="00565C39">
        <w:rPr>
          <w:rStyle w:val="HTML"/>
          <w:color w:val="000000"/>
          <w:bdr w:val="none" w:sz="0" w:space="0" w:color="auto" w:frame="1"/>
          <w:lang w:val="en-US"/>
        </w:rPr>
        <w:t>PRECEDES</w:t>
      </w:r>
      <w:proofErr w:type="gramEnd"/>
      <w:r w:rsidRPr="00565C39">
        <w:rPr>
          <w:rFonts w:ascii="Arial" w:hAnsi="Arial" w:cs="Arial"/>
          <w:color w:val="555555"/>
          <w:sz w:val="21"/>
          <w:szCs w:val="21"/>
          <w:lang w:val="en-US"/>
        </w:rPr>
        <w:t>, the new trigger activates before the existing trigger.</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lastRenderedPageBreak/>
        <w:t>For example, the following trigger definition defines another </w:t>
      </w:r>
      <w:r w:rsidRPr="00565C39">
        <w:rPr>
          <w:rStyle w:val="HTML"/>
          <w:color w:val="000000"/>
          <w:bdr w:val="none" w:sz="0" w:space="0" w:color="auto" w:frame="1"/>
          <w:lang w:val="en-US"/>
        </w:rPr>
        <w:t>BEFORE INSERT</w:t>
      </w:r>
      <w:r w:rsidRPr="00565C39">
        <w:rPr>
          <w:rFonts w:ascii="Arial" w:hAnsi="Arial" w:cs="Arial"/>
          <w:color w:val="555555"/>
          <w:sz w:val="21"/>
          <w:szCs w:val="21"/>
          <w:lang w:val="en-US"/>
        </w:rPr>
        <w:t> trigger for the </w:t>
      </w:r>
      <w:r w:rsidRPr="00565C39">
        <w:rPr>
          <w:rStyle w:val="HTML"/>
          <w:color w:val="000000"/>
          <w:bdr w:val="none" w:sz="0" w:space="0" w:color="auto" w:frame="1"/>
          <w:lang w:val="en-US"/>
        </w:rPr>
        <w:t>account</w:t>
      </w:r>
      <w:r w:rsidRPr="00565C39">
        <w:rPr>
          <w:rFonts w:ascii="Arial" w:hAnsi="Arial" w:cs="Arial"/>
          <w:color w:val="555555"/>
          <w:sz w:val="21"/>
          <w:szCs w:val="21"/>
          <w:lang w:val="en-US"/>
        </w:rPr>
        <w:t> table:</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TRIGGER</w:t>
      </w:r>
      <w:r w:rsidRPr="00565C39">
        <w:rPr>
          <w:rStyle w:val="HTML"/>
          <w:rFonts w:ascii="Consolas" w:hAnsi="Consolas" w:cs="Consolas"/>
          <w:color w:val="000000"/>
          <w:sz w:val="19"/>
          <w:szCs w:val="19"/>
          <w:bdr w:val="none" w:sz="0" w:space="0" w:color="auto" w:frame="1"/>
          <w:lang w:val="en-US"/>
        </w:rPr>
        <w:t xml:space="preserve"> ins_transaction </w:t>
      </w:r>
      <w:r w:rsidRPr="00565C39">
        <w:rPr>
          <w:rStyle w:val="token"/>
          <w:rFonts w:ascii="Consolas" w:hAnsi="Consolas" w:cs="Consolas"/>
          <w:color w:val="0077AA"/>
          <w:sz w:val="19"/>
          <w:szCs w:val="19"/>
          <w:bdr w:val="none" w:sz="0" w:space="0" w:color="auto" w:frame="1"/>
          <w:lang w:val="en-US"/>
        </w:rPr>
        <w:t>BEFORE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INSERT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ON</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account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FOR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EACH</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ROW</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PRECEDES</w:t>
      </w:r>
      <w:r w:rsidRPr="00565C39">
        <w:rPr>
          <w:rStyle w:val="HTML"/>
          <w:rFonts w:ascii="Consolas" w:hAnsi="Consolas" w:cs="Consolas"/>
          <w:color w:val="000000"/>
          <w:sz w:val="19"/>
          <w:szCs w:val="19"/>
          <w:bdr w:val="none" w:sz="0" w:space="0" w:color="auto" w:frame="1"/>
          <w:lang w:val="en-US"/>
        </w:rPr>
        <w:t xml:space="preserve"> ins_sum</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@deposits</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@deposits</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token"/>
          <w:rFonts w:ascii="Consolas" w:hAnsi="Consolas" w:cs="Consolas"/>
          <w:color w:val="DD4A68"/>
          <w:sz w:val="19"/>
          <w:szCs w:val="19"/>
          <w:bdr w:val="none" w:sz="0" w:space="0" w:color="auto" w:frame="1"/>
          <w:lang w:val="en-US"/>
        </w:rPr>
        <w:t>IF</w:t>
      </w:r>
      <w:r w:rsidRPr="00565C39">
        <w:rPr>
          <w:rStyle w:val="token"/>
          <w:rFonts w:ascii="Consolas" w:hAnsi="Consolas" w:cs="Consolas"/>
          <w:color w:val="999999"/>
          <w:sz w:val="19"/>
          <w:szCs w:val="19"/>
          <w:bdr w:val="none" w:sz="0" w:space="0" w:color="auto" w:frame="1"/>
          <w:lang w:val="en-US"/>
        </w:rPr>
        <w:t>(</w:t>
      </w:r>
      <w:proofErr w:type="gramEnd"/>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amount</w:t>
      </w:r>
      <w:r w:rsidRPr="00565C39">
        <w:rPr>
          <w:rStyle w:val="token"/>
          <w:rFonts w:ascii="Consolas" w:hAnsi="Consolas" w:cs="Consolas"/>
          <w:color w:val="A67F59"/>
          <w:sz w:val="19"/>
          <w:szCs w:val="19"/>
          <w:bdr w:val="none" w:sz="0" w:space="0" w:color="auto" w:frame="1"/>
          <w:lang w:val="en-US"/>
        </w:rPr>
        <w:t>&gt;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amount</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@withdrawals</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@withdrawals</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token"/>
          <w:rFonts w:ascii="Consolas" w:hAnsi="Consolas" w:cs="Consolas"/>
          <w:color w:val="DD4A68"/>
          <w:sz w:val="19"/>
          <w:szCs w:val="19"/>
          <w:bdr w:val="none" w:sz="0" w:space="0" w:color="auto" w:frame="1"/>
          <w:lang w:val="en-US"/>
        </w:rPr>
        <w:t>IF</w:t>
      </w:r>
      <w:r w:rsidRPr="00565C39">
        <w:rPr>
          <w:rStyle w:val="token"/>
          <w:rFonts w:ascii="Consolas" w:hAnsi="Consolas" w:cs="Consolas"/>
          <w:color w:val="999999"/>
          <w:sz w:val="19"/>
          <w:szCs w:val="19"/>
          <w:bdr w:val="none" w:sz="0" w:space="0" w:color="auto" w:frame="1"/>
          <w:lang w:val="en-US"/>
        </w:rPr>
        <w:t>(</w:t>
      </w:r>
      <w:proofErr w:type="gramEnd"/>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amount</w:t>
      </w:r>
      <w:r w:rsidRPr="00565C39">
        <w:rPr>
          <w:rStyle w:val="token"/>
          <w:rFonts w:ascii="Consolas" w:hAnsi="Consolas" w:cs="Consolas"/>
          <w:color w:val="A67F59"/>
          <w:sz w:val="19"/>
          <w:szCs w:val="19"/>
          <w:bdr w:val="none" w:sz="0" w:space="0" w:color="auto" w:frame="1"/>
          <w:lang w:val="en-US"/>
        </w:rPr>
        <w:t>&lt;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A67F59"/>
          <w:sz w:val="19"/>
          <w:szCs w:val="19"/>
          <w:bdr w:val="none" w:sz="0" w:space="0" w:color="auto" w:frame="1"/>
          <w:lang w:val="en-US"/>
        </w:rPr>
        <w:t>-</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amount</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555555"/>
          <w:sz w:val="19"/>
          <w:szCs w:val="19"/>
          <w:bdr w:val="none" w:sz="0" w:space="0" w:color="auto" w:frame="1"/>
          <w:lang w:val="en-US"/>
        </w:rPr>
        <w:t>Query OK, 0 rows affected (0.01 sec)</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This trigger, </w:t>
      </w:r>
      <w:r w:rsidRPr="00565C39">
        <w:rPr>
          <w:rStyle w:val="HTML"/>
          <w:color w:val="000000"/>
          <w:bdr w:val="none" w:sz="0" w:space="0" w:color="auto" w:frame="1"/>
          <w:lang w:val="en-US"/>
        </w:rPr>
        <w:t>ins_transaction</w:t>
      </w:r>
      <w:r w:rsidRPr="00565C39">
        <w:rPr>
          <w:rFonts w:ascii="Arial" w:hAnsi="Arial" w:cs="Arial"/>
          <w:color w:val="555555"/>
          <w:sz w:val="21"/>
          <w:szCs w:val="21"/>
          <w:lang w:val="en-US"/>
        </w:rPr>
        <w:t>, is similar to </w:t>
      </w:r>
      <w:r w:rsidRPr="00565C39">
        <w:rPr>
          <w:rStyle w:val="HTML"/>
          <w:color w:val="000000"/>
          <w:bdr w:val="none" w:sz="0" w:space="0" w:color="auto" w:frame="1"/>
          <w:lang w:val="en-US"/>
        </w:rPr>
        <w:t>ins_sum</w:t>
      </w:r>
      <w:r w:rsidRPr="00565C39">
        <w:rPr>
          <w:rFonts w:ascii="Arial" w:hAnsi="Arial" w:cs="Arial"/>
          <w:color w:val="555555"/>
          <w:sz w:val="21"/>
          <w:szCs w:val="21"/>
          <w:lang w:val="en-US"/>
        </w:rPr>
        <w:t> but accumulates deposits and withdrawals separately. It has a </w:t>
      </w:r>
      <w:r w:rsidRPr="00565C39">
        <w:rPr>
          <w:rStyle w:val="HTML"/>
          <w:color w:val="000000"/>
          <w:bdr w:val="none" w:sz="0" w:space="0" w:color="auto" w:frame="1"/>
          <w:lang w:val="en-US"/>
        </w:rPr>
        <w:t>PRECEDES</w:t>
      </w:r>
      <w:r w:rsidRPr="00565C39">
        <w:rPr>
          <w:rFonts w:ascii="Arial" w:hAnsi="Arial" w:cs="Arial"/>
          <w:color w:val="555555"/>
          <w:sz w:val="21"/>
          <w:szCs w:val="21"/>
          <w:lang w:val="en-US"/>
        </w:rPr>
        <w:t> clause that causes it to activate before </w:t>
      </w:r>
      <w:r w:rsidRPr="00565C39">
        <w:rPr>
          <w:rStyle w:val="HTML"/>
          <w:color w:val="000000"/>
          <w:bdr w:val="none" w:sz="0" w:space="0" w:color="auto" w:frame="1"/>
          <w:lang w:val="en-US"/>
        </w:rPr>
        <w:t>ins_sum</w:t>
      </w:r>
      <w:r w:rsidRPr="00565C39">
        <w:rPr>
          <w:rFonts w:ascii="Arial" w:hAnsi="Arial" w:cs="Arial"/>
          <w:color w:val="555555"/>
          <w:sz w:val="21"/>
          <w:szCs w:val="21"/>
          <w:lang w:val="en-US"/>
        </w:rPr>
        <w:t>; without that clause, it would activate after </w:t>
      </w:r>
      <w:r w:rsidRPr="00565C39">
        <w:rPr>
          <w:rStyle w:val="HTML"/>
          <w:color w:val="000000"/>
          <w:bdr w:val="none" w:sz="0" w:space="0" w:color="auto" w:frame="1"/>
          <w:lang w:val="en-US"/>
        </w:rPr>
        <w:t>ins_sum</w:t>
      </w:r>
      <w:r w:rsidRPr="00565C39">
        <w:rPr>
          <w:rFonts w:ascii="Arial" w:hAnsi="Arial" w:cs="Arial"/>
          <w:color w:val="555555"/>
          <w:sz w:val="21"/>
          <w:szCs w:val="21"/>
          <w:lang w:val="en-US"/>
        </w:rPr>
        <w:t> because it is created after </w:t>
      </w:r>
      <w:r w:rsidRPr="00565C39">
        <w:rPr>
          <w:rStyle w:val="HTML"/>
          <w:color w:val="000000"/>
          <w:bdr w:val="none" w:sz="0" w:space="0" w:color="auto" w:frame="1"/>
          <w:lang w:val="en-US"/>
        </w:rPr>
        <w:t>ins_sum</w:t>
      </w:r>
      <w:r w:rsidRPr="00565C39">
        <w:rPr>
          <w:rFonts w:ascii="Arial" w:hAnsi="Arial" w:cs="Arial"/>
          <w:color w:val="555555"/>
          <w:sz w:val="21"/>
          <w:szCs w:val="21"/>
          <w:lang w:val="en-US"/>
        </w:rPr>
        <w:t>.</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Within the trigger body, the </w:t>
      </w:r>
      <w:r w:rsidRPr="00565C39">
        <w:rPr>
          <w:rStyle w:val="HTML"/>
          <w:color w:val="000000"/>
          <w:bdr w:val="none" w:sz="0" w:space="0" w:color="auto" w:frame="1"/>
          <w:lang w:val="en-US"/>
        </w:rPr>
        <w:t>OLD</w:t>
      </w:r>
      <w:r w:rsidRPr="00565C39">
        <w:rPr>
          <w:rFonts w:ascii="Arial" w:hAnsi="Arial" w:cs="Arial"/>
          <w:color w:val="555555"/>
          <w:sz w:val="21"/>
          <w:szCs w:val="21"/>
          <w:lang w:val="en-US"/>
        </w:rPr>
        <w:t> and </w:t>
      </w:r>
      <w:r w:rsidRPr="00565C39">
        <w:rPr>
          <w:rStyle w:val="HTML"/>
          <w:color w:val="000000"/>
          <w:bdr w:val="none" w:sz="0" w:space="0" w:color="auto" w:frame="1"/>
          <w:lang w:val="en-US"/>
        </w:rPr>
        <w:t>NEW</w:t>
      </w:r>
      <w:r w:rsidRPr="00565C39">
        <w:rPr>
          <w:rFonts w:ascii="Arial" w:hAnsi="Arial" w:cs="Arial"/>
          <w:color w:val="555555"/>
          <w:sz w:val="21"/>
          <w:szCs w:val="21"/>
          <w:lang w:val="en-US"/>
        </w:rPr>
        <w:t> keywords enable you to access columns in the rows affected by a trigger. </w:t>
      </w:r>
      <w:r w:rsidRPr="00565C39">
        <w:rPr>
          <w:rStyle w:val="HTML"/>
          <w:color w:val="000000"/>
          <w:bdr w:val="none" w:sz="0" w:space="0" w:color="auto" w:frame="1"/>
          <w:lang w:val="en-US"/>
        </w:rPr>
        <w:t>OLD</w:t>
      </w:r>
      <w:r w:rsidRPr="00565C39">
        <w:rPr>
          <w:rFonts w:ascii="Arial" w:hAnsi="Arial" w:cs="Arial"/>
          <w:color w:val="555555"/>
          <w:sz w:val="21"/>
          <w:szCs w:val="21"/>
          <w:lang w:val="en-US"/>
        </w:rPr>
        <w:t> and </w:t>
      </w:r>
      <w:r w:rsidRPr="00565C39">
        <w:rPr>
          <w:rStyle w:val="HTML"/>
          <w:color w:val="000000"/>
          <w:bdr w:val="none" w:sz="0" w:space="0" w:color="auto" w:frame="1"/>
          <w:lang w:val="en-US"/>
        </w:rPr>
        <w:t>NEW</w:t>
      </w:r>
      <w:r w:rsidRPr="00565C39">
        <w:rPr>
          <w:rFonts w:ascii="Arial" w:hAnsi="Arial" w:cs="Arial"/>
          <w:color w:val="555555"/>
          <w:sz w:val="21"/>
          <w:szCs w:val="21"/>
          <w:lang w:val="en-US"/>
        </w:rPr>
        <w:t> are MySQL extensions to triggers; they are not case-sensitive.</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In an </w:t>
      </w:r>
      <w:r w:rsidRPr="00565C39">
        <w:rPr>
          <w:rStyle w:val="HTML"/>
          <w:color w:val="000000"/>
          <w:bdr w:val="none" w:sz="0" w:space="0" w:color="auto" w:frame="1"/>
          <w:lang w:val="en-US"/>
        </w:rPr>
        <w:t>INSERT</w:t>
      </w:r>
      <w:r w:rsidRPr="00565C39">
        <w:rPr>
          <w:rFonts w:ascii="Arial" w:hAnsi="Arial" w:cs="Arial"/>
          <w:color w:val="555555"/>
          <w:sz w:val="21"/>
          <w:szCs w:val="21"/>
          <w:lang w:val="en-US"/>
        </w:rPr>
        <w:t> trigger, only </w:t>
      </w:r>
      <w:r w:rsidRPr="00565C39">
        <w:rPr>
          <w:rStyle w:val="HTML"/>
          <w:color w:val="000000"/>
          <w:bdr w:val="none" w:sz="0" w:space="0" w:color="auto" w:frame="1"/>
          <w:lang w:val="en-US"/>
        </w:rPr>
        <w:t>NEW.</w:t>
      </w:r>
      <w:r w:rsidRPr="00565C39">
        <w:rPr>
          <w:rStyle w:val="HTML"/>
          <w:b/>
          <w:bCs/>
          <w:i/>
          <w:iCs/>
          <w:color w:val="000000"/>
          <w:sz w:val="19"/>
          <w:szCs w:val="19"/>
          <w:bdr w:val="none" w:sz="0" w:space="0" w:color="auto" w:frame="1"/>
          <w:lang w:val="en-US"/>
        </w:rPr>
        <w:t>col_name</w:t>
      </w:r>
      <w:r w:rsidRPr="00565C39">
        <w:rPr>
          <w:rFonts w:ascii="Arial" w:hAnsi="Arial" w:cs="Arial"/>
          <w:color w:val="555555"/>
          <w:sz w:val="21"/>
          <w:szCs w:val="21"/>
          <w:lang w:val="en-US"/>
        </w:rPr>
        <w:t> can be used; there is no old row. In a </w:t>
      </w:r>
      <w:r w:rsidRPr="00565C39">
        <w:rPr>
          <w:rStyle w:val="HTML"/>
          <w:color w:val="000000"/>
          <w:bdr w:val="none" w:sz="0" w:space="0" w:color="auto" w:frame="1"/>
          <w:lang w:val="en-US"/>
        </w:rPr>
        <w:t>DELETE</w:t>
      </w:r>
      <w:r w:rsidRPr="00565C39">
        <w:rPr>
          <w:rFonts w:ascii="Arial" w:hAnsi="Arial" w:cs="Arial"/>
          <w:color w:val="555555"/>
          <w:sz w:val="21"/>
          <w:szCs w:val="21"/>
          <w:lang w:val="en-US"/>
        </w:rPr>
        <w:t> trigger, only </w:t>
      </w:r>
      <w:r w:rsidRPr="00565C39">
        <w:rPr>
          <w:rStyle w:val="HTML"/>
          <w:color w:val="000000"/>
          <w:bdr w:val="none" w:sz="0" w:space="0" w:color="auto" w:frame="1"/>
          <w:lang w:val="en-US"/>
        </w:rPr>
        <w:t>OLD.</w:t>
      </w:r>
      <w:r w:rsidRPr="00565C39">
        <w:rPr>
          <w:rStyle w:val="HTML"/>
          <w:b/>
          <w:bCs/>
          <w:i/>
          <w:iCs/>
          <w:color w:val="000000"/>
          <w:sz w:val="19"/>
          <w:szCs w:val="19"/>
          <w:bdr w:val="none" w:sz="0" w:space="0" w:color="auto" w:frame="1"/>
          <w:lang w:val="en-US"/>
        </w:rPr>
        <w:t>col_name</w:t>
      </w:r>
      <w:r w:rsidRPr="00565C39">
        <w:rPr>
          <w:rFonts w:ascii="Arial" w:hAnsi="Arial" w:cs="Arial"/>
          <w:color w:val="555555"/>
          <w:sz w:val="21"/>
          <w:szCs w:val="21"/>
          <w:lang w:val="en-US"/>
        </w:rPr>
        <w:t> can be used; there is no new row. In an </w:t>
      </w:r>
      <w:r w:rsidRPr="00565C39">
        <w:rPr>
          <w:rStyle w:val="HTML"/>
          <w:color w:val="000000"/>
          <w:bdr w:val="none" w:sz="0" w:space="0" w:color="auto" w:frame="1"/>
          <w:lang w:val="en-US"/>
        </w:rPr>
        <w:t>UPDATE</w:t>
      </w:r>
      <w:r w:rsidRPr="00565C39">
        <w:rPr>
          <w:rFonts w:ascii="Arial" w:hAnsi="Arial" w:cs="Arial"/>
          <w:color w:val="555555"/>
          <w:sz w:val="21"/>
          <w:szCs w:val="21"/>
          <w:lang w:val="en-US"/>
        </w:rPr>
        <w:t> trigger, you can use </w:t>
      </w:r>
      <w:r w:rsidRPr="00565C39">
        <w:rPr>
          <w:rStyle w:val="HTML"/>
          <w:color w:val="000000"/>
          <w:bdr w:val="none" w:sz="0" w:space="0" w:color="auto" w:frame="1"/>
          <w:lang w:val="en-US"/>
        </w:rPr>
        <w:t>OLD.</w:t>
      </w:r>
      <w:r w:rsidRPr="00565C39">
        <w:rPr>
          <w:rStyle w:val="HTML"/>
          <w:b/>
          <w:bCs/>
          <w:i/>
          <w:iCs/>
          <w:color w:val="000000"/>
          <w:sz w:val="19"/>
          <w:szCs w:val="19"/>
          <w:bdr w:val="none" w:sz="0" w:space="0" w:color="auto" w:frame="1"/>
          <w:lang w:val="en-US"/>
        </w:rPr>
        <w:t>col_name</w:t>
      </w:r>
      <w:r w:rsidRPr="00565C39">
        <w:rPr>
          <w:rFonts w:ascii="Arial" w:hAnsi="Arial" w:cs="Arial"/>
          <w:color w:val="555555"/>
          <w:sz w:val="21"/>
          <w:szCs w:val="21"/>
          <w:lang w:val="en-US"/>
        </w:rPr>
        <w:t> to refer to the columns of a row before it is updated and </w:t>
      </w:r>
      <w:r w:rsidRPr="00565C39">
        <w:rPr>
          <w:rStyle w:val="HTML"/>
          <w:color w:val="000000"/>
          <w:bdr w:val="none" w:sz="0" w:space="0" w:color="auto" w:frame="1"/>
          <w:lang w:val="en-US"/>
        </w:rPr>
        <w:t>NEW.</w:t>
      </w:r>
      <w:r w:rsidRPr="00565C39">
        <w:rPr>
          <w:rStyle w:val="HTML"/>
          <w:b/>
          <w:bCs/>
          <w:i/>
          <w:iCs/>
          <w:color w:val="000000"/>
          <w:sz w:val="19"/>
          <w:szCs w:val="19"/>
          <w:bdr w:val="none" w:sz="0" w:space="0" w:color="auto" w:frame="1"/>
          <w:lang w:val="en-US"/>
        </w:rPr>
        <w:t>col_name</w:t>
      </w:r>
      <w:r w:rsidRPr="00565C39">
        <w:rPr>
          <w:rFonts w:ascii="Arial" w:hAnsi="Arial" w:cs="Arial"/>
          <w:color w:val="555555"/>
          <w:sz w:val="21"/>
          <w:szCs w:val="21"/>
          <w:lang w:val="en-US"/>
        </w:rPr>
        <w:t> to refer to the columns of the row after it is updated.</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A column named with </w:t>
      </w:r>
      <w:r w:rsidRPr="00565C39">
        <w:rPr>
          <w:rStyle w:val="HTML"/>
          <w:color w:val="000000"/>
          <w:bdr w:val="none" w:sz="0" w:space="0" w:color="auto" w:frame="1"/>
          <w:lang w:val="en-US"/>
        </w:rPr>
        <w:t>OLD</w:t>
      </w:r>
      <w:r w:rsidRPr="00565C39">
        <w:rPr>
          <w:rFonts w:ascii="Arial" w:hAnsi="Arial" w:cs="Arial"/>
          <w:color w:val="555555"/>
          <w:sz w:val="21"/>
          <w:szCs w:val="21"/>
          <w:lang w:val="en-US"/>
        </w:rPr>
        <w:t> is read only. You can refer to it (if you have the </w:t>
      </w:r>
      <w:hyperlink r:id="rId343" w:tooltip="13.2.10 SELECT Statement" w:history="1">
        <w:r w:rsidRPr="00565C39">
          <w:rPr>
            <w:rStyle w:val="HTML"/>
            <w:color w:val="000000"/>
            <w:u w:val="single"/>
            <w:bdr w:val="none" w:sz="0" w:space="0" w:color="auto" w:frame="1"/>
            <w:lang w:val="en-US"/>
          </w:rPr>
          <w:t>SELECT</w:t>
        </w:r>
      </w:hyperlink>
      <w:r w:rsidRPr="00565C39">
        <w:rPr>
          <w:rFonts w:ascii="Arial" w:hAnsi="Arial" w:cs="Arial"/>
          <w:color w:val="555555"/>
          <w:sz w:val="21"/>
          <w:szCs w:val="21"/>
          <w:lang w:val="en-US"/>
        </w:rPr>
        <w:t> privilege), but not modify it. You can refer to a column named with </w:t>
      </w:r>
      <w:r w:rsidRPr="00565C39">
        <w:rPr>
          <w:rStyle w:val="HTML"/>
          <w:color w:val="000000"/>
          <w:bdr w:val="none" w:sz="0" w:space="0" w:color="auto" w:frame="1"/>
          <w:lang w:val="en-US"/>
        </w:rPr>
        <w:t>NEW</w:t>
      </w:r>
      <w:r w:rsidRPr="00565C39">
        <w:rPr>
          <w:rFonts w:ascii="Arial" w:hAnsi="Arial" w:cs="Arial"/>
          <w:color w:val="555555"/>
          <w:sz w:val="21"/>
          <w:szCs w:val="21"/>
          <w:lang w:val="en-US"/>
        </w:rPr>
        <w:t> if you have the </w:t>
      </w:r>
      <w:hyperlink r:id="rId344" w:anchor="priv_select" w:history="1">
        <w:r w:rsidRPr="00565C39">
          <w:rPr>
            <w:rStyle w:val="HTML"/>
            <w:color w:val="000000"/>
            <w:u w:val="single"/>
            <w:bdr w:val="none" w:sz="0" w:space="0" w:color="auto" w:frame="1"/>
            <w:lang w:val="en-US"/>
          </w:rPr>
          <w:t>SELECT</w:t>
        </w:r>
      </w:hyperlink>
      <w:r w:rsidRPr="00565C39">
        <w:rPr>
          <w:rFonts w:ascii="Arial" w:hAnsi="Arial" w:cs="Arial"/>
          <w:color w:val="555555"/>
          <w:sz w:val="21"/>
          <w:szCs w:val="21"/>
          <w:lang w:val="en-US"/>
        </w:rPr>
        <w:t> privilege for it. In a </w:t>
      </w:r>
      <w:r w:rsidRPr="00565C39">
        <w:rPr>
          <w:rStyle w:val="HTML"/>
          <w:color w:val="000000"/>
          <w:bdr w:val="none" w:sz="0" w:space="0" w:color="auto" w:frame="1"/>
          <w:lang w:val="en-US"/>
        </w:rPr>
        <w:t>BEFORE</w:t>
      </w:r>
      <w:r w:rsidRPr="00565C39">
        <w:rPr>
          <w:rFonts w:ascii="Arial" w:hAnsi="Arial" w:cs="Arial"/>
          <w:color w:val="555555"/>
          <w:sz w:val="21"/>
          <w:szCs w:val="21"/>
          <w:lang w:val="en-US"/>
        </w:rPr>
        <w:t> trigger, you can also change its value with </w:t>
      </w:r>
      <w:r w:rsidRPr="00565C39">
        <w:rPr>
          <w:rStyle w:val="HTML"/>
          <w:color w:val="000000"/>
          <w:bdr w:val="none" w:sz="0" w:space="0" w:color="auto" w:frame="1"/>
          <w:lang w:val="en-US"/>
        </w:rPr>
        <w:t>SET NEW.</w:t>
      </w:r>
      <w:r w:rsidRPr="00565C39">
        <w:rPr>
          <w:rStyle w:val="HTML"/>
          <w:b/>
          <w:bCs/>
          <w:i/>
          <w:iCs/>
          <w:color w:val="000000"/>
          <w:sz w:val="19"/>
          <w:szCs w:val="19"/>
          <w:bdr w:val="none" w:sz="0" w:space="0" w:color="auto" w:frame="1"/>
          <w:lang w:val="en-US"/>
        </w:rPr>
        <w:t>col_name</w:t>
      </w:r>
      <w:r w:rsidRPr="00565C39">
        <w:rPr>
          <w:rStyle w:val="HTML"/>
          <w:color w:val="000000"/>
          <w:bdr w:val="none" w:sz="0" w:space="0" w:color="auto" w:frame="1"/>
          <w:lang w:val="en-US"/>
        </w:rPr>
        <w:t> = </w:t>
      </w:r>
      <w:r w:rsidRPr="00565C39">
        <w:rPr>
          <w:rStyle w:val="HTML"/>
          <w:b/>
          <w:bCs/>
          <w:i/>
          <w:iCs/>
          <w:color w:val="000000"/>
          <w:sz w:val="19"/>
          <w:szCs w:val="19"/>
          <w:bdr w:val="none" w:sz="0" w:space="0" w:color="auto" w:frame="1"/>
          <w:lang w:val="en-US"/>
        </w:rPr>
        <w:t>value</w:t>
      </w:r>
      <w:r w:rsidRPr="00565C39">
        <w:rPr>
          <w:rFonts w:ascii="Arial" w:hAnsi="Arial" w:cs="Arial"/>
          <w:color w:val="555555"/>
          <w:sz w:val="21"/>
          <w:szCs w:val="21"/>
          <w:lang w:val="en-US"/>
        </w:rPr>
        <w:t> if you have the </w:t>
      </w:r>
      <w:hyperlink r:id="rId345" w:anchor="priv_update" w:history="1">
        <w:r w:rsidRPr="00565C39">
          <w:rPr>
            <w:rStyle w:val="HTML"/>
            <w:color w:val="000000"/>
            <w:u w:val="single"/>
            <w:bdr w:val="none" w:sz="0" w:space="0" w:color="auto" w:frame="1"/>
            <w:lang w:val="en-US"/>
          </w:rPr>
          <w:t>UPDATE</w:t>
        </w:r>
      </w:hyperlink>
      <w:r w:rsidRPr="00565C39">
        <w:rPr>
          <w:rFonts w:ascii="Arial" w:hAnsi="Arial" w:cs="Arial"/>
          <w:color w:val="555555"/>
          <w:sz w:val="21"/>
          <w:szCs w:val="21"/>
          <w:lang w:val="en-US"/>
        </w:rPr>
        <w:t> privilege for it. This means you can use a trigger to modify the values to be inserted into a new row or used to update a row. (Such a </w:t>
      </w:r>
      <w:r w:rsidRPr="00565C39">
        <w:rPr>
          <w:rStyle w:val="HTML"/>
          <w:color w:val="000000"/>
          <w:bdr w:val="none" w:sz="0" w:space="0" w:color="auto" w:frame="1"/>
          <w:lang w:val="en-US"/>
        </w:rPr>
        <w:t>SET</w:t>
      </w:r>
      <w:r w:rsidRPr="00565C39">
        <w:rPr>
          <w:rFonts w:ascii="Arial" w:hAnsi="Arial" w:cs="Arial"/>
          <w:color w:val="555555"/>
          <w:sz w:val="21"/>
          <w:szCs w:val="21"/>
          <w:lang w:val="en-US"/>
        </w:rPr>
        <w:t> statement has no effect in an </w:t>
      </w:r>
      <w:r w:rsidRPr="00565C39">
        <w:rPr>
          <w:rStyle w:val="HTML"/>
          <w:color w:val="000000"/>
          <w:bdr w:val="none" w:sz="0" w:space="0" w:color="auto" w:frame="1"/>
          <w:lang w:val="en-US"/>
        </w:rPr>
        <w:t>AFTER</w:t>
      </w:r>
      <w:r w:rsidRPr="00565C39">
        <w:rPr>
          <w:rFonts w:ascii="Arial" w:hAnsi="Arial" w:cs="Arial"/>
          <w:color w:val="555555"/>
          <w:sz w:val="21"/>
          <w:szCs w:val="21"/>
          <w:lang w:val="en-US"/>
        </w:rPr>
        <w:t> trigger because the row change has already occurred.)</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In a </w:t>
      </w:r>
      <w:r w:rsidRPr="00565C39">
        <w:rPr>
          <w:rStyle w:val="HTML"/>
          <w:color w:val="000000"/>
          <w:bdr w:val="none" w:sz="0" w:space="0" w:color="auto" w:frame="1"/>
          <w:lang w:val="en-US"/>
        </w:rPr>
        <w:t>BEFORE</w:t>
      </w:r>
      <w:r w:rsidRPr="00565C39">
        <w:rPr>
          <w:rFonts w:ascii="Arial" w:hAnsi="Arial" w:cs="Arial"/>
          <w:color w:val="555555"/>
          <w:sz w:val="21"/>
          <w:szCs w:val="21"/>
          <w:lang w:val="en-US"/>
        </w:rPr>
        <w:t> trigger, the </w:t>
      </w:r>
      <w:r w:rsidRPr="00565C39">
        <w:rPr>
          <w:rStyle w:val="HTML"/>
          <w:color w:val="000000"/>
          <w:bdr w:val="none" w:sz="0" w:space="0" w:color="auto" w:frame="1"/>
          <w:lang w:val="en-US"/>
        </w:rPr>
        <w:t>NEW</w:t>
      </w:r>
      <w:r w:rsidRPr="00565C39">
        <w:rPr>
          <w:rFonts w:ascii="Arial" w:hAnsi="Arial" w:cs="Arial"/>
          <w:color w:val="555555"/>
          <w:sz w:val="21"/>
          <w:szCs w:val="21"/>
          <w:lang w:val="en-US"/>
        </w:rPr>
        <w:t> value for an </w:t>
      </w:r>
      <w:r w:rsidRPr="00565C39">
        <w:rPr>
          <w:rStyle w:val="HTML"/>
          <w:color w:val="000000"/>
          <w:bdr w:val="none" w:sz="0" w:space="0" w:color="auto" w:frame="1"/>
          <w:lang w:val="en-US"/>
        </w:rPr>
        <w:t>AUTO_INCREMENT</w:t>
      </w:r>
      <w:r w:rsidRPr="00565C39">
        <w:rPr>
          <w:rFonts w:ascii="Arial" w:hAnsi="Arial" w:cs="Arial"/>
          <w:color w:val="555555"/>
          <w:sz w:val="21"/>
          <w:szCs w:val="21"/>
          <w:lang w:val="en-US"/>
        </w:rPr>
        <w:t> column is 0, not the sequence number that is generated automatically when the new row actually is inserted.</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By using the </w:t>
      </w:r>
      <w:hyperlink r:id="rId346" w:tooltip="13.6.1 BEGIN ... END Compound Statement" w:history="1">
        <w:r w:rsidRPr="00565C39">
          <w:rPr>
            <w:rStyle w:val="HTML"/>
            <w:color w:val="000000"/>
            <w:u w:val="single"/>
            <w:bdr w:val="none" w:sz="0" w:space="0" w:color="auto" w:frame="1"/>
            <w:lang w:val="en-US"/>
          </w:rPr>
          <w:t>BEGIN ... END</w:t>
        </w:r>
      </w:hyperlink>
      <w:r w:rsidRPr="00565C39">
        <w:rPr>
          <w:rFonts w:ascii="Arial" w:hAnsi="Arial" w:cs="Arial"/>
          <w:color w:val="555555"/>
          <w:sz w:val="21"/>
          <w:szCs w:val="21"/>
          <w:lang w:val="en-US"/>
        </w:rPr>
        <w:t> construct, you can define a trigger that executes multiple statements. Within the </w:t>
      </w:r>
      <w:r w:rsidRPr="00565C39">
        <w:rPr>
          <w:rStyle w:val="HTML"/>
          <w:color w:val="000000"/>
          <w:bdr w:val="none" w:sz="0" w:space="0" w:color="auto" w:frame="1"/>
          <w:lang w:val="en-US"/>
        </w:rPr>
        <w:t>BEGIN</w:t>
      </w:r>
      <w:r w:rsidRPr="00565C39">
        <w:rPr>
          <w:rFonts w:ascii="Arial" w:hAnsi="Arial" w:cs="Arial"/>
          <w:color w:val="555555"/>
          <w:sz w:val="21"/>
          <w:szCs w:val="21"/>
          <w:lang w:val="en-US"/>
        </w:rPr>
        <w:t> block, you also can use other syntax that is permitted within stored routines such as conditionals and loops. However, just as for stored routines, if you use the </w:t>
      </w:r>
      <w:hyperlink r:id="rId347" w:tooltip="4.5.1 mysql — The MySQL Command-Line Client" w:history="1">
        <w:r w:rsidRPr="00565C39">
          <w:rPr>
            <w:rStyle w:val="a5"/>
            <w:rFonts w:ascii="Arial" w:hAnsi="Arial" w:cs="Arial"/>
            <w:color w:val="0074A3"/>
            <w:sz w:val="21"/>
            <w:szCs w:val="21"/>
            <w:bdr w:val="none" w:sz="0" w:space="0" w:color="auto" w:frame="1"/>
            <w:lang w:val="en-US"/>
          </w:rPr>
          <w:t>mysql</w:t>
        </w:r>
      </w:hyperlink>
      <w:r w:rsidRPr="00565C39">
        <w:rPr>
          <w:rFonts w:ascii="Arial" w:hAnsi="Arial" w:cs="Arial"/>
          <w:color w:val="555555"/>
          <w:sz w:val="21"/>
          <w:szCs w:val="21"/>
          <w:lang w:val="en-US"/>
        </w:rPr>
        <w:t> program to define a trigger that executes multiple statements, it is necessary to redefine the </w:t>
      </w:r>
      <w:hyperlink r:id="rId348" w:tooltip="4.5.1 mysql — The MySQL Command-Line Client" w:history="1">
        <w:r w:rsidRPr="00565C39">
          <w:rPr>
            <w:rStyle w:val="a5"/>
            <w:rFonts w:ascii="Arial" w:hAnsi="Arial" w:cs="Arial"/>
            <w:color w:val="0074A3"/>
            <w:sz w:val="21"/>
            <w:szCs w:val="21"/>
            <w:bdr w:val="none" w:sz="0" w:space="0" w:color="auto" w:frame="1"/>
            <w:lang w:val="en-US"/>
          </w:rPr>
          <w:t>mysql</w:t>
        </w:r>
      </w:hyperlink>
      <w:r w:rsidRPr="00565C39">
        <w:rPr>
          <w:rFonts w:ascii="Arial" w:hAnsi="Arial" w:cs="Arial"/>
          <w:color w:val="555555"/>
          <w:sz w:val="21"/>
          <w:szCs w:val="21"/>
          <w:lang w:val="en-US"/>
        </w:rPr>
        <w:t xml:space="preserve"> statement delimiter so that you can use </w:t>
      </w:r>
      <w:proofErr w:type="gramStart"/>
      <w:r w:rsidRPr="00565C39">
        <w:rPr>
          <w:rFonts w:ascii="Arial" w:hAnsi="Arial" w:cs="Arial"/>
          <w:color w:val="555555"/>
          <w:sz w:val="21"/>
          <w:szCs w:val="21"/>
          <w:lang w:val="en-US"/>
        </w:rPr>
        <w:t>the </w:t>
      </w:r>
      <w:r w:rsidRPr="00565C39">
        <w:rPr>
          <w:rStyle w:val="HTML"/>
          <w:color w:val="000000"/>
          <w:bdr w:val="none" w:sz="0" w:space="0" w:color="auto" w:frame="1"/>
          <w:lang w:val="en-US"/>
        </w:rPr>
        <w:t>;</w:t>
      </w:r>
      <w:proofErr w:type="gramEnd"/>
      <w:r w:rsidRPr="00565C39">
        <w:rPr>
          <w:rFonts w:ascii="Arial" w:hAnsi="Arial" w:cs="Arial"/>
          <w:color w:val="555555"/>
          <w:sz w:val="21"/>
          <w:szCs w:val="21"/>
          <w:lang w:val="en-US"/>
        </w:rPr>
        <w:t> statement delimiter within the trigger definition. The following example illustrates these points. It defines an </w:t>
      </w:r>
      <w:r w:rsidRPr="00565C39">
        <w:rPr>
          <w:rStyle w:val="HTML"/>
          <w:color w:val="000000"/>
          <w:bdr w:val="none" w:sz="0" w:space="0" w:color="auto" w:frame="1"/>
          <w:lang w:val="en-US"/>
        </w:rPr>
        <w:t>UPDATE</w:t>
      </w:r>
      <w:r w:rsidRPr="00565C39">
        <w:rPr>
          <w:rFonts w:ascii="Arial" w:hAnsi="Arial" w:cs="Arial"/>
          <w:color w:val="555555"/>
          <w:sz w:val="21"/>
          <w:szCs w:val="21"/>
          <w:lang w:val="en-US"/>
        </w:rPr>
        <w:t> trigger that checks the new value to be used for updating each row, and modifies the value to be within the range from 0 to 100. This must be a </w:t>
      </w:r>
      <w:r w:rsidRPr="00565C39">
        <w:rPr>
          <w:rStyle w:val="HTML"/>
          <w:color w:val="000000"/>
          <w:bdr w:val="none" w:sz="0" w:space="0" w:color="auto" w:frame="1"/>
          <w:lang w:val="en-US"/>
        </w:rPr>
        <w:t>BEFORE</w:t>
      </w:r>
      <w:r w:rsidRPr="00565C39">
        <w:rPr>
          <w:rFonts w:ascii="Arial" w:hAnsi="Arial" w:cs="Arial"/>
          <w:color w:val="555555"/>
          <w:sz w:val="21"/>
          <w:szCs w:val="21"/>
          <w:lang w:val="en-US"/>
        </w:rPr>
        <w:t> trigger because the value must be checked before it is used to update the row:</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delimiter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708090"/>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TRIGGER</w:t>
      </w:r>
      <w:r w:rsidRPr="00565C39">
        <w:rPr>
          <w:rStyle w:val="HTML"/>
          <w:rFonts w:ascii="Consolas" w:hAnsi="Consolas" w:cs="Consolas"/>
          <w:color w:val="000000"/>
          <w:sz w:val="19"/>
          <w:szCs w:val="19"/>
          <w:bdr w:val="none" w:sz="0" w:space="0" w:color="auto" w:frame="1"/>
          <w:lang w:val="en-US"/>
        </w:rPr>
        <w:t xml:space="preserve"> upd_check </w:t>
      </w:r>
      <w:r w:rsidRPr="00565C39">
        <w:rPr>
          <w:rStyle w:val="token"/>
          <w:rFonts w:ascii="Consolas" w:hAnsi="Consolas" w:cs="Consolas"/>
          <w:color w:val="0077AA"/>
          <w:sz w:val="19"/>
          <w:szCs w:val="19"/>
          <w:bdr w:val="none" w:sz="0" w:space="0" w:color="auto" w:frame="1"/>
          <w:lang w:val="en-US"/>
        </w:rPr>
        <w:t>BEFORE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UPDATE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ON</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account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FOR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EACH</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ROW</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BEGIN</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IF</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amount </w:t>
      </w:r>
      <w:r w:rsidRPr="00565C39">
        <w:rPr>
          <w:rStyle w:val="token"/>
          <w:rFonts w:ascii="Consolas" w:hAnsi="Consolas" w:cs="Consolas"/>
          <w:color w:val="A67F59"/>
          <w:sz w:val="19"/>
          <w:szCs w:val="19"/>
          <w:bdr w:val="none" w:sz="0" w:space="0" w:color="auto" w:frame="1"/>
          <w:lang w:val="en-US"/>
        </w:rPr>
        <w:t>&lt;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0</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THEN</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amount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ELSEIF</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amount </w:t>
      </w:r>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100</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THEN</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amount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100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END</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IF</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END</w:t>
      </w: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708090"/>
          <w:sz w:val="19"/>
          <w:szCs w:val="19"/>
          <w:bdr w:val="none" w:sz="0" w:space="0" w:color="auto" w:frame="1"/>
          <w:lang w:val="en-US"/>
        </w:rPr>
        <w:t>/</w:t>
      </w:r>
      <w:proofErr w:type="gramEnd"/>
      <w:r w:rsidRPr="00565C39">
        <w:rPr>
          <w:rStyle w:val="token"/>
          <w:rFonts w:ascii="Consolas" w:hAnsi="Consolas" w:cs="Consolas"/>
          <w:color w:val="708090"/>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delimiter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It can be easier to define a stored procedure separately and then invoke it from the trigger using a simple </w:t>
      </w:r>
      <w:hyperlink r:id="rId349" w:tooltip="13.2.1 CALL Statement" w:history="1">
        <w:r w:rsidRPr="00565C39">
          <w:rPr>
            <w:rStyle w:val="HTML"/>
            <w:color w:val="000000"/>
            <w:u w:val="single"/>
            <w:bdr w:val="none" w:sz="0" w:space="0" w:color="auto" w:frame="1"/>
            <w:lang w:val="en-US"/>
          </w:rPr>
          <w:t>CALL</w:t>
        </w:r>
      </w:hyperlink>
      <w:r w:rsidRPr="00565C39">
        <w:rPr>
          <w:rFonts w:ascii="Arial" w:hAnsi="Arial" w:cs="Arial"/>
          <w:color w:val="555555"/>
          <w:sz w:val="21"/>
          <w:szCs w:val="21"/>
          <w:lang w:val="en-US"/>
        </w:rPr>
        <w:t> statement. This is also advantageous if you want to execute the same code from within several triggers.</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There are limitations on what can appear in statements that a trigger executes when activated:</w:t>
      </w:r>
    </w:p>
    <w:p w:rsidR="00565C39" w:rsidRPr="00565C39" w:rsidRDefault="00565C39" w:rsidP="004D6489">
      <w:pPr>
        <w:pStyle w:val="a4"/>
        <w:numPr>
          <w:ilvl w:val="0"/>
          <w:numId w:val="32"/>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trigger cannot use the </w:t>
      </w:r>
      <w:hyperlink r:id="rId350" w:tooltip="13.2.1 CALL Statement" w:history="1">
        <w:r w:rsidRPr="00565C39">
          <w:rPr>
            <w:rStyle w:val="HTML"/>
            <w:color w:val="000000"/>
            <w:u w:val="single"/>
            <w:bdr w:val="none" w:sz="0" w:space="0" w:color="auto" w:frame="1"/>
            <w:lang w:val="en-US"/>
          </w:rPr>
          <w:t>CALL</w:t>
        </w:r>
      </w:hyperlink>
      <w:r w:rsidRPr="00565C39">
        <w:rPr>
          <w:rFonts w:ascii="Arial" w:hAnsi="Arial" w:cs="Arial"/>
          <w:color w:val="555555"/>
          <w:sz w:val="21"/>
          <w:szCs w:val="21"/>
          <w:lang w:val="en-US"/>
        </w:rPr>
        <w:t> statement to invoke stored procedures that return data to the client or that use dynamic SQL. (Stored procedures are permitted to return data to the trigger through </w:t>
      </w:r>
      <w:r w:rsidRPr="00565C39">
        <w:rPr>
          <w:rStyle w:val="HTML"/>
          <w:color w:val="000000"/>
          <w:bdr w:val="none" w:sz="0" w:space="0" w:color="auto" w:frame="1"/>
          <w:lang w:val="en-US"/>
        </w:rPr>
        <w:t>OUT</w:t>
      </w:r>
      <w:r w:rsidRPr="00565C39">
        <w:rPr>
          <w:rFonts w:ascii="Arial" w:hAnsi="Arial" w:cs="Arial"/>
          <w:color w:val="555555"/>
          <w:sz w:val="21"/>
          <w:szCs w:val="21"/>
          <w:lang w:val="en-US"/>
        </w:rPr>
        <w:t> or </w:t>
      </w:r>
      <w:r w:rsidRPr="00565C39">
        <w:rPr>
          <w:rStyle w:val="HTML"/>
          <w:color w:val="000000"/>
          <w:bdr w:val="none" w:sz="0" w:space="0" w:color="auto" w:frame="1"/>
          <w:lang w:val="en-US"/>
        </w:rPr>
        <w:t>INOUT</w:t>
      </w:r>
      <w:r w:rsidRPr="00565C39">
        <w:rPr>
          <w:rFonts w:ascii="Arial" w:hAnsi="Arial" w:cs="Arial"/>
          <w:color w:val="555555"/>
          <w:sz w:val="21"/>
          <w:szCs w:val="21"/>
          <w:lang w:val="en-US"/>
        </w:rPr>
        <w:t> parameters.)</w:t>
      </w:r>
    </w:p>
    <w:p w:rsidR="00565C39" w:rsidRPr="00565C39" w:rsidRDefault="00565C39" w:rsidP="004D6489">
      <w:pPr>
        <w:pStyle w:val="a4"/>
        <w:numPr>
          <w:ilvl w:val="0"/>
          <w:numId w:val="32"/>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trigger cannot use statements that explicitly or implicitly begin or end a transaction, such as </w:t>
      </w:r>
      <w:hyperlink r:id="rId351" w:tooltip="13.3.1 START TRANSACTION, COMMIT, and ROLLBACK Statements" w:history="1">
        <w:r w:rsidRPr="00565C39">
          <w:rPr>
            <w:rStyle w:val="HTML"/>
            <w:color w:val="000000"/>
            <w:u w:val="single"/>
            <w:bdr w:val="none" w:sz="0" w:space="0" w:color="auto" w:frame="1"/>
            <w:lang w:val="en-US"/>
          </w:rPr>
          <w:t>START TRANSACTION</w:t>
        </w:r>
      </w:hyperlink>
      <w:r w:rsidRPr="00565C39">
        <w:rPr>
          <w:rFonts w:ascii="Arial" w:hAnsi="Arial" w:cs="Arial"/>
          <w:color w:val="555555"/>
          <w:sz w:val="21"/>
          <w:szCs w:val="21"/>
          <w:lang w:val="en-US"/>
        </w:rPr>
        <w:t>, </w:t>
      </w:r>
      <w:hyperlink r:id="rId352" w:tooltip="13.3.1 START TRANSACTION, COMMIT, and ROLLBACK Statements" w:history="1">
        <w:r w:rsidRPr="00565C39">
          <w:rPr>
            <w:rStyle w:val="HTML"/>
            <w:color w:val="000000"/>
            <w:u w:val="single"/>
            <w:bdr w:val="none" w:sz="0" w:space="0" w:color="auto" w:frame="1"/>
            <w:lang w:val="en-US"/>
          </w:rPr>
          <w:t>COMMIT</w:t>
        </w:r>
      </w:hyperlink>
      <w:r w:rsidRPr="00565C39">
        <w:rPr>
          <w:rFonts w:ascii="Arial" w:hAnsi="Arial" w:cs="Arial"/>
          <w:color w:val="555555"/>
          <w:sz w:val="21"/>
          <w:szCs w:val="21"/>
          <w:lang w:val="en-US"/>
        </w:rPr>
        <w:t>, or </w:t>
      </w:r>
      <w:hyperlink r:id="rId353" w:tooltip="13.3.1 START TRANSACTION, COMMIT, and ROLLBACK Statements" w:history="1">
        <w:r w:rsidRPr="00565C39">
          <w:rPr>
            <w:rStyle w:val="HTML"/>
            <w:color w:val="000000"/>
            <w:u w:val="single"/>
            <w:bdr w:val="none" w:sz="0" w:space="0" w:color="auto" w:frame="1"/>
            <w:lang w:val="en-US"/>
          </w:rPr>
          <w:t>ROLLBACK</w:t>
        </w:r>
      </w:hyperlink>
      <w:r w:rsidRPr="00565C39">
        <w:rPr>
          <w:rFonts w:ascii="Arial" w:hAnsi="Arial" w:cs="Arial"/>
          <w:color w:val="555555"/>
          <w:sz w:val="21"/>
          <w:szCs w:val="21"/>
          <w:lang w:val="en-US"/>
        </w:rPr>
        <w:t>. (</w:t>
      </w:r>
      <w:hyperlink r:id="rId354" w:tooltip="13.3.1 START TRANSACTION, COMMIT, and ROLLBACK Statements" w:history="1">
        <w:r w:rsidRPr="00565C39">
          <w:rPr>
            <w:rStyle w:val="HTML"/>
            <w:color w:val="000000"/>
            <w:u w:val="single"/>
            <w:bdr w:val="none" w:sz="0" w:space="0" w:color="auto" w:frame="1"/>
            <w:lang w:val="en-US"/>
          </w:rPr>
          <w:t>ROLLBACK to SAVEPOINT</w:t>
        </w:r>
      </w:hyperlink>
      <w:r w:rsidRPr="00565C39">
        <w:rPr>
          <w:rFonts w:ascii="Arial" w:hAnsi="Arial" w:cs="Arial"/>
          <w:color w:val="555555"/>
          <w:sz w:val="21"/>
          <w:szCs w:val="21"/>
          <w:lang w:val="en-US"/>
        </w:rPr>
        <w:t> is permitted because it does not end a transaction.).</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MySQL handles errors during trigger execution as follows:</w:t>
      </w:r>
    </w:p>
    <w:p w:rsidR="00565C39" w:rsidRPr="00565C39" w:rsidRDefault="00565C39" w:rsidP="004D6489">
      <w:pPr>
        <w:pStyle w:val="a4"/>
        <w:numPr>
          <w:ilvl w:val="0"/>
          <w:numId w:val="33"/>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If a </w:t>
      </w:r>
      <w:r w:rsidRPr="00565C39">
        <w:rPr>
          <w:rStyle w:val="HTML"/>
          <w:color w:val="000000"/>
          <w:bdr w:val="none" w:sz="0" w:space="0" w:color="auto" w:frame="1"/>
          <w:lang w:val="en-US"/>
        </w:rPr>
        <w:t>BEFORE</w:t>
      </w:r>
      <w:r w:rsidRPr="00565C39">
        <w:rPr>
          <w:rFonts w:ascii="Arial" w:hAnsi="Arial" w:cs="Arial"/>
          <w:color w:val="555555"/>
          <w:sz w:val="21"/>
          <w:szCs w:val="21"/>
          <w:lang w:val="en-US"/>
        </w:rPr>
        <w:t> trigger fails, the operation on the corresponding row is not performed.</w:t>
      </w:r>
    </w:p>
    <w:p w:rsidR="00565C39" w:rsidRPr="00565C39" w:rsidRDefault="00565C39" w:rsidP="004D6489">
      <w:pPr>
        <w:pStyle w:val="a4"/>
        <w:numPr>
          <w:ilvl w:val="0"/>
          <w:numId w:val="33"/>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lastRenderedPageBreak/>
        <w:t>A </w:t>
      </w:r>
      <w:r w:rsidRPr="00565C39">
        <w:rPr>
          <w:rStyle w:val="HTML"/>
          <w:color w:val="000000"/>
          <w:bdr w:val="none" w:sz="0" w:space="0" w:color="auto" w:frame="1"/>
          <w:lang w:val="en-US"/>
        </w:rPr>
        <w:t>BEFORE</w:t>
      </w:r>
      <w:r w:rsidRPr="00565C39">
        <w:rPr>
          <w:rFonts w:ascii="Arial" w:hAnsi="Arial" w:cs="Arial"/>
          <w:color w:val="555555"/>
          <w:sz w:val="21"/>
          <w:szCs w:val="21"/>
          <w:lang w:val="en-US"/>
        </w:rPr>
        <w:t> trigger is activated by the </w:t>
      </w:r>
      <w:r w:rsidRPr="00565C39">
        <w:rPr>
          <w:rStyle w:val="a6"/>
          <w:rFonts w:ascii="Arial" w:hAnsi="Arial" w:cs="Arial"/>
          <w:color w:val="000000"/>
          <w:sz w:val="21"/>
          <w:szCs w:val="21"/>
          <w:bdr w:val="none" w:sz="0" w:space="0" w:color="auto" w:frame="1"/>
          <w:lang w:val="en-US"/>
        </w:rPr>
        <w:t>attempt</w:t>
      </w:r>
      <w:r w:rsidRPr="00565C39">
        <w:rPr>
          <w:rFonts w:ascii="Arial" w:hAnsi="Arial" w:cs="Arial"/>
          <w:color w:val="555555"/>
          <w:sz w:val="21"/>
          <w:szCs w:val="21"/>
          <w:lang w:val="en-US"/>
        </w:rPr>
        <w:t> to insert or modify the row, regardless of whether the attempt subsequently succeeds.</w:t>
      </w:r>
    </w:p>
    <w:p w:rsidR="00565C39" w:rsidRPr="00565C39" w:rsidRDefault="00565C39" w:rsidP="004D6489">
      <w:pPr>
        <w:pStyle w:val="a4"/>
        <w:numPr>
          <w:ilvl w:val="0"/>
          <w:numId w:val="33"/>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An </w:t>
      </w:r>
      <w:r w:rsidRPr="00565C39">
        <w:rPr>
          <w:rStyle w:val="HTML"/>
          <w:color w:val="000000"/>
          <w:bdr w:val="none" w:sz="0" w:space="0" w:color="auto" w:frame="1"/>
          <w:lang w:val="en-US"/>
        </w:rPr>
        <w:t>AFTER</w:t>
      </w:r>
      <w:r w:rsidRPr="00565C39">
        <w:rPr>
          <w:rFonts w:ascii="Arial" w:hAnsi="Arial" w:cs="Arial"/>
          <w:color w:val="555555"/>
          <w:sz w:val="21"/>
          <w:szCs w:val="21"/>
          <w:lang w:val="en-US"/>
        </w:rPr>
        <w:t> trigger is executed only if any </w:t>
      </w:r>
      <w:r w:rsidRPr="00565C39">
        <w:rPr>
          <w:rStyle w:val="HTML"/>
          <w:color w:val="000000"/>
          <w:bdr w:val="none" w:sz="0" w:space="0" w:color="auto" w:frame="1"/>
          <w:lang w:val="en-US"/>
        </w:rPr>
        <w:t>BEFORE</w:t>
      </w:r>
      <w:r w:rsidRPr="00565C39">
        <w:rPr>
          <w:rFonts w:ascii="Arial" w:hAnsi="Arial" w:cs="Arial"/>
          <w:color w:val="555555"/>
          <w:sz w:val="21"/>
          <w:szCs w:val="21"/>
          <w:lang w:val="en-US"/>
        </w:rPr>
        <w:t> triggers and the row operation execute successfully.</w:t>
      </w:r>
    </w:p>
    <w:p w:rsidR="00565C39" w:rsidRPr="00565C39" w:rsidRDefault="00565C39" w:rsidP="004D6489">
      <w:pPr>
        <w:pStyle w:val="a4"/>
        <w:numPr>
          <w:ilvl w:val="0"/>
          <w:numId w:val="33"/>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An error during either a </w:t>
      </w:r>
      <w:r w:rsidRPr="00565C39">
        <w:rPr>
          <w:rStyle w:val="HTML"/>
          <w:color w:val="000000"/>
          <w:bdr w:val="none" w:sz="0" w:space="0" w:color="auto" w:frame="1"/>
          <w:lang w:val="en-US"/>
        </w:rPr>
        <w:t>BEFORE</w:t>
      </w:r>
      <w:r w:rsidRPr="00565C39">
        <w:rPr>
          <w:rFonts w:ascii="Arial" w:hAnsi="Arial" w:cs="Arial"/>
          <w:color w:val="555555"/>
          <w:sz w:val="21"/>
          <w:szCs w:val="21"/>
          <w:lang w:val="en-US"/>
        </w:rPr>
        <w:t> or </w:t>
      </w:r>
      <w:r w:rsidRPr="00565C39">
        <w:rPr>
          <w:rStyle w:val="HTML"/>
          <w:color w:val="000000"/>
          <w:bdr w:val="none" w:sz="0" w:space="0" w:color="auto" w:frame="1"/>
          <w:lang w:val="en-US"/>
        </w:rPr>
        <w:t>AFTER</w:t>
      </w:r>
      <w:r w:rsidRPr="00565C39">
        <w:rPr>
          <w:rFonts w:ascii="Arial" w:hAnsi="Arial" w:cs="Arial"/>
          <w:color w:val="555555"/>
          <w:sz w:val="21"/>
          <w:szCs w:val="21"/>
          <w:lang w:val="en-US"/>
        </w:rPr>
        <w:t> trigger results in failure of the entire statement that caused trigger invocation.</w:t>
      </w:r>
    </w:p>
    <w:p w:rsidR="00565C39" w:rsidRPr="00565C39" w:rsidRDefault="00565C39" w:rsidP="004D6489">
      <w:pPr>
        <w:pStyle w:val="a4"/>
        <w:numPr>
          <w:ilvl w:val="0"/>
          <w:numId w:val="33"/>
        </w:numPr>
        <w:spacing w:before="0" w:beforeAutospacing="0" w:after="225"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For transactional tables, failure of a statement should cause rollback of all changes performed by the statement. Failure of a trigger causes the statement to fail, so trigger failure also causes rollback. For nontransactional tables, such rollback cannot be done, so although the statement fails, any changes performed prior to the point of the error remain in effect.</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Triggers can contain direct references to tables by name, such as the trigger named </w:t>
      </w:r>
      <w:r w:rsidRPr="00565C39">
        <w:rPr>
          <w:rStyle w:val="HTML"/>
          <w:color w:val="000000"/>
          <w:bdr w:val="none" w:sz="0" w:space="0" w:color="auto" w:frame="1"/>
          <w:lang w:val="en-US"/>
        </w:rPr>
        <w:t>testref</w:t>
      </w:r>
      <w:r w:rsidRPr="00565C39">
        <w:rPr>
          <w:rFonts w:ascii="Arial" w:hAnsi="Arial" w:cs="Arial"/>
          <w:color w:val="555555"/>
          <w:sz w:val="21"/>
          <w:szCs w:val="21"/>
          <w:lang w:val="en-US"/>
        </w:rPr>
        <w:t> shown in this example:</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TABLE</w:t>
      </w: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HTML"/>
          <w:rFonts w:ascii="Consolas" w:hAnsi="Consolas" w:cs="Consolas"/>
          <w:color w:val="000000"/>
          <w:sz w:val="19"/>
          <w:szCs w:val="19"/>
          <w:bdr w:val="none" w:sz="0" w:space="0" w:color="auto" w:frame="1"/>
          <w:lang w:val="en-US"/>
        </w:rPr>
        <w:t>test1</w:t>
      </w:r>
      <w:r w:rsidRPr="00565C39">
        <w:rPr>
          <w:rStyle w:val="token"/>
          <w:rFonts w:ascii="Consolas" w:hAnsi="Consolas" w:cs="Consolas"/>
          <w:color w:val="999999"/>
          <w:sz w:val="19"/>
          <w:szCs w:val="19"/>
          <w:bdr w:val="none" w:sz="0" w:space="0" w:color="auto" w:frame="1"/>
          <w:lang w:val="en-US"/>
        </w:rPr>
        <w:t>(</w:t>
      </w:r>
      <w:proofErr w:type="gramEnd"/>
      <w:r w:rsidRPr="00565C39">
        <w:rPr>
          <w:rStyle w:val="HTML"/>
          <w:rFonts w:ascii="Consolas" w:hAnsi="Consolas" w:cs="Consolas"/>
          <w:color w:val="000000"/>
          <w:sz w:val="19"/>
          <w:szCs w:val="19"/>
          <w:bdr w:val="none" w:sz="0" w:space="0" w:color="auto" w:frame="1"/>
          <w:lang w:val="en-US"/>
        </w:rPr>
        <w:t xml:space="preserve">a1 </w:t>
      </w:r>
      <w:r w:rsidRPr="00565C39">
        <w:rPr>
          <w:rStyle w:val="token"/>
          <w:rFonts w:ascii="Consolas" w:hAnsi="Consolas" w:cs="Consolas"/>
          <w:color w:val="834689"/>
          <w:sz w:val="19"/>
          <w:szCs w:val="19"/>
          <w:bdr w:val="none" w:sz="0" w:space="0" w:color="auto" w:frame="1"/>
          <w:lang w:val="en-US"/>
        </w:rPr>
        <w:t>INT</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TABLE</w:t>
      </w: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HTML"/>
          <w:rFonts w:ascii="Consolas" w:hAnsi="Consolas" w:cs="Consolas"/>
          <w:color w:val="000000"/>
          <w:sz w:val="19"/>
          <w:szCs w:val="19"/>
          <w:bdr w:val="none" w:sz="0" w:space="0" w:color="auto" w:frame="1"/>
          <w:lang w:val="en-US"/>
        </w:rPr>
        <w:t>test2</w:t>
      </w:r>
      <w:r w:rsidRPr="00565C39">
        <w:rPr>
          <w:rStyle w:val="token"/>
          <w:rFonts w:ascii="Consolas" w:hAnsi="Consolas" w:cs="Consolas"/>
          <w:color w:val="999999"/>
          <w:sz w:val="19"/>
          <w:szCs w:val="19"/>
          <w:bdr w:val="none" w:sz="0" w:space="0" w:color="auto" w:frame="1"/>
          <w:lang w:val="en-US"/>
        </w:rPr>
        <w:t>(</w:t>
      </w:r>
      <w:proofErr w:type="gramEnd"/>
      <w:r w:rsidRPr="00565C39">
        <w:rPr>
          <w:rStyle w:val="HTML"/>
          <w:rFonts w:ascii="Consolas" w:hAnsi="Consolas" w:cs="Consolas"/>
          <w:color w:val="000000"/>
          <w:sz w:val="19"/>
          <w:szCs w:val="19"/>
          <w:bdr w:val="none" w:sz="0" w:space="0" w:color="auto" w:frame="1"/>
          <w:lang w:val="en-US"/>
        </w:rPr>
        <w:t xml:space="preserve">a2 </w:t>
      </w:r>
      <w:r w:rsidRPr="00565C39">
        <w:rPr>
          <w:rStyle w:val="token"/>
          <w:rFonts w:ascii="Consolas" w:hAnsi="Consolas" w:cs="Consolas"/>
          <w:color w:val="834689"/>
          <w:sz w:val="19"/>
          <w:szCs w:val="19"/>
          <w:bdr w:val="none" w:sz="0" w:space="0" w:color="auto" w:frame="1"/>
          <w:lang w:val="en-US"/>
        </w:rPr>
        <w:t>INT</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TABLE</w:t>
      </w: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HTML"/>
          <w:rFonts w:ascii="Consolas" w:hAnsi="Consolas" w:cs="Consolas"/>
          <w:color w:val="000000"/>
          <w:sz w:val="19"/>
          <w:szCs w:val="19"/>
          <w:bdr w:val="none" w:sz="0" w:space="0" w:color="auto" w:frame="1"/>
          <w:lang w:val="en-US"/>
        </w:rPr>
        <w:t>test3</w:t>
      </w:r>
      <w:r w:rsidRPr="00565C39">
        <w:rPr>
          <w:rStyle w:val="token"/>
          <w:rFonts w:ascii="Consolas" w:hAnsi="Consolas" w:cs="Consolas"/>
          <w:color w:val="999999"/>
          <w:sz w:val="19"/>
          <w:szCs w:val="19"/>
          <w:bdr w:val="none" w:sz="0" w:space="0" w:color="auto" w:frame="1"/>
          <w:lang w:val="en-US"/>
        </w:rPr>
        <w:t>(</w:t>
      </w:r>
      <w:proofErr w:type="gramEnd"/>
      <w:r w:rsidRPr="00565C39">
        <w:rPr>
          <w:rStyle w:val="HTML"/>
          <w:rFonts w:ascii="Consolas" w:hAnsi="Consolas" w:cs="Consolas"/>
          <w:color w:val="000000"/>
          <w:sz w:val="19"/>
          <w:szCs w:val="19"/>
          <w:bdr w:val="none" w:sz="0" w:space="0" w:color="auto" w:frame="1"/>
          <w:lang w:val="en-US"/>
        </w:rPr>
        <w:t xml:space="preserve">a3 </w:t>
      </w:r>
      <w:r w:rsidRPr="00565C39">
        <w:rPr>
          <w:rStyle w:val="token"/>
          <w:rFonts w:ascii="Consolas" w:hAnsi="Consolas" w:cs="Consolas"/>
          <w:color w:val="834689"/>
          <w:sz w:val="19"/>
          <w:szCs w:val="19"/>
          <w:bdr w:val="none" w:sz="0" w:space="0" w:color="auto" w:frame="1"/>
          <w:lang w:val="en-US"/>
        </w:rPr>
        <w:t>INT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NOT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NULL</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AUTO_INCREMENT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PRIMARY</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KEY</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TABLE</w:t>
      </w: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HTML"/>
          <w:rFonts w:ascii="Consolas" w:hAnsi="Consolas" w:cs="Consolas"/>
          <w:color w:val="000000"/>
          <w:sz w:val="19"/>
          <w:szCs w:val="19"/>
          <w:bdr w:val="none" w:sz="0" w:space="0" w:color="auto" w:frame="1"/>
          <w:lang w:val="en-US"/>
        </w:rPr>
        <w:t>test4</w:t>
      </w:r>
      <w:r w:rsidRPr="00565C39">
        <w:rPr>
          <w:rStyle w:val="token"/>
          <w:rFonts w:ascii="Consolas" w:hAnsi="Consolas" w:cs="Consolas"/>
          <w:color w:val="999999"/>
          <w:sz w:val="19"/>
          <w:szCs w:val="19"/>
          <w:bdr w:val="none" w:sz="0" w:space="0" w:color="auto" w:frame="1"/>
          <w:lang w:val="en-US"/>
        </w:rPr>
        <w:t>(</w:t>
      </w:r>
      <w:proofErr w:type="gramEnd"/>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HTML"/>
          <w:rFonts w:ascii="Consolas" w:hAnsi="Consolas" w:cs="Consolas"/>
          <w:color w:val="000000"/>
          <w:sz w:val="19"/>
          <w:szCs w:val="19"/>
          <w:bdr w:val="none" w:sz="0" w:space="0" w:color="auto" w:frame="1"/>
          <w:lang w:val="en-US"/>
        </w:rPr>
        <w:t>a4</w:t>
      </w:r>
      <w:proofErr w:type="gramEnd"/>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834689"/>
          <w:sz w:val="19"/>
          <w:szCs w:val="19"/>
          <w:bdr w:val="none" w:sz="0" w:space="0" w:color="auto" w:frame="1"/>
          <w:lang w:val="en-US"/>
        </w:rPr>
        <w:t>INT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NOT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NULL</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AUTO_INCREMENT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PRIMARY</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KEY</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proofErr w:type="gramStart"/>
      <w:r w:rsidRPr="00565C39">
        <w:rPr>
          <w:rStyle w:val="HTML"/>
          <w:rFonts w:ascii="Consolas" w:hAnsi="Consolas" w:cs="Consolas"/>
          <w:color w:val="000000"/>
          <w:sz w:val="19"/>
          <w:szCs w:val="19"/>
          <w:bdr w:val="none" w:sz="0" w:space="0" w:color="auto" w:frame="1"/>
          <w:lang w:val="en-US"/>
        </w:rPr>
        <w:t>b4</w:t>
      </w:r>
      <w:proofErr w:type="gramEnd"/>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834689"/>
          <w:sz w:val="19"/>
          <w:szCs w:val="19"/>
          <w:bdr w:val="none" w:sz="0" w:space="0" w:color="auto" w:frame="1"/>
          <w:lang w:val="en-US"/>
        </w:rPr>
        <w:t>INT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DEFAULT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0</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0077AA"/>
          <w:sz w:val="19"/>
          <w:szCs w:val="19"/>
          <w:bdr w:val="none" w:sz="0" w:space="0" w:color="auto" w:frame="1"/>
          <w:lang w:val="en-US"/>
        </w:rPr>
        <w:t>delimiter</w:t>
      </w:r>
      <w:proofErr w:type="gramEnd"/>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CREATE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TRIGGER</w:t>
      </w:r>
      <w:r w:rsidRPr="00565C39">
        <w:rPr>
          <w:rStyle w:val="HTML"/>
          <w:rFonts w:ascii="Consolas" w:hAnsi="Consolas" w:cs="Consolas"/>
          <w:color w:val="000000"/>
          <w:sz w:val="19"/>
          <w:szCs w:val="19"/>
          <w:bdr w:val="none" w:sz="0" w:space="0" w:color="auto" w:frame="1"/>
          <w:lang w:val="en-US"/>
        </w:rPr>
        <w:t xml:space="preserve"> testref </w:t>
      </w:r>
      <w:r w:rsidRPr="00565C39">
        <w:rPr>
          <w:rStyle w:val="token"/>
          <w:rFonts w:ascii="Consolas" w:hAnsi="Consolas" w:cs="Consolas"/>
          <w:color w:val="0077AA"/>
          <w:sz w:val="19"/>
          <w:szCs w:val="19"/>
          <w:bdr w:val="none" w:sz="0" w:space="0" w:color="auto" w:frame="1"/>
          <w:lang w:val="en-US"/>
        </w:rPr>
        <w:t>BEFORE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INSERT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ON</w:t>
      </w:r>
      <w:r w:rsidRPr="00565C39">
        <w:rPr>
          <w:rStyle w:val="HTML"/>
          <w:rFonts w:ascii="Consolas" w:hAnsi="Consolas" w:cs="Consolas"/>
          <w:color w:val="000000"/>
          <w:sz w:val="19"/>
          <w:szCs w:val="19"/>
          <w:bdr w:val="none" w:sz="0" w:space="0" w:color="auto" w:frame="1"/>
          <w:lang w:val="en-US"/>
        </w:rPr>
        <w:t xml:space="preserve"> test1</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FOR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EACH</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ROW</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BEGIN</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INSERT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INTO</w:t>
      </w:r>
      <w:r w:rsidRPr="00565C39">
        <w:rPr>
          <w:rStyle w:val="HTML"/>
          <w:rFonts w:ascii="Consolas" w:hAnsi="Consolas" w:cs="Consolas"/>
          <w:color w:val="000000"/>
          <w:sz w:val="19"/>
          <w:szCs w:val="19"/>
          <w:bdr w:val="none" w:sz="0" w:space="0" w:color="auto" w:frame="1"/>
          <w:lang w:val="en-US"/>
        </w:rPr>
        <w:t xml:space="preserve"> test2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a2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a1</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DELETE</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FROM</w:t>
      </w:r>
      <w:r w:rsidRPr="00565C39">
        <w:rPr>
          <w:rStyle w:val="HTML"/>
          <w:rFonts w:ascii="Consolas" w:hAnsi="Consolas" w:cs="Consolas"/>
          <w:color w:val="000000"/>
          <w:sz w:val="19"/>
          <w:szCs w:val="19"/>
          <w:bdr w:val="none" w:sz="0" w:space="0" w:color="auto" w:frame="1"/>
          <w:lang w:val="en-US"/>
        </w:rPr>
        <w:t xml:space="preserve"> test3 </w:t>
      </w:r>
      <w:r w:rsidRPr="00565C39">
        <w:rPr>
          <w:rStyle w:val="token"/>
          <w:rFonts w:ascii="Consolas" w:hAnsi="Consolas" w:cs="Consolas"/>
          <w:color w:val="0077AA"/>
          <w:sz w:val="19"/>
          <w:szCs w:val="19"/>
          <w:bdr w:val="none" w:sz="0" w:space="0" w:color="auto" w:frame="1"/>
          <w:lang w:val="en-US"/>
        </w:rPr>
        <w:t>WHERE</w:t>
      </w:r>
      <w:r w:rsidRPr="00565C39">
        <w:rPr>
          <w:rStyle w:val="HTML"/>
          <w:rFonts w:ascii="Consolas" w:hAnsi="Consolas" w:cs="Consolas"/>
          <w:color w:val="000000"/>
          <w:sz w:val="19"/>
          <w:szCs w:val="19"/>
          <w:bdr w:val="none" w:sz="0" w:space="0" w:color="auto" w:frame="1"/>
          <w:lang w:val="en-US"/>
        </w:rPr>
        <w:t xml:space="preserve"> a3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a1</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UPDATE</w:t>
      </w:r>
      <w:r w:rsidRPr="00565C39">
        <w:rPr>
          <w:rStyle w:val="HTML"/>
          <w:rFonts w:ascii="Consolas" w:hAnsi="Consolas" w:cs="Consolas"/>
          <w:color w:val="000000"/>
          <w:sz w:val="19"/>
          <w:szCs w:val="19"/>
          <w:bdr w:val="none" w:sz="0" w:space="0" w:color="auto" w:frame="1"/>
          <w:lang w:val="en-US"/>
        </w:rPr>
        <w:t xml:space="preserve"> test4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b4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b4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1</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WHERE</w:t>
      </w:r>
      <w:r w:rsidRPr="00565C39">
        <w:rPr>
          <w:rStyle w:val="HTML"/>
          <w:rFonts w:ascii="Consolas" w:hAnsi="Consolas" w:cs="Consolas"/>
          <w:color w:val="000000"/>
          <w:sz w:val="19"/>
          <w:szCs w:val="19"/>
          <w:bdr w:val="none" w:sz="0" w:space="0" w:color="auto" w:frame="1"/>
          <w:lang w:val="en-US"/>
        </w:rPr>
        <w:t xml:space="preserve"> a4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NEW</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a1</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END</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A67F5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0077AA"/>
          <w:sz w:val="19"/>
          <w:szCs w:val="19"/>
          <w:bdr w:val="none" w:sz="0" w:space="0" w:color="auto" w:frame="1"/>
          <w:lang w:val="en-US"/>
        </w:rPr>
        <w:t>delimiter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proofErr w:type="gramEnd"/>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INSERT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INTO</w:t>
      </w:r>
      <w:r w:rsidRPr="00565C39">
        <w:rPr>
          <w:rStyle w:val="HTML"/>
          <w:rFonts w:ascii="Consolas" w:hAnsi="Consolas" w:cs="Consolas"/>
          <w:color w:val="000000"/>
          <w:sz w:val="19"/>
          <w:szCs w:val="19"/>
          <w:bdr w:val="none" w:sz="0" w:space="0" w:color="auto" w:frame="1"/>
          <w:lang w:val="en-US"/>
        </w:rPr>
        <w:t xml:space="preserve"> test3 </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a3</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VALUES</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NULL</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INSERT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INTO</w:t>
      </w:r>
      <w:r w:rsidRPr="00565C39">
        <w:rPr>
          <w:rStyle w:val="HTML"/>
          <w:rFonts w:ascii="Consolas" w:hAnsi="Consolas" w:cs="Consolas"/>
          <w:color w:val="000000"/>
          <w:sz w:val="19"/>
          <w:szCs w:val="19"/>
          <w:bdr w:val="none" w:sz="0" w:space="0" w:color="auto" w:frame="1"/>
          <w:lang w:val="en-US"/>
        </w:rPr>
        <w:t xml:space="preserve"> test4 </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a4</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VALUES</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Suppose that you insert the following values into table </w:t>
      </w:r>
      <w:r w:rsidRPr="00565C39">
        <w:rPr>
          <w:rStyle w:val="HTML"/>
          <w:color w:val="000000"/>
          <w:bdr w:val="none" w:sz="0" w:space="0" w:color="auto" w:frame="1"/>
          <w:lang w:val="en-US"/>
        </w:rPr>
        <w:t>test1</w:t>
      </w:r>
      <w:r w:rsidRPr="00565C39">
        <w:rPr>
          <w:rFonts w:ascii="Arial" w:hAnsi="Arial" w:cs="Arial"/>
          <w:color w:val="555555"/>
          <w:sz w:val="21"/>
          <w:szCs w:val="21"/>
          <w:lang w:val="en-US"/>
        </w:rPr>
        <w:t> as shown here:</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INSERT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INTO</w:t>
      </w:r>
      <w:r w:rsidRPr="00565C39">
        <w:rPr>
          <w:rStyle w:val="HTML"/>
          <w:rFonts w:ascii="Consolas" w:hAnsi="Consolas" w:cs="Consolas"/>
          <w:color w:val="000000"/>
          <w:sz w:val="19"/>
          <w:szCs w:val="19"/>
          <w:bdr w:val="none" w:sz="0" w:space="0" w:color="auto" w:frame="1"/>
          <w:lang w:val="en-US"/>
        </w:rPr>
        <w:t xml:space="preserve"> test1 </w:t>
      </w:r>
      <w:r w:rsidRPr="00565C39">
        <w:rPr>
          <w:rStyle w:val="token"/>
          <w:rFonts w:ascii="Consolas" w:hAnsi="Consolas" w:cs="Consolas"/>
          <w:color w:val="0077AA"/>
          <w:sz w:val="19"/>
          <w:szCs w:val="19"/>
          <w:bdr w:val="none" w:sz="0" w:space="0" w:color="auto" w:frame="1"/>
          <w:lang w:val="en-US"/>
        </w:rPr>
        <w:t>VALUES</w:t>
      </w:r>
      <w:r w:rsidRPr="00565C39">
        <w:rPr>
          <w:rStyle w:val="HTML"/>
          <w:rFonts w:ascii="Consolas" w:hAnsi="Consolas" w:cs="Consolas"/>
          <w:color w:val="000000"/>
          <w:sz w:val="19"/>
          <w:szCs w:val="19"/>
          <w:bdr w:val="none" w:sz="0" w:space="0" w:color="auto" w:frame="1"/>
          <w:lang w:val="en-US"/>
        </w:rPr>
        <w:t xml:space="preserve"> </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3</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7</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1</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8</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4</w:t>
      </w:r>
      <w:r w:rsidRPr="00565C39">
        <w:rPr>
          <w:rStyle w:val="token"/>
          <w:rFonts w:ascii="Consolas" w:hAnsi="Consolas" w:cs="Consolas"/>
          <w:color w:val="99999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990055"/>
          <w:sz w:val="19"/>
          <w:szCs w:val="19"/>
          <w:bdr w:val="none" w:sz="0" w:space="0" w:color="auto" w:frame="1"/>
          <w:lang w:val="en-US"/>
        </w:rPr>
        <w:t>4</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Query OK, 8 rows affected (0.01 sec)</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555555"/>
          <w:sz w:val="19"/>
          <w:szCs w:val="19"/>
          <w:bdr w:val="none" w:sz="0" w:space="0" w:color="auto" w:frame="1"/>
          <w:lang w:val="en-US"/>
        </w:rPr>
        <w:t xml:space="preserve">Records: </w:t>
      </w:r>
      <w:proofErr w:type="gramStart"/>
      <w:r w:rsidRPr="00565C39">
        <w:rPr>
          <w:rStyle w:val="token"/>
          <w:rFonts w:ascii="Consolas" w:hAnsi="Consolas" w:cs="Consolas"/>
          <w:color w:val="555555"/>
          <w:sz w:val="19"/>
          <w:szCs w:val="19"/>
          <w:bdr w:val="none" w:sz="0" w:space="0" w:color="auto" w:frame="1"/>
          <w:lang w:val="en-US"/>
        </w:rPr>
        <w:t>8  Duplicates</w:t>
      </w:r>
      <w:proofErr w:type="gramEnd"/>
      <w:r w:rsidRPr="00565C39">
        <w:rPr>
          <w:rStyle w:val="token"/>
          <w:rFonts w:ascii="Consolas" w:hAnsi="Consolas" w:cs="Consolas"/>
          <w:color w:val="555555"/>
          <w:sz w:val="19"/>
          <w:szCs w:val="19"/>
          <w:bdr w:val="none" w:sz="0" w:space="0" w:color="auto" w:frame="1"/>
          <w:lang w:val="en-US"/>
        </w:rPr>
        <w:t>: 0  Warnings: 0</w:t>
      </w:r>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As a result, the four tables contain the following data:</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SELECT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FROM</w:t>
      </w:r>
      <w:r w:rsidRPr="00565C39">
        <w:rPr>
          <w:rStyle w:val="HTML"/>
          <w:rFonts w:ascii="Consolas" w:hAnsi="Consolas" w:cs="Consolas"/>
          <w:color w:val="000000"/>
          <w:sz w:val="19"/>
          <w:szCs w:val="19"/>
          <w:bdr w:val="none" w:sz="0" w:space="0" w:color="auto" w:frame="1"/>
          <w:lang w:val="en-US"/>
        </w:rPr>
        <w:t xml:space="preserve"> test1</w:t>
      </w:r>
      <w:r w:rsidRPr="00565C39">
        <w:rPr>
          <w:rStyle w:val="token"/>
          <w:rFonts w:ascii="Consolas" w:hAnsi="Consolas" w:cs="Consolas"/>
          <w:color w:val="999999"/>
          <w:sz w:val="19"/>
          <w:szCs w:val="19"/>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a1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1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3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1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7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1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8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4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4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8 rows in set (0.00 sec)</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SELECT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FROM</w:t>
      </w:r>
      <w:r w:rsidRPr="00565C39">
        <w:rPr>
          <w:rStyle w:val="HTML"/>
          <w:rFonts w:ascii="Consolas" w:hAnsi="Consolas" w:cs="Consolas"/>
          <w:color w:val="000000"/>
          <w:sz w:val="19"/>
          <w:szCs w:val="19"/>
          <w:bdr w:val="none" w:sz="0" w:space="0" w:color="auto" w:frame="1"/>
          <w:lang w:val="en-US"/>
        </w:rPr>
        <w:t xml:space="preserve"> test2</w:t>
      </w:r>
      <w:r w:rsidRPr="00565C39">
        <w:rPr>
          <w:rStyle w:val="token"/>
          <w:rFonts w:ascii="Consolas" w:hAnsi="Consolas" w:cs="Consolas"/>
          <w:color w:val="999999"/>
          <w:sz w:val="19"/>
          <w:szCs w:val="19"/>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a2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lastRenderedPageBreak/>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1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3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1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7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1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8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4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4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8 rows in set (0.00 sec)</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SELECT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FROM</w:t>
      </w:r>
      <w:r w:rsidRPr="00565C39">
        <w:rPr>
          <w:rStyle w:val="HTML"/>
          <w:rFonts w:ascii="Consolas" w:hAnsi="Consolas" w:cs="Consolas"/>
          <w:color w:val="000000"/>
          <w:sz w:val="19"/>
          <w:szCs w:val="19"/>
          <w:bdr w:val="none" w:sz="0" w:space="0" w:color="auto" w:frame="1"/>
          <w:lang w:val="en-US"/>
        </w:rPr>
        <w:t xml:space="preserve"> test3</w:t>
      </w:r>
      <w:r w:rsidRPr="00565C39">
        <w:rPr>
          <w:rStyle w:val="token"/>
          <w:rFonts w:ascii="Consolas" w:hAnsi="Consolas" w:cs="Consolas"/>
          <w:color w:val="999999"/>
          <w:sz w:val="19"/>
          <w:szCs w:val="19"/>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a3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proofErr w:type="gramStart"/>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2</w:t>
      </w:r>
      <w:proofErr w:type="gramEnd"/>
      <w:r w:rsidRPr="00B1068C">
        <w:rPr>
          <w:rStyle w:val="token"/>
          <w:rFonts w:ascii="Consolas" w:hAnsi="Consolas" w:cs="Consolas"/>
          <w:color w:val="555555"/>
          <w:sz w:val="16"/>
          <w:szCs w:val="16"/>
          <w:bdr w:val="none" w:sz="0" w:space="0" w:color="auto" w:frame="1"/>
          <w:lang w:val="en-US"/>
        </w:rPr>
        <w:t xml:space="preserve">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proofErr w:type="gramStart"/>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5</w:t>
      </w:r>
      <w:proofErr w:type="gramEnd"/>
      <w:r w:rsidRPr="00B1068C">
        <w:rPr>
          <w:rStyle w:val="token"/>
          <w:rFonts w:ascii="Consolas" w:hAnsi="Consolas" w:cs="Consolas"/>
          <w:color w:val="555555"/>
          <w:sz w:val="16"/>
          <w:szCs w:val="16"/>
          <w:bdr w:val="none" w:sz="0" w:space="0" w:color="auto" w:frame="1"/>
          <w:lang w:val="en-US"/>
        </w:rPr>
        <w:t xml:space="preserve">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proofErr w:type="gramStart"/>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6</w:t>
      </w:r>
      <w:proofErr w:type="gramEnd"/>
      <w:r w:rsidRPr="00B1068C">
        <w:rPr>
          <w:rStyle w:val="token"/>
          <w:rFonts w:ascii="Consolas" w:hAnsi="Consolas" w:cs="Consolas"/>
          <w:color w:val="555555"/>
          <w:sz w:val="16"/>
          <w:szCs w:val="16"/>
          <w:bdr w:val="none" w:sz="0" w:space="0" w:color="auto" w:frame="1"/>
          <w:lang w:val="en-US"/>
        </w:rPr>
        <w:t xml:space="preserve">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proofErr w:type="gramStart"/>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9</w:t>
      </w:r>
      <w:proofErr w:type="gramEnd"/>
      <w:r w:rsidRPr="00B1068C">
        <w:rPr>
          <w:rStyle w:val="token"/>
          <w:rFonts w:ascii="Consolas" w:hAnsi="Consolas" w:cs="Consolas"/>
          <w:color w:val="555555"/>
          <w:sz w:val="16"/>
          <w:szCs w:val="16"/>
          <w:bdr w:val="none" w:sz="0" w:space="0" w:color="auto" w:frame="1"/>
          <w:lang w:val="en-US"/>
        </w:rPr>
        <w:t xml:space="preserve">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r w:rsidRPr="00B1068C">
        <w:rPr>
          <w:rStyle w:val="token"/>
          <w:rFonts w:ascii="Consolas" w:hAnsi="Consolas" w:cs="Consolas"/>
          <w:color w:val="555555"/>
          <w:sz w:val="16"/>
          <w:szCs w:val="16"/>
          <w:bdr w:val="none" w:sz="0" w:space="0" w:color="auto" w:frame="1"/>
          <w:lang w:val="en-US"/>
        </w:rPr>
        <w:t xml:space="preserve"> 10 </w:t>
      </w:r>
      <w:r w:rsidRPr="00B1068C">
        <w:rPr>
          <w:rStyle w:val="token"/>
          <w:rFonts w:ascii="Consolas" w:hAnsi="Consolas" w:cs="Consolas"/>
          <w:color w:val="999999"/>
          <w:sz w:val="16"/>
          <w:szCs w:val="16"/>
          <w:bdr w:val="none" w:sz="0" w:space="0" w:color="auto" w:frame="1"/>
          <w:lang w:val="en-US"/>
        </w:rPr>
        <w:t>|</w:t>
      </w:r>
    </w:p>
    <w:p w:rsidR="00565C39" w:rsidRPr="00B1068C"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6"/>
          <w:szCs w:val="16"/>
          <w:bdr w:val="none" w:sz="0" w:space="0" w:color="auto" w:frame="1"/>
          <w:lang w:val="en-US"/>
        </w:rPr>
      </w:pPr>
      <w:r w:rsidRPr="00B1068C">
        <w:rPr>
          <w:rStyle w:val="token"/>
          <w:rFonts w:ascii="Consolas" w:hAnsi="Consolas" w:cs="Consolas"/>
          <w:color w:val="999999"/>
          <w:sz w:val="16"/>
          <w:szCs w:val="16"/>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5 rows in set (0.00 sec)</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SELECT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FROM</w:t>
      </w:r>
      <w:r w:rsidRPr="00565C39">
        <w:rPr>
          <w:rStyle w:val="HTML"/>
          <w:rFonts w:ascii="Consolas" w:hAnsi="Consolas" w:cs="Consolas"/>
          <w:color w:val="000000"/>
          <w:sz w:val="19"/>
          <w:szCs w:val="19"/>
          <w:bdr w:val="none" w:sz="0" w:space="0" w:color="auto" w:frame="1"/>
          <w:lang w:val="en-US"/>
        </w:rPr>
        <w:t xml:space="preserve"> test4</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a4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b4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1</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3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2</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0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3</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1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4</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2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5</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0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6</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0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7</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1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8</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1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9</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0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10 </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0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555555"/>
          <w:sz w:val="19"/>
          <w:szCs w:val="19"/>
          <w:bdr w:val="none" w:sz="0" w:space="0" w:color="auto" w:frame="1"/>
          <w:lang w:val="en-US"/>
        </w:rPr>
        <w:t>10 rows in set (0.00 sec)</w:t>
      </w:r>
    </w:p>
    <w:p w:rsidR="00565C39" w:rsidRPr="00B1068C" w:rsidRDefault="00565C39" w:rsidP="00B1068C">
      <w:pPr>
        <w:pStyle w:val="a4"/>
        <w:spacing w:before="0" w:beforeAutospacing="0" w:after="0" w:afterAutospacing="0"/>
        <w:ind w:left="450"/>
        <w:textAlignment w:val="baseline"/>
        <w:rPr>
          <w:rFonts w:ascii="Arial" w:hAnsi="Arial" w:cs="Arial"/>
          <w:color w:val="555555"/>
          <w:sz w:val="21"/>
          <w:szCs w:val="21"/>
          <w:lang w:val="en-US"/>
        </w:rPr>
      </w:pPr>
      <w:r w:rsidRPr="00B1068C">
        <w:rPr>
          <w:rFonts w:ascii="Arial" w:hAnsi="Arial" w:cs="Arial"/>
          <w:color w:val="555555"/>
          <w:sz w:val="21"/>
          <w:szCs w:val="21"/>
          <w:lang w:val="en-US"/>
        </w:rPr>
        <w:t>.</w:t>
      </w:r>
    </w:p>
    <w:p w:rsidR="00565C39" w:rsidRPr="00B1068C" w:rsidRDefault="00565C39" w:rsidP="00565C39">
      <w:pPr>
        <w:pStyle w:val="2"/>
        <w:spacing w:before="0" w:beforeAutospacing="0" w:after="300" w:afterAutospacing="0"/>
        <w:textAlignment w:val="baseline"/>
        <w:rPr>
          <w:rFonts w:ascii="Arial" w:hAnsi="Arial" w:cs="Arial"/>
          <w:b w:val="0"/>
          <w:bCs w:val="0"/>
          <w:color w:val="555555"/>
          <w:sz w:val="38"/>
          <w:szCs w:val="38"/>
          <w:lang w:val="en-US"/>
        </w:rPr>
      </w:pPr>
      <w:bookmarkStart w:id="112" w:name="_Toc57736926"/>
      <w:r w:rsidRPr="00B1068C">
        <w:rPr>
          <w:rFonts w:ascii="Arial" w:hAnsi="Arial" w:cs="Arial"/>
          <w:b w:val="0"/>
          <w:bCs w:val="0"/>
          <w:color w:val="555555"/>
          <w:sz w:val="38"/>
          <w:szCs w:val="38"/>
          <w:lang w:val="en-US"/>
        </w:rPr>
        <w:t>Using the Event Scheduler</w:t>
      </w:r>
      <w:bookmarkEnd w:id="112"/>
    </w:p>
    <w:p w:rsidR="00565C39" w:rsidRPr="00565C39" w:rsidRDefault="00565C39" w:rsidP="00B1068C">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113" w:name="idm46251679460352"/>
      <w:bookmarkStart w:id="114" w:name="idm46251679459312"/>
      <w:bookmarkEnd w:id="113"/>
      <w:bookmarkEnd w:id="114"/>
      <w:r w:rsidRPr="00565C39">
        <w:rPr>
          <w:rFonts w:ascii="Arial" w:hAnsi="Arial" w:cs="Arial"/>
          <w:color w:val="555555"/>
          <w:sz w:val="21"/>
          <w:szCs w:val="21"/>
          <w:lang w:val="en-US"/>
        </w:rPr>
        <w:t>The </w:t>
      </w:r>
      <w:r w:rsidRPr="00565C39">
        <w:rPr>
          <w:rStyle w:val="firstterm"/>
          <w:rFonts w:ascii="Arial" w:hAnsi="Arial" w:cs="Arial"/>
          <w:color w:val="555555"/>
          <w:sz w:val="21"/>
          <w:szCs w:val="21"/>
          <w:bdr w:val="none" w:sz="0" w:space="0" w:color="auto" w:frame="1"/>
          <w:lang w:val="en-US"/>
        </w:rPr>
        <w:t>MySQL Event Scheduler</w:t>
      </w:r>
      <w:r w:rsidRPr="00565C39">
        <w:rPr>
          <w:rFonts w:ascii="Arial" w:hAnsi="Arial" w:cs="Arial"/>
          <w:color w:val="555555"/>
          <w:sz w:val="21"/>
          <w:szCs w:val="21"/>
          <w:lang w:val="en-US"/>
        </w:rPr>
        <w:t xml:space="preserve"> manages the scheduling and execution of events, that is, tasks that run according to a schedule. </w:t>
      </w:r>
    </w:p>
    <w:p w:rsidR="00565C39" w:rsidRPr="00B1068C" w:rsidRDefault="00565C39" w:rsidP="00565C39">
      <w:pPr>
        <w:pStyle w:val="a4"/>
        <w:shd w:val="clear" w:color="auto" w:fill="FFFFFF"/>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Stored routines require the </w:t>
      </w:r>
      <w:r w:rsidRPr="00565C39">
        <w:rPr>
          <w:rStyle w:val="HTML"/>
          <w:color w:val="000000"/>
          <w:bdr w:val="none" w:sz="0" w:space="0" w:color="auto" w:frame="1"/>
          <w:lang w:val="en-US"/>
        </w:rPr>
        <w:t>events</w:t>
      </w:r>
      <w:r w:rsidRPr="00565C39">
        <w:rPr>
          <w:rFonts w:ascii="Arial" w:hAnsi="Arial" w:cs="Arial"/>
          <w:color w:val="555555"/>
          <w:sz w:val="21"/>
          <w:szCs w:val="21"/>
          <w:lang w:val="en-US"/>
        </w:rPr>
        <w:t> data dictionary table in the </w:t>
      </w:r>
      <w:r w:rsidRPr="00565C39">
        <w:rPr>
          <w:rStyle w:val="HTML"/>
          <w:color w:val="000000"/>
          <w:bdr w:val="none" w:sz="0" w:space="0" w:color="auto" w:frame="1"/>
          <w:lang w:val="en-US"/>
        </w:rPr>
        <w:t>mysql</w:t>
      </w:r>
      <w:r w:rsidRPr="00565C39">
        <w:rPr>
          <w:rFonts w:ascii="Arial" w:hAnsi="Arial" w:cs="Arial"/>
          <w:color w:val="555555"/>
          <w:sz w:val="21"/>
          <w:szCs w:val="21"/>
          <w:lang w:val="en-US"/>
        </w:rPr>
        <w:t> system database. This table is created during the MySQL 8.0 installation procedure. If you are upgrading to MySQL 8.0 from an earlier version, be sure to perform the upgrade procedure to make sure that your system database is up to date.</w:t>
      </w:r>
    </w:p>
    <w:p w:rsidR="00565C39" w:rsidRPr="00565C39" w:rsidRDefault="00565C39" w:rsidP="00565C39">
      <w:pPr>
        <w:pStyle w:val="3"/>
        <w:spacing w:before="120" w:beforeAutospacing="0" w:after="225" w:afterAutospacing="0"/>
        <w:textAlignment w:val="baseline"/>
        <w:rPr>
          <w:rFonts w:ascii="Arial" w:hAnsi="Arial" w:cs="Arial"/>
          <w:b w:val="0"/>
          <w:bCs w:val="0"/>
          <w:color w:val="555555"/>
          <w:sz w:val="34"/>
          <w:szCs w:val="34"/>
          <w:lang w:val="en-US"/>
        </w:rPr>
      </w:pPr>
      <w:bookmarkStart w:id="115" w:name="idm46251679446512"/>
      <w:bookmarkStart w:id="116" w:name="_Toc57736927"/>
      <w:bookmarkEnd w:id="115"/>
      <w:r w:rsidRPr="00565C39">
        <w:rPr>
          <w:rFonts w:ascii="Arial" w:hAnsi="Arial" w:cs="Arial"/>
          <w:b w:val="0"/>
          <w:bCs w:val="0"/>
          <w:color w:val="555555"/>
          <w:sz w:val="34"/>
          <w:szCs w:val="34"/>
          <w:lang w:val="en-US"/>
        </w:rPr>
        <w:t>Event Scheduler Overview</w:t>
      </w:r>
      <w:bookmarkEnd w:id="116"/>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bookmarkStart w:id="117" w:name="idm46251679439648"/>
      <w:bookmarkEnd w:id="117"/>
      <w:r w:rsidRPr="00565C39">
        <w:rPr>
          <w:rFonts w:ascii="Arial" w:hAnsi="Arial" w:cs="Arial"/>
          <w:color w:val="555555"/>
          <w:sz w:val="21"/>
          <w:szCs w:val="21"/>
          <w:lang w:val="en-US"/>
        </w:rPr>
        <w:t>MySQL Events are tasks that run according to a schedule. Therefore, we sometimes refer to them as </w:t>
      </w:r>
      <w:r w:rsidRPr="00565C39">
        <w:rPr>
          <w:rStyle w:val="a6"/>
          <w:rFonts w:ascii="Arial" w:hAnsi="Arial" w:cs="Arial"/>
          <w:color w:val="000000"/>
          <w:sz w:val="21"/>
          <w:szCs w:val="21"/>
          <w:bdr w:val="none" w:sz="0" w:space="0" w:color="auto" w:frame="1"/>
          <w:lang w:val="en-US"/>
        </w:rPr>
        <w:t>scheduled</w:t>
      </w:r>
      <w:r w:rsidRPr="00565C39">
        <w:rPr>
          <w:rFonts w:ascii="Arial" w:hAnsi="Arial" w:cs="Arial"/>
          <w:color w:val="555555"/>
          <w:sz w:val="21"/>
          <w:szCs w:val="21"/>
          <w:lang w:val="en-US"/>
        </w:rPr>
        <w:t xml:space="preserve"> events. When you create an event, you are creating a named database object containing one or more SQL statements to be executed at one or more regular intervals, beginning and ending at a specific date and time. Conceptually, this is similar to the idea of the </w:t>
      </w:r>
      <w:proofErr w:type="gramStart"/>
      <w:r w:rsidRPr="00565C39">
        <w:rPr>
          <w:rFonts w:ascii="Arial" w:hAnsi="Arial" w:cs="Arial"/>
          <w:color w:val="555555"/>
          <w:sz w:val="21"/>
          <w:szCs w:val="21"/>
          <w:lang w:val="en-US"/>
        </w:rPr>
        <w:t>Unix</w:t>
      </w:r>
      <w:proofErr w:type="gramEnd"/>
      <w:r w:rsidRPr="00565C39">
        <w:rPr>
          <w:rFonts w:ascii="Arial" w:hAnsi="Arial" w:cs="Arial"/>
          <w:color w:val="555555"/>
          <w:sz w:val="21"/>
          <w:szCs w:val="21"/>
          <w:lang w:val="en-US"/>
        </w:rPr>
        <w:t> </w:t>
      </w:r>
      <w:r w:rsidRPr="00565C39">
        <w:rPr>
          <w:rStyle w:val="HTML"/>
          <w:color w:val="000000"/>
          <w:bdr w:val="none" w:sz="0" w:space="0" w:color="auto" w:frame="1"/>
          <w:lang w:val="en-US"/>
        </w:rPr>
        <w:t>crontab</w:t>
      </w:r>
      <w:r w:rsidRPr="00565C39">
        <w:rPr>
          <w:rFonts w:ascii="Arial" w:hAnsi="Arial" w:cs="Arial"/>
          <w:color w:val="555555"/>
          <w:sz w:val="21"/>
          <w:szCs w:val="21"/>
          <w:lang w:val="en-US"/>
        </w:rPr>
        <w:t> (also known as a </w:t>
      </w:r>
      <w:r w:rsidRPr="00565C39">
        <w:rPr>
          <w:rStyle w:val="quote"/>
          <w:rFonts w:ascii="inherit" w:hAnsi="inherit" w:cs="Arial"/>
          <w:color w:val="555555"/>
          <w:sz w:val="21"/>
          <w:szCs w:val="21"/>
          <w:bdr w:val="none" w:sz="0" w:space="0" w:color="auto" w:frame="1"/>
          <w:lang w:val="en-US"/>
        </w:rPr>
        <w:t>“cron job”</w:t>
      </w:r>
      <w:r w:rsidRPr="00565C39">
        <w:rPr>
          <w:rFonts w:ascii="Arial" w:hAnsi="Arial" w:cs="Arial"/>
          <w:color w:val="555555"/>
          <w:sz w:val="21"/>
          <w:szCs w:val="21"/>
          <w:lang w:val="en-US"/>
        </w:rPr>
        <w:t>) or the Windows Task Scheduler.</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Scheduled tasks of this type are also sometimes known as </w:t>
      </w:r>
      <w:r w:rsidRPr="00565C39">
        <w:rPr>
          <w:rStyle w:val="quote"/>
          <w:rFonts w:ascii="inherit" w:hAnsi="inherit" w:cs="Arial"/>
          <w:color w:val="555555"/>
          <w:sz w:val="21"/>
          <w:szCs w:val="21"/>
          <w:bdr w:val="none" w:sz="0" w:space="0" w:color="auto" w:frame="1"/>
          <w:lang w:val="en-US"/>
        </w:rPr>
        <w:t>“temporal triggers”</w:t>
      </w:r>
      <w:r w:rsidRPr="00565C39">
        <w:rPr>
          <w:rFonts w:ascii="Arial" w:hAnsi="Arial" w:cs="Arial"/>
          <w:color w:val="555555"/>
          <w:sz w:val="21"/>
          <w:szCs w:val="21"/>
          <w:lang w:val="en-US"/>
        </w:rPr>
        <w:t>, implying that these are objects that are triggered by the passage of time. While this is essentially correct, we prefer to use the term </w:t>
      </w:r>
      <w:r w:rsidRPr="00565C39">
        <w:rPr>
          <w:rStyle w:val="a6"/>
          <w:rFonts w:ascii="Arial" w:hAnsi="Arial" w:cs="Arial"/>
          <w:color w:val="000000"/>
          <w:sz w:val="21"/>
          <w:szCs w:val="21"/>
          <w:bdr w:val="none" w:sz="0" w:space="0" w:color="auto" w:frame="1"/>
          <w:lang w:val="en-US"/>
        </w:rPr>
        <w:t>events</w:t>
      </w:r>
      <w:r w:rsidRPr="00565C39">
        <w:rPr>
          <w:rFonts w:ascii="Arial" w:hAnsi="Arial" w:cs="Arial"/>
          <w:color w:val="555555"/>
          <w:sz w:val="21"/>
          <w:szCs w:val="21"/>
          <w:lang w:val="en-US"/>
        </w:rPr>
        <w:t> to avoid confusion with triggers of the type discussed in </w:t>
      </w:r>
      <w:hyperlink r:id="rId355" w:tooltip="25.3 Using Triggers" w:history="1">
        <w:r w:rsidRPr="00565C39">
          <w:rPr>
            <w:rStyle w:val="a3"/>
            <w:rFonts w:ascii="Arial" w:hAnsi="Arial" w:cs="Arial"/>
            <w:color w:val="0074A3"/>
            <w:sz w:val="21"/>
            <w:szCs w:val="21"/>
            <w:lang w:val="en-US"/>
          </w:rPr>
          <w:t xml:space="preserve"> “Using Triggers”</w:t>
        </w:r>
      </w:hyperlink>
      <w:r w:rsidRPr="00565C39">
        <w:rPr>
          <w:rFonts w:ascii="Arial" w:hAnsi="Arial" w:cs="Arial"/>
          <w:color w:val="555555"/>
          <w:sz w:val="21"/>
          <w:szCs w:val="21"/>
          <w:lang w:val="en-US"/>
        </w:rPr>
        <w:t>. Events should more specifically not be confused with </w:t>
      </w:r>
      <w:r w:rsidRPr="00565C39">
        <w:rPr>
          <w:rStyle w:val="quote"/>
          <w:rFonts w:ascii="inherit" w:hAnsi="inherit" w:cs="Arial"/>
          <w:color w:val="555555"/>
          <w:sz w:val="21"/>
          <w:szCs w:val="21"/>
          <w:bdr w:val="none" w:sz="0" w:space="0" w:color="auto" w:frame="1"/>
          <w:lang w:val="en-US"/>
        </w:rPr>
        <w:t>“temporary triggers”</w:t>
      </w:r>
      <w:r w:rsidRPr="00565C39">
        <w:rPr>
          <w:rFonts w:ascii="Arial" w:hAnsi="Arial" w:cs="Arial"/>
          <w:color w:val="555555"/>
          <w:sz w:val="21"/>
          <w:szCs w:val="21"/>
          <w:lang w:val="en-US"/>
        </w:rPr>
        <w:t>. Whereas a trigger is a database object whose statements are executed in response to a specific type of event that occurs on a given table, a (scheduled) event is an object whose statements are executed in response to the passage of a specified time interval.</w:t>
      </w:r>
    </w:p>
    <w:p w:rsidR="00565C39" w:rsidRPr="00565C39" w:rsidRDefault="00565C39" w:rsidP="00565C39">
      <w:pPr>
        <w:pStyle w:val="a4"/>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lastRenderedPageBreak/>
        <w:t>While there is no provision in the SQL Standard for event scheduling, there are precedents in other database systems, and you may notice some similarities between these implementations and that found in the MySQL Server.</w:t>
      </w:r>
    </w:p>
    <w:p w:rsidR="00565C39" w:rsidRPr="00565C39" w:rsidRDefault="00565C39" w:rsidP="00565C39">
      <w:pPr>
        <w:pStyle w:val="a4"/>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MySQL Events have the following major features and properties:</w:t>
      </w:r>
    </w:p>
    <w:p w:rsidR="00565C39" w:rsidRPr="00565C39" w:rsidRDefault="00565C39" w:rsidP="004D6489">
      <w:pPr>
        <w:pStyle w:val="a4"/>
        <w:numPr>
          <w:ilvl w:val="0"/>
          <w:numId w:val="34"/>
        </w:numPr>
        <w:spacing w:before="0" w:beforeAutospacing="0" w:after="225"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In MySQL, an event is uniquely identified by its name and the schema to which it is assigned.</w:t>
      </w:r>
    </w:p>
    <w:p w:rsidR="00565C39" w:rsidRPr="00565C39" w:rsidRDefault="00565C39" w:rsidP="004D6489">
      <w:pPr>
        <w:pStyle w:val="a4"/>
        <w:numPr>
          <w:ilvl w:val="0"/>
          <w:numId w:val="34"/>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An event performs a specific action according to a schedule. This action consists of an SQL statement, which can be a compound statement in a </w:t>
      </w:r>
      <w:hyperlink r:id="rId356" w:tooltip="13.6.1 BEGIN ... END Compound Statement" w:history="1">
        <w:r w:rsidRPr="00565C39">
          <w:rPr>
            <w:rStyle w:val="HTML"/>
            <w:color w:val="000000"/>
            <w:u w:val="single"/>
            <w:bdr w:val="none" w:sz="0" w:space="0" w:color="auto" w:frame="1"/>
            <w:lang w:val="en-US"/>
          </w:rPr>
          <w:t>BEGIN ... END</w:t>
        </w:r>
      </w:hyperlink>
      <w:r w:rsidR="009258BD">
        <w:rPr>
          <w:rFonts w:ascii="Arial" w:hAnsi="Arial" w:cs="Arial"/>
          <w:color w:val="555555"/>
          <w:sz w:val="21"/>
          <w:szCs w:val="21"/>
          <w:lang w:val="en-US"/>
        </w:rPr>
        <w:t xml:space="preserve"> block if </w:t>
      </w:r>
      <w:proofErr w:type="gramStart"/>
      <w:r w:rsidR="009258BD">
        <w:rPr>
          <w:rFonts w:ascii="Arial" w:hAnsi="Arial" w:cs="Arial"/>
          <w:color w:val="555555"/>
          <w:sz w:val="21"/>
          <w:szCs w:val="21"/>
          <w:lang w:val="en-US"/>
        </w:rPr>
        <w:t xml:space="preserve">desired </w:t>
      </w:r>
      <w:r w:rsidRPr="00565C39">
        <w:rPr>
          <w:rFonts w:ascii="Arial" w:hAnsi="Arial" w:cs="Arial"/>
          <w:color w:val="555555"/>
          <w:sz w:val="21"/>
          <w:szCs w:val="21"/>
          <w:lang w:val="en-US"/>
        </w:rPr>
        <w:t>.</w:t>
      </w:r>
      <w:proofErr w:type="gramEnd"/>
      <w:r w:rsidRPr="00565C39">
        <w:rPr>
          <w:rFonts w:ascii="Arial" w:hAnsi="Arial" w:cs="Arial"/>
          <w:color w:val="555555"/>
          <w:sz w:val="21"/>
          <w:szCs w:val="21"/>
          <w:lang w:val="en-US"/>
        </w:rPr>
        <w:t xml:space="preserve"> An event's timing can be either </w:t>
      </w:r>
      <w:r w:rsidR="009258BD">
        <w:rPr>
          <w:rStyle w:val="firstterm"/>
          <w:rFonts w:ascii="Arial" w:hAnsi="Arial" w:cs="Arial"/>
          <w:color w:val="555555"/>
          <w:sz w:val="21"/>
          <w:szCs w:val="21"/>
          <w:bdr w:val="none" w:sz="0" w:space="0" w:color="auto" w:frame="1"/>
          <w:lang w:val="en-US"/>
        </w:rPr>
        <w:t>one-ti</w:t>
      </w:r>
      <w:r w:rsidRPr="00565C39">
        <w:rPr>
          <w:rStyle w:val="firstterm"/>
          <w:rFonts w:ascii="Arial" w:hAnsi="Arial" w:cs="Arial"/>
          <w:color w:val="555555"/>
          <w:sz w:val="21"/>
          <w:szCs w:val="21"/>
          <w:bdr w:val="none" w:sz="0" w:space="0" w:color="auto" w:frame="1"/>
          <w:lang w:val="en-US"/>
        </w:rPr>
        <w:t>e</w:t>
      </w:r>
      <w:r w:rsidRPr="00565C39">
        <w:rPr>
          <w:rFonts w:ascii="Arial" w:hAnsi="Arial" w:cs="Arial"/>
          <w:color w:val="555555"/>
          <w:sz w:val="21"/>
          <w:szCs w:val="21"/>
          <w:lang w:val="en-US"/>
        </w:rPr>
        <w:t> or </w:t>
      </w:r>
      <w:r w:rsidRPr="00565C39">
        <w:rPr>
          <w:rStyle w:val="firstterm"/>
          <w:rFonts w:ascii="Arial" w:hAnsi="Arial" w:cs="Arial"/>
          <w:color w:val="555555"/>
          <w:sz w:val="21"/>
          <w:szCs w:val="21"/>
          <w:bdr w:val="none" w:sz="0" w:space="0" w:color="auto" w:frame="1"/>
          <w:lang w:val="en-US"/>
        </w:rPr>
        <w:t>recurrent</w:t>
      </w:r>
      <w:r w:rsidRPr="00565C39">
        <w:rPr>
          <w:rFonts w:ascii="Arial" w:hAnsi="Arial" w:cs="Arial"/>
          <w:color w:val="555555"/>
          <w:sz w:val="21"/>
          <w:szCs w:val="21"/>
          <w:lang w:val="en-US"/>
        </w:rPr>
        <w:t>. A one-time event executes one time only. A recurrent event repeats its action at a regular interval, and the schedule for a recurring event can be assigned a specific start day and time, end day and time, both, or neither. (By default, a recurring event's schedule begins as soon as it is created, and continues indefinitely, until it is disabled or dropped.)</w:t>
      </w:r>
    </w:p>
    <w:p w:rsidR="00565C39" w:rsidRPr="00565C39" w:rsidRDefault="00565C39" w:rsidP="00565C39">
      <w:pPr>
        <w:pStyle w:val="a4"/>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If a repeating event does not terminate within its scheduling interval, the result may be multiple instances of the event executing simultaneously. If this is undesirable, you should institute a mechanism to prevent simultaneous instances. For example, you could use the </w:t>
      </w:r>
      <w:hyperlink r:id="rId357" w:anchor="function_get-lock" w:history="1">
        <w:r w:rsidRPr="00565C39">
          <w:rPr>
            <w:rStyle w:val="HTML"/>
            <w:color w:val="000000"/>
            <w:u w:val="single"/>
            <w:bdr w:val="none" w:sz="0" w:space="0" w:color="auto" w:frame="1"/>
            <w:lang w:val="en-US"/>
          </w:rPr>
          <w:t>GET_</w:t>
        </w:r>
        <w:proofErr w:type="gramStart"/>
        <w:r w:rsidRPr="00565C39">
          <w:rPr>
            <w:rStyle w:val="HTML"/>
            <w:color w:val="000000"/>
            <w:u w:val="single"/>
            <w:bdr w:val="none" w:sz="0" w:space="0" w:color="auto" w:frame="1"/>
            <w:lang w:val="en-US"/>
          </w:rPr>
          <w:t>LOCK(</w:t>
        </w:r>
        <w:proofErr w:type="gramEnd"/>
        <w:r w:rsidRPr="00565C39">
          <w:rPr>
            <w:rStyle w:val="HTML"/>
            <w:color w:val="000000"/>
            <w:u w:val="single"/>
            <w:bdr w:val="none" w:sz="0" w:space="0" w:color="auto" w:frame="1"/>
            <w:lang w:val="en-US"/>
          </w:rPr>
          <w:t>)</w:t>
        </w:r>
      </w:hyperlink>
      <w:r w:rsidRPr="00565C39">
        <w:rPr>
          <w:rFonts w:ascii="Arial" w:hAnsi="Arial" w:cs="Arial"/>
          <w:color w:val="555555"/>
          <w:sz w:val="21"/>
          <w:szCs w:val="21"/>
          <w:lang w:val="en-US"/>
        </w:rPr>
        <w:t> function, or row or table locking.</w:t>
      </w:r>
    </w:p>
    <w:p w:rsidR="00565C39" w:rsidRPr="00565C39" w:rsidRDefault="00565C39" w:rsidP="004D6489">
      <w:pPr>
        <w:pStyle w:val="a4"/>
        <w:numPr>
          <w:ilvl w:val="0"/>
          <w:numId w:val="34"/>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Users can create, modify, and drop scheduled events using SQL statements intended for these purposes. Syntactically invalid event creation and modification statements fail with an appropriate error message. </w:t>
      </w:r>
      <w:r w:rsidRPr="00565C39">
        <w:rPr>
          <w:rStyle w:val="a6"/>
          <w:rFonts w:ascii="Arial" w:hAnsi="Arial" w:cs="Arial"/>
          <w:color w:val="000000"/>
          <w:sz w:val="21"/>
          <w:szCs w:val="21"/>
          <w:bdr w:val="none" w:sz="0" w:space="0" w:color="auto" w:frame="1"/>
          <w:lang w:val="en-US"/>
        </w:rPr>
        <w:t>A user may include statements in an event's action which require privileges that the user does not actually have</w:t>
      </w:r>
      <w:r w:rsidRPr="00565C39">
        <w:rPr>
          <w:rFonts w:ascii="Arial" w:hAnsi="Arial" w:cs="Arial"/>
          <w:color w:val="555555"/>
          <w:sz w:val="21"/>
          <w:szCs w:val="21"/>
          <w:lang w:val="en-US"/>
        </w:rPr>
        <w:t>. The event creation or modification statement succeeds but the event's action fails</w:t>
      </w:r>
      <w:proofErr w:type="gramStart"/>
      <w:r w:rsidRPr="00565C39">
        <w:rPr>
          <w:rFonts w:ascii="Arial" w:hAnsi="Arial" w:cs="Arial"/>
          <w:color w:val="555555"/>
          <w:sz w:val="21"/>
          <w:szCs w:val="21"/>
          <w:lang w:val="en-US"/>
        </w:rPr>
        <w:t>..</w:t>
      </w:r>
      <w:proofErr w:type="gramEnd"/>
    </w:p>
    <w:p w:rsidR="00565C39" w:rsidRPr="009258BD" w:rsidRDefault="00565C39" w:rsidP="004D6489">
      <w:pPr>
        <w:pStyle w:val="a4"/>
        <w:numPr>
          <w:ilvl w:val="0"/>
          <w:numId w:val="34"/>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Many of the properties of an event can be set or modified using SQL statements. These properties include the event's name, timing, persistence (that is, whether it is preserved following the expiration of its schedule), status (enabled or disabled), action to be performed, and the schema to which it is assigned</w:t>
      </w:r>
      <w:proofErr w:type="gramStart"/>
      <w:r w:rsidRPr="00565C39">
        <w:rPr>
          <w:rFonts w:ascii="Arial" w:hAnsi="Arial" w:cs="Arial"/>
          <w:color w:val="555555"/>
          <w:sz w:val="21"/>
          <w:szCs w:val="21"/>
          <w:lang w:val="en-US"/>
        </w:rPr>
        <w:t>.</w:t>
      </w:r>
      <w:r w:rsidRPr="009258BD">
        <w:rPr>
          <w:rFonts w:ascii="Arial" w:hAnsi="Arial" w:cs="Arial"/>
          <w:color w:val="555555"/>
          <w:sz w:val="21"/>
          <w:szCs w:val="21"/>
          <w:lang w:val="en-US"/>
        </w:rPr>
        <w:t>.</w:t>
      </w:r>
      <w:proofErr w:type="gramEnd"/>
    </w:p>
    <w:p w:rsidR="00565C39" w:rsidRPr="009258BD" w:rsidRDefault="00565C39" w:rsidP="00565C39">
      <w:pPr>
        <w:pStyle w:val="a4"/>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 xml:space="preserve">The default definer of an event is the user who created the event, unless the event has been altered, in which case the definer </w:t>
      </w:r>
      <w:proofErr w:type="gramStart"/>
      <w:r w:rsidRPr="00565C39">
        <w:rPr>
          <w:rFonts w:ascii="Arial" w:hAnsi="Arial" w:cs="Arial"/>
          <w:color w:val="555555"/>
          <w:sz w:val="21"/>
          <w:szCs w:val="21"/>
          <w:lang w:val="en-US"/>
        </w:rPr>
        <w:t>is the user who issued the last </w:t>
      </w:r>
      <w:hyperlink r:id="rId358" w:tooltip="13.1.3 ALTER EVENT Statement" w:history="1">
        <w:r w:rsidRPr="00565C39">
          <w:rPr>
            <w:rStyle w:val="HTML"/>
            <w:color w:val="000000"/>
            <w:u w:val="single"/>
            <w:bdr w:val="none" w:sz="0" w:space="0" w:color="auto" w:frame="1"/>
            <w:lang w:val="en-US"/>
          </w:rPr>
          <w:t>ALTER EVENT</w:t>
        </w:r>
      </w:hyperlink>
      <w:r w:rsidRPr="00565C39">
        <w:rPr>
          <w:rFonts w:ascii="Arial" w:hAnsi="Arial" w:cs="Arial"/>
          <w:color w:val="555555"/>
          <w:sz w:val="21"/>
          <w:szCs w:val="21"/>
          <w:lang w:val="en-US"/>
        </w:rPr>
        <w:t> statement</w:t>
      </w:r>
      <w:proofErr w:type="gramEnd"/>
      <w:r w:rsidRPr="00565C39">
        <w:rPr>
          <w:rFonts w:ascii="Arial" w:hAnsi="Arial" w:cs="Arial"/>
          <w:color w:val="555555"/>
          <w:sz w:val="21"/>
          <w:szCs w:val="21"/>
          <w:lang w:val="en-US"/>
        </w:rPr>
        <w:t xml:space="preserve"> affecting that event. An event can be modified by any user having the </w:t>
      </w:r>
      <w:hyperlink r:id="rId359" w:anchor="priv_event" w:history="1">
        <w:r w:rsidRPr="00565C39">
          <w:rPr>
            <w:rStyle w:val="HTML"/>
            <w:color w:val="000000"/>
            <w:u w:val="single"/>
            <w:bdr w:val="none" w:sz="0" w:space="0" w:color="auto" w:frame="1"/>
            <w:lang w:val="en-US"/>
          </w:rPr>
          <w:t>EVENT</w:t>
        </w:r>
      </w:hyperlink>
      <w:r w:rsidRPr="00565C39">
        <w:rPr>
          <w:rFonts w:ascii="Arial" w:hAnsi="Arial" w:cs="Arial"/>
          <w:color w:val="555555"/>
          <w:sz w:val="21"/>
          <w:szCs w:val="21"/>
          <w:lang w:val="en-US"/>
        </w:rPr>
        <w:t> privilege on the database for which the event is defined</w:t>
      </w:r>
      <w:proofErr w:type="gramStart"/>
      <w:r w:rsidRPr="00565C39">
        <w:rPr>
          <w:rFonts w:ascii="Arial" w:hAnsi="Arial" w:cs="Arial"/>
          <w:color w:val="555555"/>
          <w:sz w:val="21"/>
          <w:szCs w:val="21"/>
          <w:lang w:val="en-US"/>
        </w:rPr>
        <w:t>.</w:t>
      </w:r>
      <w:r w:rsidRPr="009258BD">
        <w:rPr>
          <w:rFonts w:ascii="Arial" w:hAnsi="Arial" w:cs="Arial"/>
          <w:color w:val="555555"/>
          <w:sz w:val="21"/>
          <w:szCs w:val="21"/>
          <w:lang w:val="en-US"/>
        </w:rPr>
        <w:t>.</w:t>
      </w:r>
      <w:proofErr w:type="gramEnd"/>
    </w:p>
    <w:p w:rsidR="00565C39" w:rsidRPr="009258BD" w:rsidRDefault="00565C39" w:rsidP="004D6489">
      <w:pPr>
        <w:pStyle w:val="a4"/>
        <w:numPr>
          <w:ilvl w:val="0"/>
          <w:numId w:val="34"/>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An event's action statement may include most SQL statements permitted within stored routines</w:t>
      </w:r>
      <w:proofErr w:type="gramStart"/>
      <w:r w:rsidRPr="00565C39">
        <w:rPr>
          <w:rFonts w:ascii="Arial" w:hAnsi="Arial" w:cs="Arial"/>
          <w:color w:val="555555"/>
          <w:sz w:val="21"/>
          <w:szCs w:val="21"/>
          <w:lang w:val="en-US"/>
        </w:rPr>
        <w:t>.</w:t>
      </w:r>
      <w:r w:rsidRPr="009258BD">
        <w:rPr>
          <w:rFonts w:ascii="Arial" w:hAnsi="Arial" w:cs="Arial"/>
          <w:color w:val="555555"/>
          <w:sz w:val="21"/>
          <w:szCs w:val="21"/>
          <w:lang w:val="en-US"/>
        </w:rPr>
        <w:t>.</w:t>
      </w:r>
      <w:proofErr w:type="gramEnd"/>
    </w:p>
    <w:p w:rsidR="00565C39" w:rsidRPr="002D7ED7" w:rsidRDefault="00565C39" w:rsidP="00565C39">
      <w:pPr>
        <w:pStyle w:val="3"/>
        <w:spacing w:before="120" w:beforeAutospacing="0" w:after="225" w:afterAutospacing="0"/>
        <w:textAlignment w:val="baseline"/>
        <w:rPr>
          <w:rFonts w:ascii="Arial" w:hAnsi="Arial" w:cs="Arial"/>
          <w:bCs w:val="0"/>
          <w:color w:val="555555"/>
          <w:sz w:val="34"/>
          <w:szCs w:val="34"/>
          <w:lang w:val="en-US"/>
        </w:rPr>
      </w:pPr>
      <w:bookmarkStart w:id="118" w:name="_Toc57736928"/>
      <w:r w:rsidRPr="002D7ED7">
        <w:rPr>
          <w:rFonts w:ascii="Arial" w:hAnsi="Arial" w:cs="Arial"/>
          <w:bCs w:val="0"/>
          <w:color w:val="555555"/>
          <w:sz w:val="34"/>
          <w:szCs w:val="34"/>
          <w:lang w:val="en-US"/>
        </w:rPr>
        <w:t>Event Scheduler Configuration</w:t>
      </w:r>
      <w:bookmarkEnd w:id="118"/>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Events are executed by a special </w:t>
      </w:r>
      <w:r w:rsidRPr="00565C39">
        <w:rPr>
          <w:rStyle w:val="firstterm"/>
          <w:rFonts w:ascii="Arial" w:hAnsi="Arial" w:cs="Arial"/>
          <w:color w:val="555555"/>
          <w:sz w:val="21"/>
          <w:szCs w:val="21"/>
          <w:bdr w:val="none" w:sz="0" w:space="0" w:color="auto" w:frame="1"/>
          <w:lang w:val="en-US"/>
        </w:rPr>
        <w:t>event scheduler thread</w:t>
      </w:r>
      <w:r w:rsidRPr="00565C39">
        <w:rPr>
          <w:rFonts w:ascii="Arial" w:hAnsi="Arial" w:cs="Arial"/>
          <w:color w:val="555555"/>
          <w:sz w:val="21"/>
          <w:szCs w:val="21"/>
          <w:lang w:val="en-US"/>
        </w:rPr>
        <w:t>; when we refer to the Event Scheduler, we actually refer to this thread. When running, the event scheduler thread and its current state can be seen by users having the </w:t>
      </w:r>
      <w:hyperlink r:id="rId360" w:anchor="priv_process" w:history="1">
        <w:r w:rsidRPr="00565C39">
          <w:rPr>
            <w:rStyle w:val="HTML"/>
            <w:color w:val="000000"/>
            <w:u w:val="single"/>
            <w:bdr w:val="none" w:sz="0" w:space="0" w:color="auto" w:frame="1"/>
            <w:lang w:val="en-US"/>
          </w:rPr>
          <w:t>PROCESS</w:t>
        </w:r>
      </w:hyperlink>
      <w:r w:rsidRPr="00565C39">
        <w:rPr>
          <w:rFonts w:ascii="Arial" w:hAnsi="Arial" w:cs="Arial"/>
          <w:color w:val="555555"/>
          <w:sz w:val="21"/>
          <w:szCs w:val="21"/>
          <w:lang w:val="en-US"/>
        </w:rPr>
        <w:t> privilege in the output of </w:t>
      </w:r>
      <w:hyperlink r:id="rId361" w:tooltip="13.7.7.29 SHOW PROCESSLIST Statement" w:history="1">
        <w:r w:rsidRPr="00565C39">
          <w:rPr>
            <w:rStyle w:val="HTML"/>
            <w:color w:val="000000"/>
            <w:u w:val="single"/>
            <w:bdr w:val="none" w:sz="0" w:space="0" w:color="auto" w:frame="1"/>
            <w:lang w:val="en-US"/>
          </w:rPr>
          <w:t>SHOW PROCESSLIST</w:t>
        </w:r>
      </w:hyperlink>
      <w:r w:rsidRPr="00565C39">
        <w:rPr>
          <w:rFonts w:ascii="Arial" w:hAnsi="Arial" w:cs="Arial"/>
          <w:color w:val="555555"/>
          <w:sz w:val="21"/>
          <w:szCs w:val="21"/>
          <w:lang w:val="en-US"/>
        </w:rPr>
        <w:t>, as shown in the discussion that follows.</w:t>
      </w:r>
    </w:p>
    <w:p w:rsidR="00565C39" w:rsidRDefault="00565C39" w:rsidP="00565C39">
      <w:pPr>
        <w:pStyle w:val="a4"/>
        <w:spacing w:before="0" w:beforeAutospacing="0" w:after="0" w:afterAutospacing="0"/>
        <w:textAlignment w:val="baseline"/>
        <w:rPr>
          <w:rFonts w:ascii="Arial" w:hAnsi="Arial" w:cs="Arial"/>
          <w:color w:val="555555"/>
          <w:sz w:val="21"/>
          <w:szCs w:val="21"/>
        </w:rPr>
      </w:pPr>
      <w:bookmarkStart w:id="119" w:name="idm46251679408752"/>
      <w:bookmarkStart w:id="120" w:name="idm46251679407264"/>
      <w:bookmarkEnd w:id="119"/>
      <w:bookmarkEnd w:id="120"/>
      <w:r w:rsidRPr="00565C39">
        <w:rPr>
          <w:rFonts w:ascii="Arial" w:hAnsi="Arial" w:cs="Arial"/>
          <w:color w:val="555555"/>
          <w:sz w:val="21"/>
          <w:szCs w:val="21"/>
          <w:lang w:val="en-US"/>
        </w:rPr>
        <w:t>The global </w:t>
      </w:r>
      <w:hyperlink r:id="rId362"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xml:space="preserve"> system variable determines whether the Event Scheduler is enabled and running on the server. It has one of these 3 values, which affect event scheduling as described here. </w:t>
      </w:r>
      <w:r>
        <w:rPr>
          <w:rFonts w:ascii="Arial" w:hAnsi="Arial" w:cs="Arial"/>
          <w:color w:val="555555"/>
          <w:sz w:val="21"/>
          <w:szCs w:val="21"/>
        </w:rPr>
        <w:t>The default is </w:t>
      </w:r>
      <w:r>
        <w:rPr>
          <w:rStyle w:val="HTML"/>
          <w:color w:val="000000"/>
          <w:bdr w:val="none" w:sz="0" w:space="0" w:color="auto" w:frame="1"/>
        </w:rPr>
        <w:t>ON</w:t>
      </w:r>
      <w:r>
        <w:rPr>
          <w:rFonts w:ascii="Arial" w:hAnsi="Arial" w:cs="Arial"/>
          <w:color w:val="555555"/>
          <w:sz w:val="21"/>
          <w:szCs w:val="21"/>
        </w:rPr>
        <w:t>.</w:t>
      </w:r>
    </w:p>
    <w:p w:rsidR="00565C39" w:rsidRPr="00565C39" w:rsidRDefault="00565C39" w:rsidP="004D6489">
      <w:pPr>
        <w:pStyle w:val="a4"/>
        <w:numPr>
          <w:ilvl w:val="0"/>
          <w:numId w:val="35"/>
        </w:numPr>
        <w:spacing w:before="0" w:beforeAutospacing="0" w:after="0" w:afterAutospacing="0"/>
        <w:ind w:left="450"/>
        <w:textAlignment w:val="baseline"/>
        <w:rPr>
          <w:rFonts w:ascii="Arial" w:hAnsi="Arial" w:cs="Arial"/>
          <w:color w:val="555555"/>
          <w:sz w:val="21"/>
          <w:szCs w:val="21"/>
          <w:lang w:val="en-US"/>
        </w:rPr>
      </w:pPr>
      <w:r w:rsidRPr="00565C39">
        <w:rPr>
          <w:rStyle w:val="HTML"/>
          <w:color w:val="000000"/>
          <w:bdr w:val="none" w:sz="0" w:space="0" w:color="auto" w:frame="1"/>
          <w:lang w:val="en-US"/>
        </w:rPr>
        <w:t>ON</w:t>
      </w:r>
      <w:r w:rsidRPr="00565C39">
        <w:rPr>
          <w:rFonts w:ascii="Arial" w:hAnsi="Arial" w:cs="Arial"/>
          <w:color w:val="555555"/>
          <w:sz w:val="21"/>
          <w:szCs w:val="21"/>
          <w:lang w:val="en-US"/>
        </w:rPr>
        <w:t>: The Event Scheduler is started; the event scheduler thread runs and executes all scheduled events.</w:t>
      </w:r>
    </w:p>
    <w:p w:rsidR="00565C39" w:rsidRPr="00565C39" w:rsidRDefault="00565C39" w:rsidP="00565C39">
      <w:pPr>
        <w:pStyle w:val="a4"/>
        <w:spacing w:before="0" w:beforeAutospacing="0" w:after="0" w:afterAutospacing="0"/>
        <w:ind w:left="450"/>
        <w:textAlignment w:val="baseline"/>
        <w:rPr>
          <w:rFonts w:ascii="Arial" w:hAnsi="Arial" w:cs="Arial"/>
          <w:color w:val="555555"/>
          <w:sz w:val="21"/>
          <w:szCs w:val="21"/>
          <w:lang w:val="en-US"/>
        </w:rPr>
      </w:pPr>
      <w:bookmarkStart w:id="121" w:name="idm46251679401568"/>
      <w:bookmarkEnd w:id="121"/>
      <w:r w:rsidRPr="00565C39">
        <w:rPr>
          <w:rFonts w:ascii="Arial" w:hAnsi="Arial" w:cs="Arial"/>
          <w:color w:val="555555"/>
          <w:sz w:val="21"/>
          <w:szCs w:val="21"/>
          <w:lang w:val="en-US"/>
        </w:rPr>
        <w:t>When the Event Scheduler is </w:t>
      </w:r>
      <w:r w:rsidRPr="00565C39">
        <w:rPr>
          <w:rStyle w:val="HTML"/>
          <w:color w:val="000000"/>
          <w:bdr w:val="none" w:sz="0" w:space="0" w:color="auto" w:frame="1"/>
          <w:lang w:val="en-US"/>
        </w:rPr>
        <w:t>ON</w:t>
      </w:r>
      <w:r w:rsidRPr="00565C39">
        <w:rPr>
          <w:rFonts w:ascii="Arial" w:hAnsi="Arial" w:cs="Arial"/>
          <w:color w:val="555555"/>
          <w:sz w:val="21"/>
          <w:szCs w:val="21"/>
          <w:lang w:val="en-US"/>
        </w:rPr>
        <w:t>, the event scheduler thread is listed in the output of </w:t>
      </w:r>
      <w:hyperlink r:id="rId363" w:tooltip="13.7.7.29 SHOW PROCESSLIST Statement" w:history="1">
        <w:r w:rsidRPr="00565C39">
          <w:rPr>
            <w:rStyle w:val="HTML"/>
            <w:color w:val="000000"/>
            <w:u w:val="single"/>
            <w:bdr w:val="none" w:sz="0" w:space="0" w:color="auto" w:frame="1"/>
            <w:lang w:val="en-US"/>
          </w:rPr>
          <w:t>SHOW PROCESSLIST</w:t>
        </w:r>
      </w:hyperlink>
      <w:r w:rsidRPr="00565C39">
        <w:rPr>
          <w:rFonts w:ascii="Arial" w:hAnsi="Arial" w:cs="Arial"/>
          <w:color w:val="555555"/>
          <w:sz w:val="21"/>
          <w:szCs w:val="21"/>
          <w:lang w:val="en-US"/>
        </w:rPr>
        <w:t> as a daemon process, and its state is represented as shown here:</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token"/>
          <w:rFonts w:ascii="Consolas" w:hAnsi="Consolas" w:cs="Consolas"/>
          <w:color w:val="A67F59"/>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&gt;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SHOW</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PROCESSLIST</w:t>
      </w:r>
      <w:r w:rsidRPr="00565C39">
        <w:rPr>
          <w:rStyle w:val="HTML"/>
          <w:rFonts w:ascii="Consolas" w:hAnsi="Consolas" w:cs="Consolas"/>
          <w:color w:val="000000"/>
          <w:sz w:val="19"/>
          <w:szCs w:val="19"/>
          <w:bdr w:val="none" w:sz="0" w:space="0" w:color="auto" w:frame="1"/>
          <w:lang w:val="en-US"/>
        </w:rPr>
        <w:t>\G</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1. </w:t>
      </w:r>
      <w:proofErr w:type="gramStart"/>
      <w:r w:rsidRPr="00565C39">
        <w:rPr>
          <w:rStyle w:val="token"/>
          <w:rFonts w:ascii="Consolas" w:hAnsi="Consolas" w:cs="Consolas"/>
          <w:color w:val="555555"/>
          <w:sz w:val="19"/>
          <w:szCs w:val="19"/>
          <w:bdr w:val="none" w:sz="0" w:space="0" w:color="auto" w:frame="1"/>
          <w:lang w:val="en-US"/>
        </w:rPr>
        <w:t>row</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Id</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1</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User</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root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Host</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localhost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w:t>
      </w:r>
      <w:proofErr w:type="gramStart"/>
      <w:r w:rsidRPr="00565C39">
        <w:rPr>
          <w:rStyle w:val="token"/>
          <w:rFonts w:ascii="Consolas" w:hAnsi="Consolas" w:cs="Consolas"/>
          <w:color w:val="555555"/>
          <w:sz w:val="19"/>
          <w:szCs w:val="19"/>
          <w:bdr w:val="none" w:sz="0" w:space="0" w:color="auto" w:frame="1"/>
          <w:lang w:val="en-US"/>
        </w:rPr>
        <w:t>db</w:t>
      </w:r>
      <w:proofErr w:type="gramEnd"/>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NULL</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Command</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Query</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Time</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0</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State</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NULL</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Info</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show processlist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2. </w:t>
      </w:r>
      <w:proofErr w:type="gramStart"/>
      <w:r w:rsidRPr="00565C39">
        <w:rPr>
          <w:rStyle w:val="token"/>
          <w:rFonts w:ascii="Consolas" w:hAnsi="Consolas" w:cs="Consolas"/>
          <w:color w:val="555555"/>
          <w:sz w:val="19"/>
          <w:szCs w:val="19"/>
          <w:bdr w:val="none" w:sz="0" w:space="0" w:color="auto" w:frame="1"/>
          <w:lang w:val="en-US"/>
        </w:rPr>
        <w:t>row</w:t>
      </w:r>
      <w:proofErr w:type="gramEnd"/>
      <w:r w:rsidRPr="00565C39">
        <w:rPr>
          <w:rStyle w:val="token"/>
          <w:rFonts w:ascii="Consolas" w:hAnsi="Consolas" w:cs="Consolas"/>
          <w:color w:val="555555"/>
          <w:sz w:val="19"/>
          <w:szCs w:val="19"/>
          <w:bdr w:val="none" w:sz="0" w:space="0" w:color="auto" w:frame="1"/>
          <w:lang w:val="en-US"/>
        </w:rPr>
        <w:t xml:space="preserve"> </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Id</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2</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lastRenderedPageBreak/>
        <w:t xml:space="preserve">   User</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event_scheduler</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Host</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localhost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w:t>
      </w:r>
      <w:proofErr w:type="gramStart"/>
      <w:r w:rsidRPr="00565C39">
        <w:rPr>
          <w:rStyle w:val="token"/>
          <w:rFonts w:ascii="Consolas" w:hAnsi="Consolas" w:cs="Consolas"/>
          <w:color w:val="555555"/>
          <w:sz w:val="19"/>
          <w:szCs w:val="19"/>
          <w:bdr w:val="none" w:sz="0" w:space="0" w:color="auto" w:frame="1"/>
          <w:lang w:val="en-US"/>
        </w:rPr>
        <w:t>db</w:t>
      </w:r>
      <w:proofErr w:type="gramEnd"/>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NULL</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Command</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Daemon</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Time</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3</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State</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Waiting for next activation</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 xml:space="preserve">   Info</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NULL</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565C39">
        <w:rPr>
          <w:rStyle w:val="token"/>
          <w:rFonts w:ascii="Consolas" w:hAnsi="Consolas" w:cs="Consolas"/>
          <w:color w:val="555555"/>
          <w:sz w:val="19"/>
          <w:szCs w:val="19"/>
          <w:bdr w:val="none" w:sz="0" w:space="0" w:color="auto" w:frame="1"/>
          <w:lang w:val="en-US"/>
        </w:rPr>
        <w:t>2 rows in set (0.00 sec)</w:t>
      </w:r>
    </w:p>
    <w:p w:rsidR="00565C39" w:rsidRPr="00565C39" w:rsidRDefault="00565C39" w:rsidP="00565C39">
      <w:pPr>
        <w:pStyle w:val="a4"/>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Event scheduling can be stopped by setting the value of </w:t>
      </w:r>
      <w:hyperlink r:id="rId364"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to </w:t>
      </w:r>
      <w:r w:rsidRPr="00565C39">
        <w:rPr>
          <w:rStyle w:val="HTML"/>
          <w:color w:val="000000"/>
          <w:bdr w:val="none" w:sz="0" w:space="0" w:color="auto" w:frame="1"/>
          <w:lang w:val="en-US"/>
        </w:rPr>
        <w:t>OFF</w:t>
      </w:r>
      <w:r w:rsidRPr="00565C39">
        <w:rPr>
          <w:rFonts w:ascii="Arial" w:hAnsi="Arial" w:cs="Arial"/>
          <w:color w:val="555555"/>
          <w:sz w:val="21"/>
          <w:szCs w:val="21"/>
          <w:lang w:val="en-US"/>
        </w:rPr>
        <w:t>.</w:t>
      </w:r>
    </w:p>
    <w:p w:rsidR="00565C39" w:rsidRPr="00565C39" w:rsidRDefault="00565C39" w:rsidP="004D6489">
      <w:pPr>
        <w:pStyle w:val="a4"/>
        <w:numPr>
          <w:ilvl w:val="0"/>
          <w:numId w:val="35"/>
        </w:numPr>
        <w:spacing w:before="0" w:beforeAutospacing="0" w:after="0" w:afterAutospacing="0"/>
        <w:ind w:left="450"/>
        <w:textAlignment w:val="baseline"/>
        <w:rPr>
          <w:rFonts w:ascii="Arial" w:hAnsi="Arial" w:cs="Arial"/>
          <w:color w:val="555555"/>
          <w:sz w:val="21"/>
          <w:szCs w:val="21"/>
          <w:lang w:val="en-US"/>
        </w:rPr>
      </w:pPr>
      <w:r w:rsidRPr="00565C39">
        <w:rPr>
          <w:rStyle w:val="HTML"/>
          <w:color w:val="000000"/>
          <w:bdr w:val="none" w:sz="0" w:space="0" w:color="auto" w:frame="1"/>
          <w:lang w:val="en-US"/>
        </w:rPr>
        <w:t>OFF</w:t>
      </w:r>
      <w:r w:rsidRPr="00565C39">
        <w:rPr>
          <w:rFonts w:ascii="Arial" w:hAnsi="Arial" w:cs="Arial"/>
          <w:color w:val="555555"/>
          <w:sz w:val="21"/>
          <w:szCs w:val="21"/>
          <w:lang w:val="en-US"/>
        </w:rPr>
        <w:t>: The Event Scheduler is stopped. The event scheduler thread does not run, is not shown in the output of </w:t>
      </w:r>
      <w:hyperlink r:id="rId365" w:tooltip="13.7.7.29 SHOW PROCESSLIST Statement" w:history="1">
        <w:r w:rsidRPr="00565C39">
          <w:rPr>
            <w:rStyle w:val="HTML"/>
            <w:color w:val="000000"/>
            <w:u w:val="single"/>
            <w:bdr w:val="none" w:sz="0" w:space="0" w:color="auto" w:frame="1"/>
            <w:lang w:val="en-US"/>
          </w:rPr>
          <w:t>SHOW PROCESSLIST</w:t>
        </w:r>
      </w:hyperlink>
      <w:r w:rsidRPr="00565C39">
        <w:rPr>
          <w:rFonts w:ascii="Arial" w:hAnsi="Arial" w:cs="Arial"/>
          <w:color w:val="555555"/>
          <w:sz w:val="21"/>
          <w:szCs w:val="21"/>
          <w:lang w:val="en-US"/>
        </w:rPr>
        <w:t>, and no scheduled events are executed.</w:t>
      </w:r>
    </w:p>
    <w:p w:rsidR="00565C39" w:rsidRDefault="00565C39" w:rsidP="00565C39">
      <w:pPr>
        <w:pStyle w:val="a4"/>
        <w:spacing w:before="0" w:beforeAutospacing="0" w:after="0" w:afterAutospacing="0"/>
        <w:ind w:left="450"/>
        <w:textAlignment w:val="baseline"/>
        <w:rPr>
          <w:rFonts w:ascii="Arial" w:hAnsi="Arial" w:cs="Arial"/>
          <w:color w:val="555555"/>
          <w:sz w:val="21"/>
          <w:szCs w:val="21"/>
        </w:rPr>
      </w:pPr>
      <w:r w:rsidRPr="00565C39">
        <w:rPr>
          <w:rFonts w:ascii="Arial" w:hAnsi="Arial" w:cs="Arial"/>
          <w:color w:val="555555"/>
          <w:sz w:val="21"/>
          <w:szCs w:val="21"/>
          <w:lang w:val="en-US"/>
        </w:rPr>
        <w:t>When the Event Scheduler is stopped (</w:t>
      </w:r>
      <w:hyperlink r:id="rId366"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is </w:t>
      </w:r>
      <w:r w:rsidRPr="00565C39">
        <w:rPr>
          <w:rStyle w:val="HTML"/>
          <w:color w:val="000000"/>
          <w:bdr w:val="none" w:sz="0" w:space="0" w:color="auto" w:frame="1"/>
          <w:lang w:val="en-US"/>
        </w:rPr>
        <w:t>OFF</w:t>
      </w:r>
      <w:r w:rsidRPr="00565C39">
        <w:rPr>
          <w:rFonts w:ascii="Arial" w:hAnsi="Arial" w:cs="Arial"/>
          <w:color w:val="555555"/>
          <w:sz w:val="21"/>
          <w:szCs w:val="21"/>
          <w:lang w:val="en-US"/>
        </w:rPr>
        <w:t>), it can be started by setting the value of </w:t>
      </w:r>
      <w:hyperlink r:id="rId367"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to </w:t>
      </w:r>
      <w:r w:rsidRPr="00565C39">
        <w:rPr>
          <w:rStyle w:val="HTML"/>
          <w:color w:val="000000"/>
          <w:bdr w:val="none" w:sz="0" w:space="0" w:color="auto" w:frame="1"/>
          <w:lang w:val="en-US"/>
        </w:rPr>
        <w:t>ON</w:t>
      </w:r>
      <w:r w:rsidRPr="00565C39">
        <w:rPr>
          <w:rFonts w:ascii="Arial" w:hAnsi="Arial" w:cs="Arial"/>
          <w:color w:val="555555"/>
          <w:sz w:val="21"/>
          <w:szCs w:val="21"/>
          <w:lang w:val="en-US"/>
        </w:rPr>
        <w:t xml:space="preserve">. </w:t>
      </w:r>
      <w:r>
        <w:rPr>
          <w:rFonts w:ascii="Arial" w:hAnsi="Arial" w:cs="Arial"/>
          <w:color w:val="555555"/>
          <w:sz w:val="21"/>
          <w:szCs w:val="21"/>
        </w:rPr>
        <w:t>(See next item.)</w:t>
      </w:r>
    </w:p>
    <w:p w:rsidR="00565C39" w:rsidRPr="00565C39" w:rsidRDefault="00565C39" w:rsidP="004D6489">
      <w:pPr>
        <w:pStyle w:val="a4"/>
        <w:numPr>
          <w:ilvl w:val="0"/>
          <w:numId w:val="35"/>
        </w:numPr>
        <w:spacing w:before="0" w:beforeAutospacing="0" w:after="0" w:afterAutospacing="0"/>
        <w:ind w:left="450"/>
        <w:textAlignment w:val="baseline"/>
        <w:rPr>
          <w:rFonts w:ascii="Arial" w:hAnsi="Arial" w:cs="Arial"/>
          <w:color w:val="555555"/>
          <w:sz w:val="21"/>
          <w:szCs w:val="21"/>
          <w:lang w:val="en-US"/>
        </w:rPr>
      </w:pPr>
      <w:r w:rsidRPr="00565C39">
        <w:rPr>
          <w:rStyle w:val="HTML"/>
          <w:color w:val="000000"/>
          <w:bdr w:val="none" w:sz="0" w:space="0" w:color="auto" w:frame="1"/>
          <w:lang w:val="en-US"/>
        </w:rPr>
        <w:t>DISABLED</w:t>
      </w:r>
      <w:r w:rsidRPr="00565C39">
        <w:rPr>
          <w:rFonts w:ascii="Arial" w:hAnsi="Arial" w:cs="Arial"/>
          <w:color w:val="555555"/>
          <w:sz w:val="21"/>
          <w:szCs w:val="21"/>
          <w:lang w:val="en-US"/>
        </w:rPr>
        <w:t>: This value renders the Event Scheduler nonoperational. When the Event Scheduler is </w:t>
      </w:r>
      <w:r w:rsidRPr="00565C39">
        <w:rPr>
          <w:rStyle w:val="HTML"/>
          <w:color w:val="000000"/>
          <w:bdr w:val="none" w:sz="0" w:space="0" w:color="auto" w:frame="1"/>
          <w:lang w:val="en-US"/>
        </w:rPr>
        <w:t>DISABLED</w:t>
      </w:r>
      <w:r w:rsidRPr="00565C39">
        <w:rPr>
          <w:rFonts w:ascii="Arial" w:hAnsi="Arial" w:cs="Arial"/>
          <w:color w:val="555555"/>
          <w:sz w:val="21"/>
          <w:szCs w:val="21"/>
          <w:lang w:val="en-US"/>
        </w:rPr>
        <w:t>, the event scheduler thread does not run (and so does not appear in the output of </w:t>
      </w:r>
      <w:hyperlink r:id="rId368" w:tooltip="13.7.7.29 SHOW PROCESSLIST Statement" w:history="1">
        <w:r w:rsidRPr="00565C39">
          <w:rPr>
            <w:rStyle w:val="HTML"/>
            <w:color w:val="000000"/>
            <w:u w:val="single"/>
            <w:bdr w:val="none" w:sz="0" w:space="0" w:color="auto" w:frame="1"/>
            <w:lang w:val="en-US"/>
          </w:rPr>
          <w:t>SHOW PROCESSLIST</w:t>
        </w:r>
      </w:hyperlink>
      <w:r w:rsidRPr="00565C39">
        <w:rPr>
          <w:rFonts w:ascii="Arial" w:hAnsi="Arial" w:cs="Arial"/>
          <w:color w:val="555555"/>
          <w:sz w:val="21"/>
          <w:szCs w:val="21"/>
          <w:lang w:val="en-US"/>
        </w:rPr>
        <w:t>). In addition, the Event Scheduler state cannot be changed at runtime.</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If the Event Scheduler status has not been set to </w:t>
      </w:r>
      <w:r w:rsidRPr="00565C39">
        <w:rPr>
          <w:rStyle w:val="HTML"/>
          <w:color w:val="000000"/>
          <w:bdr w:val="none" w:sz="0" w:space="0" w:color="auto" w:frame="1"/>
          <w:lang w:val="en-US"/>
        </w:rPr>
        <w:t>DISABLED</w:t>
      </w:r>
      <w:r w:rsidRPr="00565C39">
        <w:rPr>
          <w:rFonts w:ascii="Arial" w:hAnsi="Arial" w:cs="Arial"/>
          <w:color w:val="555555"/>
          <w:sz w:val="21"/>
          <w:szCs w:val="21"/>
          <w:lang w:val="en-US"/>
        </w:rPr>
        <w:t>, </w:t>
      </w:r>
      <w:hyperlink r:id="rId369"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can be toggled between </w:t>
      </w:r>
      <w:r w:rsidRPr="00565C39">
        <w:rPr>
          <w:rStyle w:val="HTML"/>
          <w:color w:val="000000"/>
          <w:bdr w:val="none" w:sz="0" w:space="0" w:color="auto" w:frame="1"/>
          <w:lang w:val="en-US"/>
        </w:rPr>
        <w:t>ON</w:t>
      </w:r>
      <w:r w:rsidRPr="00565C39">
        <w:rPr>
          <w:rFonts w:ascii="Arial" w:hAnsi="Arial" w:cs="Arial"/>
          <w:color w:val="555555"/>
          <w:sz w:val="21"/>
          <w:szCs w:val="21"/>
          <w:lang w:val="en-US"/>
        </w:rPr>
        <w:t> and </w:t>
      </w:r>
      <w:r w:rsidRPr="00565C39">
        <w:rPr>
          <w:rStyle w:val="HTML"/>
          <w:color w:val="000000"/>
          <w:bdr w:val="none" w:sz="0" w:space="0" w:color="auto" w:frame="1"/>
          <w:lang w:val="en-US"/>
        </w:rPr>
        <w:t>OFF</w:t>
      </w:r>
      <w:r w:rsidRPr="00565C39">
        <w:rPr>
          <w:rFonts w:ascii="Arial" w:hAnsi="Arial" w:cs="Arial"/>
          <w:color w:val="555555"/>
          <w:sz w:val="21"/>
          <w:szCs w:val="21"/>
          <w:lang w:val="en-US"/>
        </w:rPr>
        <w:t> (using </w:t>
      </w:r>
      <w:hyperlink r:id="rId370" w:tooltip="13.7.6.1 SET Syntax for Variable Assignment" w:history="1">
        <w:r w:rsidRPr="00565C39">
          <w:rPr>
            <w:rStyle w:val="HTML"/>
            <w:color w:val="000000"/>
            <w:u w:val="single"/>
            <w:bdr w:val="none" w:sz="0" w:space="0" w:color="auto" w:frame="1"/>
            <w:lang w:val="en-US"/>
          </w:rPr>
          <w:t>SET</w:t>
        </w:r>
      </w:hyperlink>
      <w:r w:rsidRPr="00565C39">
        <w:rPr>
          <w:rFonts w:ascii="Arial" w:hAnsi="Arial" w:cs="Arial"/>
          <w:color w:val="555555"/>
          <w:sz w:val="21"/>
          <w:szCs w:val="21"/>
          <w:lang w:val="en-US"/>
        </w:rPr>
        <w:t>). It is also possible to use </w:t>
      </w:r>
      <w:r w:rsidRPr="00565C39">
        <w:rPr>
          <w:rStyle w:val="HTML"/>
          <w:color w:val="000000"/>
          <w:bdr w:val="none" w:sz="0" w:space="0" w:color="auto" w:frame="1"/>
          <w:lang w:val="en-US"/>
        </w:rPr>
        <w:t>0</w:t>
      </w:r>
      <w:r w:rsidRPr="00565C39">
        <w:rPr>
          <w:rFonts w:ascii="Arial" w:hAnsi="Arial" w:cs="Arial"/>
          <w:color w:val="555555"/>
          <w:sz w:val="21"/>
          <w:szCs w:val="21"/>
          <w:lang w:val="en-US"/>
        </w:rPr>
        <w:t> for </w:t>
      </w:r>
      <w:r w:rsidRPr="00565C39">
        <w:rPr>
          <w:rStyle w:val="HTML"/>
          <w:color w:val="000000"/>
          <w:bdr w:val="none" w:sz="0" w:space="0" w:color="auto" w:frame="1"/>
          <w:lang w:val="en-US"/>
        </w:rPr>
        <w:t>OFF</w:t>
      </w:r>
      <w:r w:rsidRPr="00565C39">
        <w:rPr>
          <w:rFonts w:ascii="Arial" w:hAnsi="Arial" w:cs="Arial"/>
          <w:color w:val="555555"/>
          <w:sz w:val="21"/>
          <w:szCs w:val="21"/>
          <w:lang w:val="en-US"/>
        </w:rPr>
        <w:t>, and </w:t>
      </w:r>
      <w:r w:rsidRPr="00565C39">
        <w:rPr>
          <w:rStyle w:val="HTML"/>
          <w:color w:val="000000"/>
          <w:bdr w:val="none" w:sz="0" w:space="0" w:color="auto" w:frame="1"/>
          <w:lang w:val="en-US"/>
        </w:rPr>
        <w:t>1</w:t>
      </w:r>
      <w:r w:rsidRPr="00565C39">
        <w:rPr>
          <w:rFonts w:ascii="Arial" w:hAnsi="Arial" w:cs="Arial"/>
          <w:color w:val="555555"/>
          <w:sz w:val="21"/>
          <w:szCs w:val="21"/>
          <w:lang w:val="en-US"/>
        </w:rPr>
        <w:t> for </w:t>
      </w:r>
      <w:r w:rsidRPr="00565C39">
        <w:rPr>
          <w:rStyle w:val="HTML"/>
          <w:color w:val="000000"/>
          <w:bdr w:val="none" w:sz="0" w:space="0" w:color="auto" w:frame="1"/>
          <w:lang w:val="en-US"/>
        </w:rPr>
        <w:t>ON</w:t>
      </w:r>
      <w:r w:rsidRPr="00565C39">
        <w:rPr>
          <w:rFonts w:ascii="Arial" w:hAnsi="Arial" w:cs="Arial"/>
          <w:color w:val="555555"/>
          <w:sz w:val="21"/>
          <w:szCs w:val="21"/>
          <w:lang w:val="en-US"/>
        </w:rPr>
        <w:t> when setting this variable. Thus, any of the following 4 statements can be used in the </w:t>
      </w:r>
      <w:hyperlink r:id="rId371" w:tooltip="4.5.1 mysql — The MySQL Command-Line Client" w:history="1">
        <w:r w:rsidRPr="00565C39">
          <w:rPr>
            <w:rStyle w:val="a5"/>
            <w:rFonts w:ascii="Arial" w:eastAsiaTheme="majorEastAsia" w:hAnsi="Arial" w:cs="Arial"/>
            <w:color w:val="0074A3"/>
            <w:sz w:val="21"/>
            <w:szCs w:val="21"/>
            <w:bdr w:val="none" w:sz="0" w:space="0" w:color="auto" w:frame="1"/>
            <w:lang w:val="en-US"/>
          </w:rPr>
          <w:t>mysql</w:t>
        </w:r>
      </w:hyperlink>
      <w:r w:rsidRPr="00565C39">
        <w:rPr>
          <w:rFonts w:ascii="Arial" w:hAnsi="Arial" w:cs="Arial"/>
          <w:color w:val="555555"/>
          <w:sz w:val="21"/>
          <w:szCs w:val="21"/>
          <w:lang w:val="en-US"/>
        </w:rPr>
        <w:t> client to turn on the Event Scheduler:</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GLOBAL</w:t>
      </w:r>
      <w:r w:rsidRPr="00565C39">
        <w:rPr>
          <w:rStyle w:val="HTML"/>
          <w:rFonts w:ascii="Consolas" w:hAnsi="Consolas" w:cs="Consolas"/>
          <w:color w:val="000000"/>
          <w:sz w:val="19"/>
          <w:szCs w:val="19"/>
          <w:bdr w:val="none" w:sz="0" w:space="0" w:color="auto" w:frame="1"/>
          <w:lang w:val="en-US"/>
        </w:rPr>
        <w:t xml:space="preserve"> event_scheduler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ON</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@@GLOBAL.event_scheduler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ON</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GLOBAL</w:t>
      </w:r>
      <w:r w:rsidRPr="00565C39">
        <w:rPr>
          <w:rStyle w:val="HTML"/>
          <w:rFonts w:ascii="Consolas" w:hAnsi="Consolas" w:cs="Consolas"/>
          <w:color w:val="000000"/>
          <w:sz w:val="19"/>
          <w:szCs w:val="19"/>
          <w:bdr w:val="none" w:sz="0" w:space="0" w:color="auto" w:frame="1"/>
          <w:lang w:val="en-US"/>
        </w:rPr>
        <w:t xml:space="preserve"> event_scheduler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1</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@@GLOBAL.event_scheduler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1</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a4"/>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Similarly, any of these 4 statements can be used to turn off the Event Scheduler:</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GLOBAL</w:t>
      </w:r>
      <w:r w:rsidRPr="00565C39">
        <w:rPr>
          <w:rStyle w:val="HTML"/>
          <w:rFonts w:ascii="Consolas" w:hAnsi="Consolas" w:cs="Consolas"/>
          <w:color w:val="000000"/>
          <w:sz w:val="19"/>
          <w:szCs w:val="19"/>
          <w:bdr w:val="none" w:sz="0" w:space="0" w:color="auto" w:frame="1"/>
          <w:lang w:val="en-US"/>
        </w:rPr>
        <w:t xml:space="preserve"> event_scheduler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OFF</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@@GLOBAL.event_scheduler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OFF</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GLOBAL</w:t>
      </w:r>
      <w:r w:rsidRPr="00565C39">
        <w:rPr>
          <w:rStyle w:val="HTML"/>
          <w:rFonts w:ascii="Consolas" w:hAnsi="Consolas" w:cs="Consolas"/>
          <w:color w:val="000000"/>
          <w:sz w:val="19"/>
          <w:szCs w:val="19"/>
          <w:bdr w:val="none" w:sz="0" w:space="0" w:color="auto" w:frame="1"/>
          <w:lang w:val="en-US"/>
        </w:rPr>
        <w:t xml:space="preserve"> event_scheduler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@@GLOBAL.event_scheduler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990055"/>
          <w:sz w:val="19"/>
          <w:szCs w:val="19"/>
          <w:bdr w:val="none" w:sz="0" w:space="0" w:color="auto" w:frame="1"/>
          <w:lang w:val="en-US"/>
        </w:rPr>
        <w:t>0</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Although </w:t>
      </w:r>
      <w:r w:rsidRPr="00565C39">
        <w:rPr>
          <w:rStyle w:val="HTML"/>
          <w:color w:val="000000"/>
          <w:bdr w:val="none" w:sz="0" w:space="0" w:color="auto" w:frame="1"/>
          <w:lang w:val="en-US"/>
        </w:rPr>
        <w:t>ON</w:t>
      </w:r>
      <w:r w:rsidRPr="00565C39">
        <w:rPr>
          <w:rFonts w:ascii="Arial" w:hAnsi="Arial" w:cs="Arial"/>
          <w:color w:val="555555"/>
          <w:sz w:val="21"/>
          <w:szCs w:val="21"/>
          <w:lang w:val="en-US"/>
        </w:rPr>
        <w:t> and </w:t>
      </w:r>
      <w:r w:rsidRPr="00565C39">
        <w:rPr>
          <w:rStyle w:val="HTML"/>
          <w:color w:val="000000"/>
          <w:bdr w:val="none" w:sz="0" w:space="0" w:color="auto" w:frame="1"/>
          <w:lang w:val="en-US"/>
        </w:rPr>
        <w:t>OFF</w:t>
      </w:r>
      <w:r w:rsidRPr="00565C39">
        <w:rPr>
          <w:rFonts w:ascii="Arial" w:hAnsi="Arial" w:cs="Arial"/>
          <w:color w:val="555555"/>
          <w:sz w:val="21"/>
          <w:szCs w:val="21"/>
          <w:lang w:val="en-US"/>
        </w:rPr>
        <w:t> have numeric equivalents, the value displayed for </w:t>
      </w:r>
      <w:hyperlink r:id="rId372"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by </w:t>
      </w:r>
      <w:hyperlink r:id="rId373" w:tooltip="13.2.10 SELECT Statement" w:history="1">
        <w:r w:rsidRPr="00565C39">
          <w:rPr>
            <w:rStyle w:val="HTML"/>
            <w:color w:val="000000"/>
            <w:u w:val="single"/>
            <w:bdr w:val="none" w:sz="0" w:space="0" w:color="auto" w:frame="1"/>
            <w:lang w:val="en-US"/>
          </w:rPr>
          <w:t>SELECT</w:t>
        </w:r>
      </w:hyperlink>
      <w:r w:rsidRPr="00565C39">
        <w:rPr>
          <w:rFonts w:ascii="Arial" w:hAnsi="Arial" w:cs="Arial"/>
          <w:color w:val="555555"/>
          <w:sz w:val="21"/>
          <w:szCs w:val="21"/>
          <w:lang w:val="en-US"/>
        </w:rPr>
        <w:t> or </w:t>
      </w:r>
      <w:hyperlink r:id="rId374" w:tooltip="13.7.7.41 SHOW VARIABLES Statement" w:history="1">
        <w:r w:rsidRPr="00565C39">
          <w:rPr>
            <w:rStyle w:val="HTML"/>
            <w:color w:val="000000"/>
            <w:u w:val="single"/>
            <w:bdr w:val="none" w:sz="0" w:space="0" w:color="auto" w:frame="1"/>
            <w:lang w:val="en-US"/>
          </w:rPr>
          <w:t>SHOW VARIABLES</w:t>
        </w:r>
      </w:hyperlink>
      <w:r w:rsidRPr="00565C39">
        <w:rPr>
          <w:rFonts w:ascii="Arial" w:hAnsi="Arial" w:cs="Arial"/>
          <w:color w:val="555555"/>
          <w:sz w:val="21"/>
          <w:szCs w:val="21"/>
          <w:lang w:val="en-US"/>
        </w:rPr>
        <w:t> is always one of </w:t>
      </w:r>
      <w:r w:rsidRPr="00565C39">
        <w:rPr>
          <w:rStyle w:val="HTML"/>
          <w:color w:val="000000"/>
          <w:bdr w:val="none" w:sz="0" w:space="0" w:color="auto" w:frame="1"/>
          <w:lang w:val="en-US"/>
        </w:rPr>
        <w:t>OFF</w:t>
      </w:r>
      <w:r w:rsidRPr="00565C39">
        <w:rPr>
          <w:rFonts w:ascii="Arial" w:hAnsi="Arial" w:cs="Arial"/>
          <w:color w:val="555555"/>
          <w:sz w:val="21"/>
          <w:szCs w:val="21"/>
          <w:lang w:val="en-US"/>
        </w:rPr>
        <w:t>, </w:t>
      </w:r>
      <w:r w:rsidRPr="00565C39">
        <w:rPr>
          <w:rStyle w:val="HTML"/>
          <w:color w:val="000000"/>
          <w:bdr w:val="none" w:sz="0" w:space="0" w:color="auto" w:frame="1"/>
          <w:lang w:val="en-US"/>
        </w:rPr>
        <w:t>ON</w:t>
      </w:r>
      <w:r w:rsidRPr="00565C39">
        <w:rPr>
          <w:rFonts w:ascii="Arial" w:hAnsi="Arial" w:cs="Arial"/>
          <w:color w:val="555555"/>
          <w:sz w:val="21"/>
          <w:szCs w:val="21"/>
          <w:lang w:val="en-US"/>
        </w:rPr>
        <w:t>, or </w:t>
      </w:r>
      <w:r w:rsidRPr="00565C39">
        <w:rPr>
          <w:rStyle w:val="HTML"/>
          <w:color w:val="000000"/>
          <w:bdr w:val="none" w:sz="0" w:space="0" w:color="auto" w:frame="1"/>
          <w:lang w:val="en-US"/>
        </w:rPr>
        <w:t>DISABLED</w:t>
      </w:r>
      <w:r w:rsidRPr="00565C39">
        <w:rPr>
          <w:rFonts w:ascii="Arial" w:hAnsi="Arial" w:cs="Arial"/>
          <w:color w:val="555555"/>
          <w:sz w:val="21"/>
          <w:szCs w:val="21"/>
          <w:lang w:val="en-US"/>
        </w:rPr>
        <w:t>. </w:t>
      </w:r>
      <w:r w:rsidRPr="00565C39">
        <w:rPr>
          <w:rStyle w:val="HTML"/>
          <w:i/>
          <w:iCs/>
          <w:color w:val="000000"/>
          <w:bdr w:val="none" w:sz="0" w:space="0" w:color="auto" w:frame="1"/>
          <w:lang w:val="en-US"/>
        </w:rPr>
        <w:t>DISABLED</w:t>
      </w:r>
      <w:r w:rsidRPr="00565C39">
        <w:rPr>
          <w:rStyle w:val="a6"/>
          <w:rFonts w:ascii="Arial" w:hAnsi="Arial" w:cs="Arial"/>
          <w:color w:val="000000"/>
          <w:sz w:val="21"/>
          <w:szCs w:val="21"/>
          <w:bdr w:val="none" w:sz="0" w:space="0" w:color="auto" w:frame="1"/>
          <w:lang w:val="en-US"/>
        </w:rPr>
        <w:t> has no numeric equivalent</w:t>
      </w:r>
      <w:r w:rsidRPr="00565C39">
        <w:rPr>
          <w:rFonts w:ascii="Arial" w:hAnsi="Arial" w:cs="Arial"/>
          <w:color w:val="555555"/>
          <w:sz w:val="21"/>
          <w:szCs w:val="21"/>
          <w:lang w:val="en-US"/>
        </w:rPr>
        <w:t>. For this reason, </w:t>
      </w:r>
      <w:r w:rsidRPr="00565C39">
        <w:rPr>
          <w:rStyle w:val="HTML"/>
          <w:color w:val="000000"/>
          <w:bdr w:val="none" w:sz="0" w:space="0" w:color="auto" w:frame="1"/>
          <w:lang w:val="en-US"/>
        </w:rPr>
        <w:t>ON</w:t>
      </w:r>
      <w:r w:rsidRPr="00565C39">
        <w:rPr>
          <w:rFonts w:ascii="Arial" w:hAnsi="Arial" w:cs="Arial"/>
          <w:color w:val="555555"/>
          <w:sz w:val="21"/>
          <w:szCs w:val="21"/>
          <w:lang w:val="en-US"/>
        </w:rPr>
        <w:t> and </w:t>
      </w:r>
      <w:r w:rsidRPr="00565C39">
        <w:rPr>
          <w:rStyle w:val="HTML"/>
          <w:color w:val="000000"/>
          <w:bdr w:val="none" w:sz="0" w:space="0" w:color="auto" w:frame="1"/>
          <w:lang w:val="en-US"/>
        </w:rPr>
        <w:t>OFF</w:t>
      </w:r>
      <w:r w:rsidRPr="00565C39">
        <w:rPr>
          <w:rFonts w:ascii="Arial" w:hAnsi="Arial" w:cs="Arial"/>
          <w:color w:val="555555"/>
          <w:sz w:val="21"/>
          <w:szCs w:val="21"/>
          <w:lang w:val="en-US"/>
        </w:rPr>
        <w:t> are usually preferred over </w:t>
      </w:r>
      <w:r w:rsidRPr="00565C39">
        <w:rPr>
          <w:rStyle w:val="HTML"/>
          <w:color w:val="000000"/>
          <w:bdr w:val="none" w:sz="0" w:space="0" w:color="auto" w:frame="1"/>
          <w:lang w:val="en-US"/>
        </w:rPr>
        <w:t>1</w:t>
      </w:r>
      <w:r w:rsidRPr="00565C39">
        <w:rPr>
          <w:rFonts w:ascii="Arial" w:hAnsi="Arial" w:cs="Arial"/>
          <w:color w:val="555555"/>
          <w:sz w:val="21"/>
          <w:szCs w:val="21"/>
          <w:lang w:val="en-US"/>
        </w:rPr>
        <w:t> and </w:t>
      </w:r>
      <w:r w:rsidRPr="00565C39">
        <w:rPr>
          <w:rStyle w:val="HTML"/>
          <w:color w:val="000000"/>
          <w:bdr w:val="none" w:sz="0" w:space="0" w:color="auto" w:frame="1"/>
          <w:lang w:val="en-US"/>
        </w:rPr>
        <w:t>0</w:t>
      </w:r>
      <w:r w:rsidRPr="00565C39">
        <w:rPr>
          <w:rFonts w:ascii="Arial" w:hAnsi="Arial" w:cs="Arial"/>
          <w:color w:val="555555"/>
          <w:sz w:val="21"/>
          <w:szCs w:val="21"/>
          <w:lang w:val="en-US"/>
        </w:rPr>
        <w:t> when setting this variable.</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Note that attempting to set </w:t>
      </w:r>
      <w:hyperlink r:id="rId375"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without specifying it as a global variable causes an error:</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565C39">
        <w:rPr>
          <w:rStyle w:val="HTML"/>
          <w:rFonts w:ascii="Consolas" w:hAnsi="Consolas" w:cs="Consolas"/>
          <w:color w:val="000000"/>
          <w:sz w:val="19"/>
          <w:szCs w:val="19"/>
          <w:bdr w:val="none" w:sz="0" w:space="0" w:color="auto" w:frame="1"/>
          <w:lang w:val="en-US"/>
        </w:rPr>
        <w:t>mysql</w:t>
      </w:r>
      <w:proofErr w:type="gramEnd"/>
      <w:r w:rsidRPr="00565C39">
        <w:rPr>
          <w:rStyle w:val="token"/>
          <w:rFonts w:ascii="Consolas" w:hAnsi="Consolas" w:cs="Consolas"/>
          <w:color w:val="A67F59"/>
          <w:sz w:val="19"/>
          <w:szCs w:val="19"/>
          <w:bdr w:val="none" w:sz="0" w:space="0" w:color="auto" w:frame="1"/>
          <w:lang w:val="en-US"/>
        </w:rPr>
        <w:t>&lt;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SET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EE9900"/>
          <w:sz w:val="19"/>
          <w:szCs w:val="19"/>
          <w:bdr w:val="none" w:sz="0" w:space="0" w:color="auto" w:frame="1"/>
          <w:lang w:val="en-US"/>
        </w:rPr>
        <w:t>@@event_scheduler</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A67F59"/>
          <w:sz w:val="19"/>
          <w:szCs w:val="19"/>
          <w:bdr w:val="none" w:sz="0" w:space="0" w:color="auto" w:frame="1"/>
          <w:lang w:val="en-US"/>
        </w:rPr>
        <w:t>=</w:t>
      </w:r>
      <w:r w:rsidRPr="00565C39">
        <w:rPr>
          <w:rStyle w:val="HTML"/>
          <w:rFonts w:ascii="Consolas" w:hAnsi="Consolas" w:cs="Consolas"/>
          <w:color w:val="000000"/>
          <w:sz w:val="19"/>
          <w:szCs w:val="19"/>
          <w:bdr w:val="none" w:sz="0" w:space="0" w:color="auto" w:frame="1"/>
          <w:lang w:val="en-US"/>
        </w:rPr>
        <w:t xml:space="preserve"> </w:t>
      </w:r>
      <w:r w:rsidRPr="00565C39">
        <w:rPr>
          <w:rStyle w:val="token"/>
          <w:rFonts w:ascii="Consolas" w:hAnsi="Consolas" w:cs="Consolas"/>
          <w:color w:val="0077AA"/>
          <w:sz w:val="19"/>
          <w:szCs w:val="19"/>
          <w:bdr w:val="none" w:sz="0" w:space="0" w:color="auto" w:frame="1"/>
          <w:lang w:val="en-US"/>
        </w:rPr>
        <w:t>OFF</w:t>
      </w:r>
      <w:r w:rsidRPr="00565C39">
        <w:rPr>
          <w:rStyle w:val="token"/>
          <w:rFonts w:ascii="Consolas" w:hAnsi="Consolas" w:cs="Consolas"/>
          <w:color w:val="999999"/>
          <w:sz w:val="19"/>
          <w:szCs w:val="19"/>
          <w:bdr w:val="none" w:sz="0" w:space="0" w:color="auto" w:frame="1"/>
          <w:lang w:val="en-US"/>
        </w:rPr>
        <w:t>;</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565C39">
        <w:rPr>
          <w:rStyle w:val="token"/>
          <w:rFonts w:ascii="Consolas" w:hAnsi="Consolas" w:cs="Consolas"/>
          <w:color w:val="555555"/>
          <w:sz w:val="19"/>
          <w:szCs w:val="19"/>
          <w:bdr w:val="none" w:sz="0" w:space="0" w:color="auto" w:frame="1"/>
          <w:lang w:val="en-US"/>
        </w:rPr>
        <w:t>ERROR 1229 (HY000)</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555555"/>
          <w:sz w:val="19"/>
          <w:szCs w:val="19"/>
          <w:bdr w:val="none" w:sz="0" w:space="0" w:color="auto" w:frame="1"/>
          <w:lang w:val="en-US"/>
        </w:rPr>
        <w:t xml:space="preserve"> Variable 'event_scheduler' is a GLOBAL</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565C39">
        <w:rPr>
          <w:rStyle w:val="token"/>
          <w:rFonts w:ascii="Consolas" w:hAnsi="Consolas" w:cs="Consolas"/>
          <w:color w:val="555555"/>
          <w:sz w:val="19"/>
          <w:szCs w:val="19"/>
          <w:bdr w:val="none" w:sz="0" w:space="0" w:color="auto" w:frame="1"/>
          <w:lang w:val="en-US"/>
        </w:rPr>
        <w:t>variable</w:t>
      </w:r>
      <w:proofErr w:type="gramEnd"/>
      <w:r w:rsidRPr="00565C39">
        <w:rPr>
          <w:rStyle w:val="token"/>
          <w:rFonts w:ascii="Consolas" w:hAnsi="Consolas" w:cs="Consolas"/>
          <w:color w:val="555555"/>
          <w:sz w:val="19"/>
          <w:szCs w:val="19"/>
          <w:bdr w:val="none" w:sz="0" w:space="0" w:color="auto" w:frame="1"/>
          <w:lang w:val="en-US"/>
        </w:rPr>
        <w:t xml:space="preserve"> and should be set with SET GLOBAL</w:t>
      </w:r>
    </w:p>
    <w:p w:rsidR="00565C39" w:rsidRPr="00565C39" w:rsidRDefault="00565C39" w:rsidP="00565C39">
      <w:pPr>
        <w:textAlignment w:val="baseline"/>
        <w:rPr>
          <w:rFonts w:ascii="Arial" w:hAnsi="Arial" w:cs="Arial"/>
          <w:b/>
          <w:bCs/>
          <w:color w:val="555555"/>
          <w:sz w:val="26"/>
          <w:szCs w:val="26"/>
          <w:lang w:val="en-US"/>
        </w:rPr>
      </w:pPr>
      <w:r w:rsidRPr="00565C39">
        <w:rPr>
          <w:rFonts w:ascii="Arial" w:hAnsi="Arial" w:cs="Arial"/>
          <w:b/>
          <w:bCs/>
          <w:color w:val="555555"/>
          <w:sz w:val="26"/>
          <w:szCs w:val="26"/>
          <w:lang w:val="en-US"/>
        </w:rPr>
        <w:t>Important</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It is possible to set the Event Scheduler to </w:t>
      </w:r>
      <w:r w:rsidRPr="00565C39">
        <w:rPr>
          <w:rStyle w:val="HTML"/>
          <w:color w:val="000000"/>
          <w:bdr w:val="none" w:sz="0" w:space="0" w:color="auto" w:frame="1"/>
          <w:lang w:val="en-US"/>
        </w:rPr>
        <w:t>DISABLED</w:t>
      </w:r>
      <w:r w:rsidRPr="00565C39">
        <w:rPr>
          <w:rFonts w:ascii="Arial" w:hAnsi="Arial" w:cs="Arial"/>
          <w:color w:val="555555"/>
          <w:sz w:val="21"/>
          <w:szCs w:val="21"/>
          <w:lang w:val="en-US"/>
        </w:rPr>
        <w:t> only at server startup. If </w:t>
      </w:r>
      <w:hyperlink r:id="rId376"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is </w:t>
      </w:r>
      <w:r w:rsidRPr="00565C39">
        <w:rPr>
          <w:rStyle w:val="HTML"/>
          <w:color w:val="000000"/>
          <w:bdr w:val="none" w:sz="0" w:space="0" w:color="auto" w:frame="1"/>
          <w:lang w:val="en-US"/>
        </w:rPr>
        <w:t>ON</w:t>
      </w:r>
      <w:r w:rsidRPr="00565C39">
        <w:rPr>
          <w:rFonts w:ascii="Arial" w:hAnsi="Arial" w:cs="Arial"/>
          <w:color w:val="555555"/>
          <w:sz w:val="21"/>
          <w:szCs w:val="21"/>
          <w:lang w:val="en-US"/>
        </w:rPr>
        <w:t> or </w:t>
      </w:r>
      <w:r w:rsidRPr="00565C39">
        <w:rPr>
          <w:rStyle w:val="HTML"/>
          <w:color w:val="000000"/>
          <w:bdr w:val="none" w:sz="0" w:space="0" w:color="auto" w:frame="1"/>
          <w:lang w:val="en-US"/>
        </w:rPr>
        <w:t>OFF</w:t>
      </w:r>
      <w:r w:rsidRPr="00565C39">
        <w:rPr>
          <w:rFonts w:ascii="Arial" w:hAnsi="Arial" w:cs="Arial"/>
          <w:color w:val="555555"/>
          <w:sz w:val="21"/>
          <w:szCs w:val="21"/>
          <w:lang w:val="en-US"/>
        </w:rPr>
        <w:t>, you cannot set it to </w:t>
      </w:r>
      <w:r w:rsidRPr="00565C39">
        <w:rPr>
          <w:rStyle w:val="HTML"/>
          <w:color w:val="000000"/>
          <w:bdr w:val="none" w:sz="0" w:space="0" w:color="auto" w:frame="1"/>
          <w:lang w:val="en-US"/>
        </w:rPr>
        <w:t>DISABLED</w:t>
      </w:r>
      <w:r w:rsidRPr="00565C39">
        <w:rPr>
          <w:rFonts w:ascii="Arial" w:hAnsi="Arial" w:cs="Arial"/>
          <w:color w:val="555555"/>
          <w:sz w:val="21"/>
          <w:szCs w:val="21"/>
          <w:lang w:val="en-US"/>
        </w:rPr>
        <w:t> at runtime. Also, if the Event Scheduler is set to </w:t>
      </w:r>
      <w:r w:rsidRPr="00565C39">
        <w:rPr>
          <w:rStyle w:val="HTML"/>
          <w:color w:val="000000"/>
          <w:bdr w:val="none" w:sz="0" w:space="0" w:color="auto" w:frame="1"/>
          <w:lang w:val="en-US"/>
        </w:rPr>
        <w:t>DISABLED</w:t>
      </w:r>
      <w:r w:rsidRPr="00565C39">
        <w:rPr>
          <w:rFonts w:ascii="Arial" w:hAnsi="Arial" w:cs="Arial"/>
          <w:color w:val="555555"/>
          <w:sz w:val="21"/>
          <w:szCs w:val="21"/>
          <w:lang w:val="en-US"/>
        </w:rPr>
        <w:t> at startup, you cannot change the value of </w:t>
      </w:r>
      <w:hyperlink r:id="rId377"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at runtime.</w:t>
      </w:r>
    </w:p>
    <w:p w:rsidR="00565C39" w:rsidRPr="00565C39" w:rsidRDefault="00565C39" w:rsidP="00565C39">
      <w:pPr>
        <w:pStyle w:val="a4"/>
        <w:spacing w:before="0" w:beforeAutospacing="0" w:after="225"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To disable the event scheduler, use one of the following two methods:</w:t>
      </w:r>
    </w:p>
    <w:p w:rsidR="00565C39" w:rsidRPr="00565C39" w:rsidRDefault="00565C39" w:rsidP="004D6489">
      <w:pPr>
        <w:pStyle w:val="a4"/>
        <w:numPr>
          <w:ilvl w:val="0"/>
          <w:numId w:val="36"/>
        </w:numPr>
        <w:spacing w:before="0" w:beforeAutospacing="0" w:after="225"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As a command-line option when starting the server:</w:t>
      </w:r>
    </w:p>
    <w:p w:rsid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0055"/>
          <w:sz w:val="19"/>
          <w:szCs w:val="19"/>
          <w:bdr w:val="none" w:sz="0" w:space="0" w:color="auto" w:frame="1"/>
        </w:rPr>
        <w:t>--event-scheduler</w:t>
      </w:r>
      <w:r>
        <w:rPr>
          <w:rStyle w:val="token"/>
          <w:rFonts w:ascii="Consolas" w:hAnsi="Consolas" w:cs="Consolas"/>
          <w:color w:val="999999"/>
          <w:sz w:val="19"/>
          <w:szCs w:val="19"/>
          <w:bdr w:val="none" w:sz="0" w:space="0" w:color="auto" w:frame="1"/>
        </w:rPr>
        <w:t>=</w:t>
      </w:r>
      <w:r>
        <w:rPr>
          <w:rStyle w:val="token"/>
          <w:rFonts w:ascii="Consolas" w:hAnsi="Consolas" w:cs="Consolas"/>
          <w:color w:val="0077AA"/>
          <w:sz w:val="19"/>
          <w:szCs w:val="19"/>
          <w:bdr w:val="none" w:sz="0" w:space="0" w:color="auto" w:frame="1"/>
        </w:rPr>
        <w:t>DISABLED</w:t>
      </w:r>
    </w:p>
    <w:p w:rsidR="00565C39" w:rsidRPr="00565C39" w:rsidRDefault="00565C39" w:rsidP="004D6489">
      <w:pPr>
        <w:pStyle w:val="a4"/>
        <w:numPr>
          <w:ilvl w:val="0"/>
          <w:numId w:val="36"/>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In the server configuration file (</w:t>
      </w:r>
      <w:r w:rsidRPr="00565C39">
        <w:rPr>
          <w:rStyle w:val="HTML"/>
          <w:color w:val="000000"/>
          <w:bdr w:val="none" w:sz="0" w:space="0" w:color="auto" w:frame="1"/>
          <w:lang w:val="en-US"/>
        </w:rPr>
        <w:t>my.cnf</w:t>
      </w:r>
      <w:r w:rsidRPr="00565C39">
        <w:rPr>
          <w:rFonts w:ascii="Arial" w:hAnsi="Arial" w:cs="Arial"/>
          <w:color w:val="555555"/>
          <w:sz w:val="21"/>
          <w:szCs w:val="21"/>
          <w:lang w:val="en-US"/>
        </w:rPr>
        <w:t>, or </w:t>
      </w:r>
      <w:r w:rsidRPr="00565C39">
        <w:rPr>
          <w:rStyle w:val="HTML"/>
          <w:color w:val="000000"/>
          <w:bdr w:val="none" w:sz="0" w:space="0" w:color="auto" w:frame="1"/>
          <w:lang w:val="en-US"/>
        </w:rPr>
        <w:t>my.ini</w:t>
      </w:r>
      <w:r w:rsidRPr="00565C39">
        <w:rPr>
          <w:rFonts w:ascii="Arial" w:hAnsi="Arial" w:cs="Arial"/>
          <w:color w:val="555555"/>
          <w:sz w:val="21"/>
          <w:szCs w:val="21"/>
          <w:lang w:val="en-US"/>
        </w:rPr>
        <w:t> on Windows systems), include the line where it can be read by the server (for example, in a </w:t>
      </w:r>
      <w:r w:rsidRPr="00565C39">
        <w:rPr>
          <w:rStyle w:val="HTML"/>
          <w:color w:val="000000"/>
          <w:bdr w:val="none" w:sz="0" w:space="0" w:color="auto" w:frame="1"/>
          <w:lang w:val="en-US"/>
        </w:rPr>
        <w:t>[mysqld]</w:t>
      </w:r>
      <w:r w:rsidRPr="00565C39">
        <w:rPr>
          <w:rFonts w:ascii="Arial" w:hAnsi="Arial" w:cs="Arial"/>
          <w:color w:val="555555"/>
          <w:sz w:val="21"/>
          <w:szCs w:val="21"/>
          <w:lang w:val="en-US"/>
        </w:rPr>
        <w:t> section):</w:t>
      </w:r>
    </w:p>
    <w:p w:rsidR="00565C39" w:rsidRPr="00565C39" w:rsidRDefault="00565C39" w:rsidP="00565C39">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565C39">
        <w:rPr>
          <w:rStyle w:val="token"/>
          <w:rFonts w:ascii="Consolas" w:hAnsi="Consolas" w:cs="Consolas"/>
          <w:color w:val="990055"/>
          <w:sz w:val="19"/>
          <w:szCs w:val="19"/>
          <w:bdr w:val="none" w:sz="0" w:space="0" w:color="auto" w:frame="1"/>
          <w:lang w:val="en-US"/>
        </w:rPr>
        <w:t>event_scheduler</w:t>
      </w:r>
      <w:r w:rsidRPr="00565C39">
        <w:rPr>
          <w:rStyle w:val="token"/>
          <w:rFonts w:ascii="Consolas" w:hAnsi="Consolas" w:cs="Consolas"/>
          <w:color w:val="999999"/>
          <w:sz w:val="19"/>
          <w:szCs w:val="19"/>
          <w:bdr w:val="none" w:sz="0" w:space="0" w:color="auto" w:frame="1"/>
          <w:lang w:val="en-US"/>
        </w:rPr>
        <w:t>=</w:t>
      </w:r>
      <w:r w:rsidRPr="00565C39">
        <w:rPr>
          <w:rStyle w:val="token"/>
          <w:rFonts w:ascii="Consolas" w:hAnsi="Consolas" w:cs="Consolas"/>
          <w:color w:val="0077AA"/>
          <w:sz w:val="19"/>
          <w:szCs w:val="19"/>
          <w:bdr w:val="none" w:sz="0" w:space="0" w:color="auto" w:frame="1"/>
          <w:lang w:val="en-US"/>
        </w:rPr>
        <w:t>DISABLED</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To enable the Event Scheduler, restart the server without the </w:t>
      </w:r>
      <w:hyperlink r:id="rId378" w:anchor="sysvar_event_scheduler" w:history="1">
        <w:r w:rsidRPr="00565C39">
          <w:rPr>
            <w:rStyle w:val="HTML"/>
            <w:color w:val="000000"/>
            <w:u w:val="single"/>
            <w:bdr w:val="none" w:sz="0" w:space="0" w:color="auto" w:frame="1"/>
            <w:lang w:val="en-US"/>
          </w:rPr>
          <w:t>--event-scheduler=DISABLED</w:t>
        </w:r>
      </w:hyperlink>
      <w:r w:rsidRPr="00565C39">
        <w:rPr>
          <w:rFonts w:ascii="Arial" w:hAnsi="Arial" w:cs="Arial"/>
          <w:color w:val="555555"/>
          <w:sz w:val="21"/>
          <w:szCs w:val="21"/>
          <w:lang w:val="en-US"/>
        </w:rPr>
        <w:t> command-line option, or after removing or commenting out the line containing </w:t>
      </w:r>
      <w:hyperlink r:id="rId379" w:anchor="sysvar_event_scheduler" w:history="1">
        <w:r w:rsidRPr="00565C39">
          <w:rPr>
            <w:rStyle w:val="HTML"/>
            <w:color w:val="000000"/>
            <w:u w:val="single"/>
            <w:bdr w:val="none" w:sz="0" w:space="0" w:color="auto" w:frame="1"/>
            <w:lang w:val="en-US"/>
          </w:rPr>
          <w:t>event-scheduler=DISABLED</w:t>
        </w:r>
      </w:hyperlink>
      <w:r w:rsidRPr="00565C39">
        <w:rPr>
          <w:rFonts w:ascii="Arial" w:hAnsi="Arial" w:cs="Arial"/>
          <w:color w:val="555555"/>
          <w:sz w:val="21"/>
          <w:szCs w:val="21"/>
          <w:lang w:val="en-US"/>
        </w:rPr>
        <w:t> in the server configuration file, as appropriate. Alternatively, you can use </w:t>
      </w:r>
      <w:r w:rsidRPr="00565C39">
        <w:rPr>
          <w:rStyle w:val="HTML"/>
          <w:color w:val="000000"/>
          <w:bdr w:val="none" w:sz="0" w:space="0" w:color="auto" w:frame="1"/>
          <w:lang w:val="en-US"/>
        </w:rPr>
        <w:t>ON</w:t>
      </w:r>
      <w:r w:rsidRPr="00565C39">
        <w:rPr>
          <w:rFonts w:ascii="Arial" w:hAnsi="Arial" w:cs="Arial"/>
          <w:color w:val="555555"/>
          <w:sz w:val="21"/>
          <w:szCs w:val="21"/>
          <w:lang w:val="en-US"/>
        </w:rPr>
        <w:t> (or </w:t>
      </w:r>
      <w:r w:rsidRPr="00565C39">
        <w:rPr>
          <w:rStyle w:val="HTML"/>
          <w:color w:val="000000"/>
          <w:bdr w:val="none" w:sz="0" w:space="0" w:color="auto" w:frame="1"/>
          <w:lang w:val="en-US"/>
        </w:rPr>
        <w:t>1</w:t>
      </w:r>
      <w:r w:rsidRPr="00565C39">
        <w:rPr>
          <w:rFonts w:ascii="Arial" w:hAnsi="Arial" w:cs="Arial"/>
          <w:color w:val="555555"/>
          <w:sz w:val="21"/>
          <w:szCs w:val="21"/>
          <w:lang w:val="en-US"/>
        </w:rPr>
        <w:t>) or </w:t>
      </w:r>
      <w:r w:rsidRPr="00565C39">
        <w:rPr>
          <w:rStyle w:val="HTML"/>
          <w:color w:val="000000"/>
          <w:bdr w:val="none" w:sz="0" w:space="0" w:color="auto" w:frame="1"/>
          <w:lang w:val="en-US"/>
        </w:rPr>
        <w:t>OFF</w:t>
      </w:r>
      <w:r w:rsidRPr="00565C39">
        <w:rPr>
          <w:rFonts w:ascii="Arial" w:hAnsi="Arial" w:cs="Arial"/>
          <w:color w:val="555555"/>
          <w:sz w:val="21"/>
          <w:szCs w:val="21"/>
          <w:lang w:val="en-US"/>
        </w:rPr>
        <w:t> (or </w:t>
      </w:r>
      <w:r w:rsidRPr="00565C39">
        <w:rPr>
          <w:rStyle w:val="HTML"/>
          <w:color w:val="000000"/>
          <w:bdr w:val="none" w:sz="0" w:space="0" w:color="auto" w:frame="1"/>
          <w:lang w:val="en-US"/>
        </w:rPr>
        <w:t>0</w:t>
      </w:r>
      <w:r w:rsidRPr="00565C39">
        <w:rPr>
          <w:rFonts w:ascii="Arial" w:hAnsi="Arial" w:cs="Arial"/>
          <w:color w:val="555555"/>
          <w:sz w:val="21"/>
          <w:szCs w:val="21"/>
          <w:lang w:val="en-US"/>
        </w:rPr>
        <w:t>) in place of the </w:t>
      </w:r>
      <w:r w:rsidRPr="00565C39">
        <w:rPr>
          <w:rStyle w:val="HTML"/>
          <w:color w:val="000000"/>
          <w:bdr w:val="none" w:sz="0" w:space="0" w:color="auto" w:frame="1"/>
          <w:lang w:val="en-US"/>
        </w:rPr>
        <w:t>DISABLED</w:t>
      </w:r>
      <w:r w:rsidRPr="00565C39">
        <w:rPr>
          <w:rFonts w:ascii="Arial" w:hAnsi="Arial" w:cs="Arial"/>
          <w:color w:val="555555"/>
          <w:sz w:val="21"/>
          <w:szCs w:val="21"/>
          <w:lang w:val="en-US"/>
        </w:rPr>
        <w:t> value when starting the server.</w:t>
      </w:r>
    </w:p>
    <w:p w:rsidR="00565C39" w:rsidRPr="002D7ED7" w:rsidRDefault="00565C39" w:rsidP="00565C39">
      <w:pPr>
        <w:textAlignment w:val="baseline"/>
        <w:rPr>
          <w:rFonts w:ascii="Arial" w:hAnsi="Arial" w:cs="Arial"/>
          <w:b/>
          <w:bCs/>
          <w:color w:val="555555"/>
          <w:sz w:val="26"/>
          <w:szCs w:val="26"/>
          <w:lang w:val="en-US"/>
        </w:rPr>
      </w:pPr>
      <w:r w:rsidRPr="002D7ED7">
        <w:rPr>
          <w:rFonts w:ascii="Arial" w:hAnsi="Arial" w:cs="Arial"/>
          <w:b/>
          <w:bCs/>
          <w:color w:val="555555"/>
          <w:sz w:val="26"/>
          <w:szCs w:val="26"/>
          <w:lang w:val="en-US"/>
        </w:rPr>
        <w:t>Note</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lastRenderedPageBreak/>
        <w:t>You can issue event-manipulation statements when </w:t>
      </w:r>
      <w:hyperlink r:id="rId380"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is set to </w:t>
      </w:r>
      <w:r w:rsidRPr="00565C39">
        <w:rPr>
          <w:rStyle w:val="HTML"/>
          <w:color w:val="000000"/>
          <w:bdr w:val="none" w:sz="0" w:space="0" w:color="auto" w:frame="1"/>
          <w:lang w:val="en-US"/>
        </w:rPr>
        <w:t>DISABLED</w:t>
      </w:r>
      <w:r w:rsidRPr="00565C39">
        <w:rPr>
          <w:rFonts w:ascii="Arial" w:hAnsi="Arial" w:cs="Arial"/>
          <w:color w:val="555555"/>
          <w:sz w:val="21"/>
          <w:szCs w:val="21"/>
          <w:lang w:val="en-US"/>
        </w:rPr>
        <w:t>. No warnings or errors are generated in such cases (provided that the statements are themselves valid). However, scheduled events cannot execute until this variable is set to </w:t>
      </w:r>
      <w:r w:rsidRPr="00565C39">
        <w:rPr>
          <w:rStyle w:val="HTML"/>
          <w:color w:val="000000"/>
          <w:bdr w:val="none" w:sz="0" w:space="0" w:color="auto" w:frame="1"/>
          <w:lang w:val="en-US"/>
        </w:rPr>
        <w:t>ON</w:t>
      </w:r>
      <w:r w:rsidRPr="00565C39">
        <w:rPr>
          <w:rFonts w:ascii="Arial" w:hAnsi="Arial" w:cs="Arial"/>
          <w:color w:val="555555"/>
          <w:sz w:val="21"/>
          <w:szCs w:val="21"/>
          <w:lang w:val="en-US"/>
        </w:rPr>
        <w:t> (or </w:t>
      </w:r>
      <w:r w:rsidRPr="00565C39">
        <w:rPr>
          <w:rStyle w:val="HTML"/>
          <w:color w:val="000000"/>
          <w:bdr w:val="none" w:sz="0" w:space="0" w:color="auto" w:frame="1"/>
          <w:lang w:val="en-US"/>
        </w:rPr>
        <w:t>1</w:t>
      </w:r>
      <w:r w:rsidRPr="00565C39">
        <w:rPr>
          <w:rFonts w:ascii="Arial" w:hAnsi="Arial" w:cs="Arial"/>
          <w:color w:val="555555"/>
          <w:sz w:val="21"/>
          <w:szCs w:val="21"/>
          <w:lang w:val="en-US"/>
        </w:rPr>
        <w:t>). Once this has been done, the event scheduler thread executes all events whose scheduling conditions are satisfied.</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Starting the MySQL server with the </w:t>
      </w:r>
      <w:hyperlink r:id="rId381" w:anchor="option_mysqld_skip-grant-tables" w:history="1">
        <w:r w:rsidRPr="00565C39">
          <w:rPr>
            <w:rStyle w:val="HTML"/>
            <w:color w:val="000000"/>
            <w:u w:val="single"/>
            <w:bdr w:val="none" w:sz="0" w:space="0" w:color="auto" w:frame="1"/>
            <w:lang w:val="en-US"/>
          </w:rPr>
          <w:t>--skip-grant-tables</w:t>
        </w:r>
      </w:hyperlink>
      <w:r w:rsidRPr="00565C39">
        <w:rPr>
          <w:rFonts w:ascii="Arial" w:hAnsi="Arial" w:cs="Arial"/>
          <w:color w:val="555555"/>
          <w:sz w:val="21"/>
          <w:szCs w:val="21"/>
          <w:lang w:val="en-US"/>
        </w:rPr>
        <w:t> option causes </w:t>
      </w:r>
      <w:hyperlink r:id="rId382" w:anchor="sysvar_event_scheduler" w:history="1">
        <w:r w:rsidRPr="00565C39">
          <w:rPr>
            <w:rStyle w:val="HTML"/>
            <w:color w:val="000000"/>
            <w:u w:val="single"/>
            <w:bdr w:val="none" w:sz="0" w:space="0" w:color="auto" w:frame="1"/>
            <w:lang w:val="en-US"/>
          </w:rPr>
          <w:t>event_scheduler</w:t>
        </w:r>
      </w:hyperlink>
      <w:r w:rsidRPr="00565C39">
        <w:rPr>
          <w:rFonts w:ascii="Arial" w:hAnsi="Arial" w:cs="Arial"/>
          <w:color w:val="555555"/>
          <w:sz w:val="21"/>
          <w:szCs w:val="21"/>
          <w:lang w:val="en-US"/>
        </w:rPr>
        <w:t> to be set to </w:t>
      </w:r>
      <w:r w:rsidRPr="00565C39">
        <w:rPr>
          <w:rStyle w:val="HTML"/>
          <w:color w:val="000000"/>
          <w:bdr w:val="none" w:sz="0" w:space="0" w:color="auto" w:frame="1"/>
          <w:lang w:val="en-US"/>
        </w:rPr>
        <w:t>DISABLED</w:t>
      </w:r>
      <w:r w:rsidRPr="00565C39">
        <w:rPr>
          <w:rFonts w:ascii="Arial" w:hAnsi="Arial" w:cs="Arial"/>
          <w:color w:val="555555"/>
          <w:sz w:val="21"/>
          <w:szCs w:val="21"/>
          <w:lang w:val="en-US"/>
        </w:rPr>
        <w:t>, overriding any other value set either on the command line or in the </w:t>
      </w:r>
      <w:r w:rsidRPr="00565C39">
        <w:rPr>
          <w:rStyle w:val="HTML"/>
          <w:color w:val="000000"/>
          <w:bdr w:val="none" w:sz="0" w:space="0" w:color="auto" w:frame="1"/>
          <w:lang w:val="en-US"/>
        </w:rPr>
        <w:t>my.cnf</w:t>
      </w:r>
      <w:r w:rsidRPr="00565C39">
        <w:rPr>
          <w:rFonts w:ascii="Arial" w:hAnsi="Arial" w:cs="Arial"/>
          <w:color w:val="555555"/>
          <w:sz w:val="21"/>
          <w:szCs w:val="21"/>
          <w:lang w:val="en-US"/>
        </w:rPr>
        <w:t> or </w:t>
      </w:r>
      <w:r w:rsidRPr="00565C39">
        <w:rPr>
          <w:rStyle w:val="HTML"/>
          <w:color w:val="000000"/>
          <w:bdr w:val="none" w:sz="0" w:space="0" w:color="auto" w:frame="1"/>
          <w:lang w:val="en-US"/>
        </w:rPr>
        <w:t>my.ini</w:t>
      </w:r>
      <w:r w:rsidRPr="00565C39">
        <w:rPr>
          <w:rFonts w:ascii="Arial" w:hAnsi="Arial" w:cs="Arial"/>
          <w:color w:val="555555"/>
          <w:sz w:val="21"/>
          <w:szCs w:val="21"/>
          <w:lang w:val="en-US"/>
        </w:rPr>
        <w:t> file (Bug #26807).</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p>
    <w:p w:rsidR="00565C39" w:rsidRPr="00565C39" w:rsidRDefault="00565C39" w:rsidP="00565C39">
      <w:pPr>
        <w:pStyle w:val="3"/>
        <w:spacing w:before="120" w:beforeAutospacing="0" w:after="225" w:afterAutospacing="0"/>
        <w:textAlignment w:val="baseline"/>
        <w:rPr>
          <w:rFonts w:ascii="Arial" w:hAnsi="Arial" w:cs="Arial"/>
          <w:b w:val="0"/>
          <w:bCs w:val="0"/>
          <w:color w:val="555555"/>
          <w:sz w:val="34"/>
          <w:szCs w:val="34"/>
          <w:lang w:val="en-US"/>
        </w:rPr>
      </w:pPr>
      <w:bookmarkStart w:id="122" w:name="_Toc57736929"/>
      <w:r w:rsidRPr="00565C39">
        <w:rPr>
          <w:rFonts w:ascii="Arial" w:hAnsi="Arial" w:cs="Arial"/>
          <w:b w:val="0"/>
          <w:bCs w:val="0"/>
          <w:color w:val="555555"/>
          <w:sz w:val="34"/>
          <w:szCs w:val="34"/>
          <w:lang w:val="en-US"/>
        </w:rPr>
        <w:t>Event Syntax</w:t>
      </w:r>
      <w:bookmarkEnd w:id="122"/>
    </w:p>
    <w:p w:rsidR="00565C39" w:rsidRPr="00565C39" w:rsidRDefault="00565C39" w:rsidP="00565C39">
      <w:pPr>
        <w:pStyle w:val="a4"/>
        <w:shd w:val="clear" w:color="auto" w:fill="FFFFFF"/>
        <w:spacing w:before="0" w:beforeAutospacing="0" w:after="225" w:afterAutospacing="0"/>
        <w:textAlignment w:val="baseline"/>
        <w:rPr>
          <w:rFonts w:ascii="Arial" w:hAnsi="Arial" w:cs="Arial"/>
          <w:color w:val="555555"/>
          <w:sz w:val="21"/>
          <w:szCs w:val="21"/>
          <w:lang w:val="en-US"/>
        </w:rPr>
      </w:pPr>
      <w:bookmarkStart w:id="123" w:name="idm46251679317872"/>
      <w:bookmarkEnd w:id="123"/>
      <w:r w:rsidRPr="00565C39">
        <w:rPr>
          <w:rFonts w:ascii="Arial" w:hAnsi="Arial" w:cs="Arial"/>
          <w:color w:val="555555"/>
          <w:sz w:val="21"/>
          <w:szCs w:val="21"/>
          <w:lang w:val="en-US"/>
        </w:rPr>
        <w:t>MySQL provides several SQL statements for working with scheduled events:</w:t>
      </w:r>
    </w:p>
    <w:p w:rsidR="00565C39" w:rsidRPr="002D7ED7" w:rsidRDefault="00565C39" w:rsidP="004D6489">
      <w:pPr>
        <w:pStyle w:val="a4"/>
        <w:numPr>
          <w:ilvl w:val="0"/>
          <w:numId w:val="37"/>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New events are defined using the </w:t>
      </w:r>
      <w:hyperlink r:id="rId383" w:tooltip="13.1.13 CREATE EVENT Statement" w:history="1">
        <w:r w:rsidRPr="00565C39">
          <w:rPr>
            <w:rStyle w:val="HTML"/>
            <w:color w:val="000000"/>
            <w:u w:val="single"/>
            <w:bdr w:val="none" w:sz="0" w:space="0" w:color="auto" w:frame="1"/>
            <w:lang w:val="en-US"/>
          </w:rPr>
          <w:t>CREATE EVENT</w:t>
        </w:r>
      </w:hyperlink>
      <w:r w:rsidRPr="00565C39">
        <w:rPr>
          <w:rFonts w:ascii="Arial" w:hAnsi="Arial" w:cs="Arial"/>
          <w:color w:val="555555"/>
          <w:sz w:val="21"/>
          <w:szCs w:val="21"/>
          <w:lang w:val="en-US"/>
        </w:rPr>
        <w:t xml:space="preserve"> statement. </w:t>
      </w:r>
    </w:p>
    <w:p w:rsidR="00565C39" w:rsidRPr="009258BD" w:rsidRDefault="00565C39" w:rsidP="004D6489">
      <w:pPr>
        <w:pStyle w:val="a4"/>
        <w:numPr>
          <w:ilvl w:val="0"/>
          <w:numId w:val="37"/>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The definition of an existing event can be changed by means of the </w:t>
      </w:r>
      <w:hyperlink r:id="rId384" w:tooltip="13.1.3 ALTER EVENT Statement" w:history="1">
        <w:r w:rsidRPr="00565C39">
          <w:rPr>
            <w:rStyle w:val="HTML"/>
            <w:color w:val="000000"/>
            <w:u w:val="single"/>
            <w:bdr w:val="none" w:sz="0" w:space="0" w:color="auto" w:frame="1"/>
            <w:lang w:val="en-US"/>
          </w:rPr>
          <w:t>ALTER EVENT</w:t>
        </w:r>
      </w:hyperlink>
      <w:r w:rsidRPr="00565C39">
        <w:rPr>
          <w:rFonts w:ascii="Arial" w:hAnsi="Arial" w:cs="Arial"/>
          <w:color w:val="555555"/>
          <w:sz w:val="21"/>
          <w:szCs w:val="21"/>
          <w:lang w:val="en-US"/>
        </w:rPr>
        <w:t> statement</w:t>
      </w:r>
      <w:proofErr w:type="gramStart"/>
      <w:r w:rsidRPr="00565C39">
        <w:rPr>
          <w:rFonts w:ascii="Arial" w:hAnsi="Arial" w:cs="Arial"/>
          <w:color w:val="555555"/>
          <w:sz w:val="21"/>
          <w:szCs w:val="21"/>
          <w:lang w:val="en-US"/>
        </w:rPr>
        <w:t>.</w:t>
      </w:r>
      <w:r w:rsidRPr="009258BD">
        <w:rPr>
          <w:rFonts w:ascii="Arial" w:hAnsi="Arial" w:cs="Arial"/>
          <w:color w:val="555555"/>
          <w:sz w:val="21"/>
          <w:szCs w:val="21"/>
          <w:lang w:val="en-US"/>
        </w:rPr>
        <w:t>.</w:t>
      </w:r>
      <w:proofErr w:type="gramEnd"/>
    </w:p>
    <w:p w:rsidR="00565C39" w:rsidRPr="009258BD" w:rsidRDefault="00565C39" w:rsidP="004D6489">
      <w:pPr>
        <w:pStyle w:val="a4"/>
        <w:numPr>
          <w:ilvl w:val="0"/>
          <w:numId w:val="37"/>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When a scheduled event is no longer wanted or needed, it can be deleted from the server by its definer using the </w:t>
      </w:r>
      <w:hyperlink r:id="rId385" w:tooltip="13.1.25 DROP EVENT Statement" w:history="1">
        <w:r w:rsidRPr="00565C39">
          <w:rPr>
            <w:rStyle w:val="HTML"/>
            <w:color w:val="000000"/>
            <w:u w:val="single"/>
            <w:bdr w:val="none" w:sz="0" w:space="0" w:color="auto" w:frame="1"/>
            <w:lang w:val="en-US"/>
          </w:rPr>
          <w:t>DROP EVENT</w:t>
        </w:r>
      </w:hyperlink>
      <w:r w:rsidRPr="00565C39">
        <w:rPr>
          <w:rFonts w:ascii="Arial" w:hAnsi="Arial" w:cs="Arial"/>
          <w:color w:val="555555"/>
          <w:sz w:val="21"/>
          <w:szCs w:val="21"/>
          <w:lang w:val="en-US"/>
        </w:rPr>
        <w:t> statement</w:t>
      </w:r>
      <w:proofErr w:type="gramStart"/>
      <w:r w:rsidRPr="00565C39">
        <w:rPr>
          <w:rFonts w:ascii="Arial" w:hAnsi="Arial" w:cs="Arial"/>
          <w:color w:val="555555"/>
          <w:sz w:val="21"/>
          <w:szCs w:val="21"/>
          <w:lang w:val="en-US"/>
        </w:rPr>
        <w:t>..</w:t>
      </w:r>
      <w:proofErr w:type="gramEnd"/>
      <w:r w:rsidRPr="00565C39">
        <w:rPr>
          <w:rFonts w:ascii="Arial" w:hAnsi="Arial" w:cs="Arial"/>
          <w:color w:val="555555"/>
          <w:sz w:val="21"/>
          <w:szCs w:val="21"/>
          <w:lang w:val="en-US"/>
        </w:rPr>
        <w:t xml:space="preserve"> Whether an event persists past the end of its schedule also depends on its </w:t>
      </w:r>
      <w:r w:rsidRPr="00565C39">
        <w:rPr>
          <w:rStyle w:val="HTML"/>
          <w:color w:val="000000"/>
          <w:bdr w:val="none" w:sz="0" w:space="0" w:color="auto" w:frame="1"/>
          <w:lang w:val="en-US"/>
        </w:rPr>
        <w:t>ON COMPLETION</w:t>
      </w:r>
      <w:r w:rsidRPr="00565C39">
        <w:rPr>
          <w:rFonts w:ascii="Arial" w:hAnsi="Arial" w:cs="Arial"/>
          <w:color w:val="555555"/>
          <w:sz w:val="21"/>
          <w:szCs w:val="21"/>
          <w:lang w:val="en-US"/>
        </w:rPr>
        <w:t> clause, if it has one</w:t>
      </w:r>
      <w:r w:rsidRPr="009258BD">
        <w:rPr>
          <w:rFonts w:ascii="Arial" w:hAnsi="Arial" w:cs="Arial"/>
          <w:color w:val="555555"/>
          <w:sz w:val="21"/>
          <w:szCs w:val="21"/>
          <w:lang w:val="en-US"/>
        </w:rPr>
        <w:t>.</w:t>
      </w:r>
    </w:p>
    <w:p w:rsidR="00565C39" w:rsidRPr="00565C39" w:rsidRDefault="00565C39" w:rsidP="00565C39">
      <w:pPr>
        <w:pStyle w:val="a4"/>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An event can be dropped by any user having the </w:t>
      </w:r>
      <w:hyperlink r:id="rId386" w:anchor="priv_event" w:history="1">
        <w:r w:rsidRPr="00565C39">
          <w:rPr>
            <w:rStyle w:val="HTML"/>
            <w:color w:val="000000"/>
            <w:u w:val="single"/>
            <w:bdr w:val="none" w:sz="0" w:space="0" w:color="auto" w:frame="1"/>
            <w:lang w:val="en-US"/>
          </w:rPr>
          <w:t>EVENT</w:t>
        </w:r>
      </w:hyperlink>
      <w:r w:rsidRPr="00565C39">
        <w:rPr>
          <w:rFonts w:ascii="Arial" w:hAnsi="Arial" w:cs="Arial"/>
          <w:color w:val="555555"/>
          <w:sz w:val="21"/>
          <w:szCs w:val="21"/>
          <w:lang w:val="en-US"/>
        </w:rPr>
        <w:t> privilege for the database on which the event is defined</w:t>
      </w:r>
      <w:proofErr w:type="gramStart"/>
      <w:r w:rsidRPr="00565C39">
        <w:rPr>
          <w:rFonts w:ascii="Arial" w:hAnsi="Arial" w:cs="Arial"/>
          <w:color w:val="555555"/>
          <w:sz w:val="21"/>
          <w:szCs w:val="21"/>
          <w:lang w:val="en-US"/>
        </w:rPr>
        <w:t>..</w:t>
      </w:r>
      <w:proofErr w:type="gramEnd"/>
    </w:p>
    <w:p w:rsidR="00565C39" w:rsidRPr="00565C39" w:rsidRDefault="00565C39" w:rsidP="00565C39">
      <w:pPr>
        <w:pStyle w:val="3"/>
        <w:spacing w:before="120" w:beforeAutospacing="0" w:after="225" w:afterAutospacing="0"/>
        <w:textAlignment w:val="baseline"/>
        <w:rPr>
          <w:rFonts w:ascii="Arial" w:hAnsi="Arial" w:cs="Arial"/>
          <w:b w:val="0"/>
          <w:bCs w:val="0"/>
          <w:color w:val="555555"/>
          <w:sz w:val="34"/>
          <w:szCs w:val="34"/>
          <w:lang w:val="en-US"/>
        </w:rPr>
      </w:pPr>
      <w:bookmarkStart w:id="124" w:name="_Toc57736930"/>
      <w:r w:rsidRPr="00565C39">
        <w:rPr>
          <w:rFonts w:ascii="Arial" w:hAnsi="Arial" w:cs="Arial"/>
          <w:b w:val="0"/>
          <w:bCs w:val="0"/>
          <w:color w:val="555555"/>
          <w:sz w:val="34"/>
          <w:szCs w:val="34"/>
          <w:lang w:val="en-US"/>
        </w:rPr>
        <w:t>Event Metadata</w:t>
      </w:r>
      <w:bookmarkEnd w:id="124"/>
    </w:p>
    <w:p w:rsidR="00565C39" w:rsidRPr="00565C39" w:rsidRDefault="00565C39" w:rsidP="00565C39">
      <w:pPr>
        <w:pStyle w:val="a4"/>
        <w:spacing w:before="0" w:beforeAutospacing="0" w:after="225" w:afterAutospacing="0"/>
        <w:textAlignment w:val="baseline"/>
        <w:rPr>
          <w:rFonts w:ascii="Arial" w:hAnsi="Arial" w:cs="Arial"/>
          <w:color w:val="555555"/>
          <w:sz w:val="21"/>
          <w:szCs w:val="21"/>
          <w:lang w:val="en-US"/>
        </w:rPr>
      </w:pPr>
      <w:bookmarkStart w:id="125" w:name="idm46251679301984"/>
      <w:bookmarkStart w:id="126" w:name="idm46251679300496"/>
      <w:bookmarkEnd w:id="125"/>
      <w:bookmarkEnd w:id="126"/>
      <w:r w:rsidRPr="00565C39">
        <w:rPr>
          <w:rFonts w:ascii="Arial" w:hAnsi="Arial" w:cs="Arial"/>
          <w:color w:val="555555"/>
          <w:sz w:val="21"/>
          <w:szCs w:val="21"/>
          <w:lang w:val="en-US"/>
        </w:rPr>
        <w:t>To obtain metadata about events:</w:t>
      </w:r>
    </w:p>
    <w:p w:rsidR="00565C39" w:rsidRPr="009258BD" w:rsidRDefault="00565C39" w:rsidP="004D6489">
      <w:pPr>
        <w:pStyle w:val="a4"/>
        <w:numPr>
          <w:ilvl w:val="0"/>
          <w:numId w:val="38"/>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Query the </w:t>
      </w:r>
      <w:hyperlink r:id="rId387" w:tooltip="26.14 The INFORMATION_SCHEMA EVENTS Table" w:history="1">
        <w:r w:rsidRPr="00565C39">
          <w:rPr>
            <w:rStyle w:val="HTML"/>
            <w:color w:val="000000"/>
            <w:u w:val="single"/>
            <w:bdr w:val="none" w:sz="0" w:space="0" w:color="auto" w:frame="1"/>
            <w:lang w:val="en-US"/>
          </w:rPr>
          <w:t>EVENTS</w:t>
        </w:r>
      </w:hyperlink>
      <w:r w:rsidRPr="00565C39">
        <w:rPr>
          <w:rFonts w:ascii="Arial" w:hAnsi="Arial" w:cs="Arial"/>
          <w:color w:val="555555"/>
          <w:sz w:val="21"/>
          <w:szCs w:val="21"/>
          <w:lang w:val="en-US"/>
        </w:rPr>
        <w:t> table of the </w:t>
      </w:r>
      <w:r w:rsidRPr="00565C39">
        <w:rPr>
          <w:rStyle w:val="HTML"/>
          <w:color w:val="000000"/>
          <w:bdr w:val="none" w:sz="0" w:space="0" w:color="auto" w:frame="1"/>
          <w:lang w:val="en-US"/>
        </w:rPr>
        <w:t>INFORMATION_SCHEMA</w:t>
      </w:r>
      <w:r w:rsidRPr="00565C39">
        <w:rPr>
          <w:rFonts w:ascii="Arial" w:hAnsi="Arial" w:cs="Arial"/>
          <w:color w:val="555555"/>
          <w:sz w:val="21"/>
          <w:szCs w:val="21"/>
          <w:lang w:val="en-US"/>
        </w:rPr>
        <w:t> database</w:t>
      </w:r>
      <w:proofErr w:type="gramStart"/>
      <w:r w:rsidRPr="00565C39">
        <w:rPr>
          <w:rFonts w:ascii="Arial" w:hAnsi="Arial" w:cs="Arial"/>
          <w:color w:val="555555"/>
          <w:sz w:val="21"/>
          <w:szCs w:val="21"/>
          <w:lang w:val="en-US"/>
        </w:rPr>
        <w:t>.</w:t>
      </w:r>
      <w:r w:rsidRPr="009258BD">
        <w:rPr>
          <w:rFonts w:ascii="Arial" w:hAnsi="Arial" w:cs="Arial"/>
          <w:color w:val="555555"/>
          <w:sz w:val="21"/>
          <w:szCs w:val="21"/>
          <w:lang w:val="en-US"/>
        </w:rPr>
        <w:t>.</w:t>
      </w:r>
      <w:proofErr w:type="gramEnd"/>
    </w:p>
    <w:p w:rsidR="00565C39" w:rsidRPr="009258BD" w:rsidRDefault="00565C39" w:rsidP="004D6489">
      <w:pPr>
        <w:pStyle w:val="a4"/>
        <w:numPr>
          <w:ilvl w:val="0"/>
          <w:numId w:val="38"/>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Use the </w:t>
      </w:r>
      <w:hyperlink r:id="rId388" w:tooltip="13.7.7.7 SHOW CREATE EVENT Statement" w:history="1">
        <w:r w:rsidRPr="00565C39">
          <w:rPr>
            <w:rStyle w:val="HTML"/>
            <w:color w:val="000000"/>
            <w:u w:val="single"/>
            <w:bdr w:val="none" w:sz="0" w:space="0" w:color="auto" w:frame="1"/>
            <w:lang w:val="en-US"/>
          </w:rPr>
          <w:t>SHOW CREATE EVENT</w:t>
        </w:r>
      </w:hyperlink>
      <w:r w:rsidRPr="00565C39">
        <w:rPr>
          <w:rFonts w:ascii="Arial" w:hAnsi="Arial" w:cs="Arial"/>
          <w:color w:val="555555"/>
          <w:sz w:val="21"/>
          <w:szCs w:val="21"/>
          <w:lang w:val="en-US"/>
        </w:rPr>
        <w:t> statement</w:t>
      </w:r>
      <w:proofErr w:type="gramStart"/>
      <w:r w:rsidRPr="00565C39">
        <w:rPr>
          <w:rFonts w:ascii="Arial" w:hAnsi="Arial" w:cs="Arial"/>
          <w:color w:val="555555"/>
          <w:sz w:val="21"/>
          <w:szCs w:val="21"/>
          <w:lang w:val="en-US"/>
        </w:rPr>
        <w:t>.</w:t>
      </w:r>
      <w:r w:rsidRPr="009258BD">
        <w:rPr>
          <w:rFonts w:ascii="Arial" w:hAnsi="Arial" w:cs="Arial"/>
          <w:color w:val="555555"/>
          <w:sz w:val="21"/>
          <w:szCs w:val="21"/>
          <w:lang w:val="en-US"/>
        </w:rPr>
        <w:t>.</w:t>
      </w:r>
      <w:proofErr w:type="gramEnd"/>
    </w:p>
    <w:p w:rsidR="00565C39" w:rsidRPr="009258BD" w:rsidRDefault="00565C39" w:rsidP="004D6489">
      <w:pPr>
        <w:pStyle w:val="a4"/>
        <w:numPr>
          <w:ilvl w:val="0"/>
          <w:numId w:val="38"/>
        </w:numPr>
        <w:spacing w:before="0" w:beforeAutospacing="0" w:after="0" w:afterAutospacing="0"/>
        <w:ind w:left="450"/>
        <w:textAlignment w:val="baseline"/>
        <w:rPr>
          <w:rFonts w:ascii="Arial" w:hAnsi="Arial" w:cs="Arial"/>
          <w:color w:val="555555"/>
          <w:sz w:val="21"/>
          <w:szCs w:val="21"/>
          <w:lang w:val="en-US"/>
        </w:rPr>
      </w:pPr>
      <w:r w:rsidRPr="00565C39">
        <w:rPr>
          <w:rFonts w:ascii="Arial" w:hAnsi="Arial" w:cs="Arial"/>
          <w:color w:val="555555"/>
          <w:sz w:val="21"/>
          <w:szCs w:val="21"/>
          <w:lang w:val="en-US"/>
        </w:rPr>
        <w:t>Use the </w:t>
      </w:r>
      <w:hyperlink r:id="rId389" w:tooltip="13.7.7.18 SHOW EVENTS Statement" w:history="1">
        <w:r w:rsidRPr="00565C39">
          <w:rPr>
            <w:rStyle w:val="HTML"/>
            <w:color w:val="000000"/>
            <w:u w:val="single"/>
            <w:bdr w:val="none" w:sz="0" w:space="0" w:color="auto" w:frame="1"/>
            <w:lang w:val="en-US"/>
          </w:rPr>
          <w:t>SHOW EVENTS</w:t>
        </w:r>
      </w:hyperlink>
      <w:r w:rsidRPr="00565C39">
        <w:rPr>
          <w:rFonts w:ascii="Arial" w:hAnsi="Arial" w:cs="Arial"/>
          <w:color w:val="555555"/>
          <w:sz w:val="21"/>
          <w:szCs w:val="21"/>
          <w:lang w:val="en-US"/>
        </w:rPr>
        <w:t> statement</w:t>
      </w:r>
      <w:proofErr w:type="gramStart"/>
      <w:r w:rsidRPr="00565C39">
        <w:rPr>
          <w:rFonts w:ascii="Arial" w:hAnsi="Arial" w:cs="Arial"/>
          <w:color w:val="555555"/>
          <w:sz w:val="21"/>
          <w:szCs w:val="21"/>
          <w:lang w:val="en-US"/>
        </w:rPr>
        <w:t>.</w:t>
      </w:r>
      <w:r w:rsidRPr="009258BD">
        <w:rPr>
          <w:rFonts w:ascii="Arial" w:hAnsi="Arial" w:cs="Arial"/>
          <w:color w:val="555555"/>
          <w:sz w:val="21"/>
          <w:szCs w:val="21"/>
          <w:lang w:val="en-US"/>
        </w:rPr>
        <w:t>.</w:t>
      </w:r>
      <w:proofErr w:type="gramEnd"/>
    </w:p>
    <w:p w:rsidR="00565C39" w:rsidRPr="002D7ED7" w:rsidRDefault="00565C39" w:rsidP="00565C39">
      <w:pPr>
        <w:pStyle w:val="a4"/>
        <w:spacing w:before="0" w:beforeAutospacing="0" w:after="0" w:afterAutospacing="0"/>
        <w:textAlignment w:val="baseline"/>
        <w:rPr>
          <w:rFonts w:ascii="Arial" w:hAnsi="Arial" w:cs="Arial"/>
          <w:color w:val="555555"/>
          <w:sz w:val="21"/>
          <w:szCs w:val="21"/>
          <w:lang w:val="en-US"/>
        </w:rPr>
      </w:pPr>
      <w:r w:rsidRPr="002D7ED7">
        <w:rPr>
          <w:rStyle w:val="a5"/>
          <w:rFonts w:ascii="Arial" w:hAnsi="Arial" w:cs="Arial"/>
          <w:i/>
          <w:iCs/>
          <w:color w:val="444444"/>
          <w:sz w:val="21"/>
          <w:szCs w:val="21"/>
          <w:bdr w:val="none" w:sz="0" w:space="0" w:color="auto" w:frame="1"/>
          <w:lang w:val="en-US"/>
        </w:rPr>
        <w:t>Event Scheduler Time Representation</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bookmarkStart w:id="127" w:name="idm46251679288112"/>
      <w:bookmarkStart w:id="128" w:name="idm46251679286624"/>
      <w:bookmarkEnd w:id="127"/>
      <w:bookmarkEnd w:id="128"/>
      <w:r w:rsidRPr="00565C39">
        <w:rPr>
          <w:rFonts w:ascii="Arial" w:hAnsi="Arial" w:cs="Arial"/>
          <w:color w:val="555555"/>
          <w:sz w:val="21"/>
          <w:szCs w:val="21"/>
          <w:lang w:val="en-US"/>
        </w:rPr>
        <w:t>Each session in MySQL has a session time zone (STZ). This is the session </w:t>
      </w:r>
      <w:hyperlink r:id="rId390" w:anchor="sysvar_time_zone" w:history="1">
        <w:r w:rsidRPr="00565C39">
          <w:rPr>
            <w:rStyle w:val="HTML"/>
            <w:color w:val="000000"/>
            <w:u w:val="single"/>
            <w:bdr w:val="none" w:sz="0" w:space="0" w:color="auto" w:frame="1"/>
            <w:lang w:val="en-US"/>
          </w:rPr>
          <w:t>time_zone</w:t>
        </w:r>
      </w:hyperlink>
      <w:r w:rsidRPr="00565C39">
        <w:rPr>
          <w:rFonts w:ascii="Arial" w:hAnsi="Arial" w:cs="Arial"/>
          <w:color w:val="555555"/>
          <w:sz w:val="21"/>
          <w:szCs w:val="21"/>
          <w:lang w:val="en-US"/>
        </w:rPr>
        <w:t> value that is initialized from the server's global </w:t>
      </w:r>
      <w:hyperlink r:id="rId391" w:anchor="sysvar_time_zone" w:history="1">
        <w:r w:rsidRPr="00565C39">
          <w:rPr>
            <w:rStyle w:val="HTML"/>
            <w:color w:val="000000"/>
            <w:u w:val="single"/>
            <w:bdr w:val="none" w:sz="0" w:space="0" w:color="auto" w:frame="1"/>
            <w:lang w:val="en-US"/>
          </w:rPr>
          <w:t>time_zone</w:t>
        </w:r>
      </w:hyperlink>
      <w:r w:rsidRPr="00565C39">
        <w:rPr>
          <w:rFonts w:ascii="Arial" w:hAnsi="Arial" w:cs="Arial"/>
          <w:color w:val="555555"/>
          <w:sz w:val="21"/>
          <w:szCs w:val="21"/>
          <w:lang w:val="en-US"/>
        </w:rPr>
        <w:t> value when the session begins but may be changed during the session.</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The session time zone that is current when a </w:t>
      </w:r>
      <w:hyperlink r:id="rId392" w:tooltip="13.1.13 CREATE EVENT Statement" w:history="1">
        <w:r w:rsidRPr="00565C39">
          <w:rPr>
            <w:rStyle w:val="HTML"/>
            <w:color w:val="000000"/>
            <w:u w:val="single"/>
            <w:bdr w:val="none" w:sz="0" w:space="0" w:color="auto" w:frame="1"/>
            <w:lang w:val="en-US"/>
          </w:rPr>
          <w:t>CREATE EVENT</w:t>
        </w:r>
      </w:hyperlink>
      <w:r w:rsidRPr="00565C39">
        <w:rPr>
          <w:rFonts w:ascii="Arial" w:hAnsi="Arial" w:cs="Arial"/>
          <w:color w:val="555555"/>
          <w:sz w:val="21"/>
          <w:szCs w:val="21"/>
          <w:lang w:val="en-US"/>
        </w:rPr>
        <w:t> or </w:t>
      </w:r>
      <w:hyperlink r:id="rId393" w:tooltip="13.1.3 ALTER EVENT Statement" w:history="1">
        <w:r w:rsidRPr="00565C39">
          <w:rPr>
            <w:rStyle w:val="HTML"/>
            <w:color w:val="000000"/>
            <w:u w:val="single"/>
            <w:bdr w:val="none" w:sz="0" w:space="0" w:color="auto" w:frame="1"/>
            <w:lang w:val="en-US"/>
          </w:rPr>
          <w:t>ALTER EVENT</w:t>
        </w:r>
      </w:hyperlink>
      <w:r w:rsidRPr="00565C39">
        <w:rPr>
          <w:rFonts w:ascii="Arial" w:hAnsi="Arial" w:cs="Arial"/>
          <w:color w:val="555555"/>
          <w:sz w:val="21"/>
          <w:szCs w:val="21"/>
          <w:lang w:val="en-US"/>
        </w:rPr>
        <w:t> statement executes is used to interpret times specified in the event definition. This becomes the event time zone (ETZ); that is, the time zone that is used for event scheduling and is in effect within the event as it executes.</w:t>
      </w:r>
    </w:p>
    <w:p w:rsidR="00565C39" w:rsidRPr="00565C39" w:rsidRDefault="00565C39" w:rsidP="00565C39">
      <w:pPr>
        <w:pStyle w:val="a4"/>
        <w:spacing w:before="0" w:beforeAutospacing="0" w:after="0" w:afterAutospacing="0"/>
        <w:textAlignment w:val="baseline"/>
        <w:rPr>
          <w:rFonts w:ascii="Arial" w:hAnsi="Arial" w:cs="Arial"/>
          <w:color w:val="555555"/>
          <w:sz w:val="21"/>
          <w:szCs w:val="21"/>
          <w:lang w:val="en-US"/>
        </w:rPr>
      </w:pPr>
      <w:r w:rsidRPr="00565C39">
        <w:rPr>
          <w:rFonts w:ascii="Arial" w:hAnsi="Arial" w:cs="Arial"/>
          <w:color w:val="555555"/>
          <w:sz w:val="21"/>
          <w:szCs w:val="21"/>
          <w:lang w:val="en-US"/>
        </w:rPr>
        <w:t>For representation of event information in the data dictionary, the </w:t>
      </w:r>
      <w:r w:rsidRPr="00565C39">
        <w:rPr>
          <w:rStyle w:val="HTML"/>
          <w:color w:val="000000"/>
          <w:bdr w:val="none" w:sz="0" w:space="0" w:color="auto" w:frame="1"/>
          <w:lang w:val="en-US"/>
        </w:rPr>
        <w:t>execute_at</w:t>
      </w:r>
      <w:r w:rsidRPr="00565C39">
        <w:rPr>
          <w:rFonts w:ascii="Arial" w:hAnsi="Arial" w:cs="Arial"/>
          <w:color w:val="555555"/>
          <w:sz w:val="21"/>
          <w:szCs w:val="21"/>
          <w:lang w:val="en-US"/>
        </w:rPr>
        <w:t>, </w:t>
      </w:r>
      <w:r w:rsidRPr="00565C39">
        <w:rPr>
          <w:rStyle w:val="HTML"/>
          <w:color w:val="000000"/>
          <w:bdr w:val="none" w:sz="0" w:space="0" w:color="auto" w:frame="1"/>
          <w:lang w:val="en-US"/>
        </w:rPr>
        <w:t>starts</w:t>
      </w:r>
      <w:r w:rsidRPr="00565C39">
        <w:rPr>
          <w:rFonts w:ascii="Arial" w:hAnsi="Arial" w:cs="Arial"/>
          <w:color w:val="555555"/>
          <w:sz w:val="21"/>
          <w:szCs w:val="21"/>
          <w:lang w:val="en-US"/>
        </w:rPr>
        <w:t>, and </w:t>
      </w:r>
      <w:r w:rsidRPr="00565C39">
        <w:rPr>
          <w:rStyle w:val="HTML"/>
          <w:color w:val="000000"/>
          <w:bdr w:val="none" w:sz="0" w:space="0" w:color="auto" w:frame="1"/>
          <w:lang w:val="en-US"/>
        </w:rPr>
        <w:t>ends</w:t>
      </w:r>
      <w:r w:rsidRPr="00565C39">
        <w:rPr>
          <w:rFonts w:ascii="Arial" w:hAnsi="Arial" w:cs="Arial"/>
          <w:color w:val="555555"/>
          <w:sz w:val="21"/>
          <w:szCs w:val="21"/>
          <w:lang w:val="en-US"/>
        </w:rPr>
        <w:t> times are converted to UTC and stored along with the event time zone. This enables event execution to proceed as defined regardless of any subsequent changes to the server time zone or daylight saving time effects. The </w:t>
      </w:r>
      <w:r w:rsidRPr="00565C39">
        <w:rPr>
          <w:rStyle w:val="HTML"/>
          <w:color w:val="000000"/>
          <w:bdr w:val="none" w:sz="0" w:space="0" w:color="auto" w:frame="1"/>
          <w:lang w:val="en-US"/>
        </w:rPr>
        <w:t>last_executed</w:t>
      </w:r>
      <w:r w:rsidRPr="00565C39">
        <w:rPr>
          <w:rFonts w:ascii="Arial" w:hAnsi="Arial" w:cs="Arial"/>
          <w:color w:val="555555"/>
          <w:sz w:val="21"/>
          <w:szCs w:val="21"/>
          <w:lang w:val="en-US"/>
        </w:rPr>
        <w:t> time is also stored in UTC.</w:t>
      </w:r>
    </w:p>
    <w:p w:rsidR="00565C39" w:rsidRDefault="00565C39" w:rsidP="00565C39">
      <w:pPr>
        <w:pStyle w:val="a4"/>
        <w:spacing w:before="0" w:beforeAutospacing="0" w:after="0" w:afterAutospacing="0"/>
        <w:textAlignment w:val="baseline"/>
        <w:rPr>
          <w:rFonts w:ascii="Arial" w:hAnsi="Arial" w:cs="Arial"/>
          <w:color w:val="555555"/>
          <w:sz w:val="21"/>
          <w:szCs w:val="21"/>
        </w:rPr>
      </w:pPr>
      <w:r w:rsidRPr="00565C39">
        <w:rPr>
          <w:rFonts w:ascii="Arial" w:hAnsi="Arial" w:cs="Arial"/>
          <w:color w:val="555555"/>
          <w:sz w:val="21"/>
          <w:szCs w:val="21"/>
          <w:lang w:val="en-US"/>
        </w:rPr>
        <w:t>Event times can be obtained by selecting from the </w:t>
      </w:r>
      <w:hyperlink r:id="rId394" w:tooltip="26.14 The INFORMATION_SCHEMA EVENTS Table" w:history="1">
        <w:r w:rsidRPr="00565C39">
          <w:rPr>
            <w:rStyle w:val="HTML"/>
            <w:color w:val="000000"/>
            <w:u w:val="single"/>
            <w:bdr w:val="none" w:sz="0" w:space="0" w:color="auto" w:frame="1"/>
            <w:lang w:val="en-US"/>
          </w:rPr>
          <w:t>INFORMATION_SCHEMA.EVENTS</w:t>
        </w:r>
      </w:hyperlink>
      <w:r w:rsidRPr="00565C39">
        <w:rPr>
          <w:rFonts w:ascii="Arial" w:hAnsi="Arial" w:cs="Arial"/>
          <w:color w:val="555555"/>
          <w:sz w:val="21"/>
          <w:szCs w:val="21"/>
          <w:lang w:val="en-US"/>
        </w:rPr>
        <w:t> table or from </w:t>
      </w:r>
      <w:hyperlink r:id="rId395" w:tooltip="13.7.7.18 SHOW EVENTS Statement" w:history="1">
        <w:r w:rsidRPr="00565C39">
          <w:rPr>
            <w:rStyle w:val="HTML"/>
            <w:color w:val="000000"/>
            <w:u w:val="single"/>
            <w:bdr w:val="none" w:sz="0" w:space="0" w:color="auto" w:frame="1"/>
            <w:lang w:val="en-US"/>
          </w:rPr>
          <w:t>SHOW EVENTS</w:t>
        </w:r>
      </w:hyperlink>
      <w:r w:rsidRPr="00565C39">
        <w:rPr>
          <w:rFonts w:ascii="Arial" w:hAnsi="Arial" w:cs="Arial"/>
          <w:color w:val="555555"/>
          <w:sz w:val="21"/>
          <w:szCs w:val="21"/>
          <w:lang w:val="en-US"/>
        </w:rPr>
        <w:t xml:space="preserve">, but they are reported as ETZ or STZ values. </w:t>
      </w:r>
      <w:r>
        <w:rPr>
          <w:rFonts w:ascii="Arial" w:hAnsi="Arial" w:cs="Arial"/>
          <w:color w:val="555555"/>
          <w:sz w:val="21"/>
          <w:szCs w:val="21"/>
        </w:rPr>
        <w:t>The following table summarizes representation of event times.</w:t>
      </w:r>
    </w:p>
    <w:tbl>
      <w:tblPr>
        <w:tblW w:w="0" w:type="auto"/>
        <w:tblCellMar>
          <w:left w:w="0" w:type="dxa"/>
          <w:right w:w="0" w:type="dxa"/>
        </w:tblCellMar>
        <w:tblLook w:val="04A0" w:firstRow="1" w:lastRow="0" w:firstColumn="1" w:lastColumn="0" w:noHBand="0" w:noVBand="1"/>
        <w:tblDescription w:val="Summary of event time representation (as UTC, EZT, or STZ values) from INFORMATION_SCHEMA.EVENTS, and SHOW EVENTS."/>
      </w:tblPr>
      <w:tblGrid>
        <w:gridCol w:w="1287"/>
        <w:gridCol w:w="3091"/>
        <w:gridCol w:w="1411"/>
      </w:tblGrid>
      <w:tr w:rsidR="00565C39" w:rsidTr="00565C39">
        <w:trPr>
          <w:tblHeader/>
        </w:trPr>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565C39" w:rsidRDefault="00565C39" w:rsidP="009258BD">
            <w:pPr>
              <w:spacing w:after="0"/>
              <w:rPr>
                <w:b/>
                <w:bCs/>
                <w:sz w:val="21"/>
                <w:szCs w:val="21"/>
              </w:rPr>
            </w:pPr>
            <w:r>
              <w:rPr>
                <w:b/>
                <w:bCs/>
                <w:sz w:val="21"/>
                <w:szCs w:val="21"/>
              </w:rPr>
              <w:t>Value</w:t>
            </w:r>
          </w:p>
        </w:tc>
        <w:tc>
          <w:tcPr>
            <w:tcW w:w="0" w:type="auto"/>
            <w:tcBorders>
              <w:top w:val="single" w:sz="12" w:space="0" w:color="808080"/>
              <w:left w:val="single" w:sz="12" w:space="0" w:color="808080"/>
              <w:bottom w:val="single" w:sz="12" w:space="0" w:color="808080"/>
              <w:right w:val="single" w:sz="12" w:space="0" w:color="808080"/>
            </w:tcBorders>
            <w:shd w:val="clear" w:color="auto" w:fill="FFFFFF"/>
            <w:tcMar>
              <w:top w:w="45" w:type="dxa"/>
              <w:left w:w="45" w:type="dxa"/>
              <w:bottom w:w="45" w:type="dxa"/>
              <w:right w:w="45" w:type="dxa"/>
            </w:tcMar>
            <w:vAlign w:val="bottom"/>
            <w:hideMark/>
          </w:tcPr>
          <w:p w:rsidR="00565C39" w:rsidRDefault="00565C39" w:rsidP="009258BD">
            <w:pPr>
              <w:spacing w:after="0"/>
              <w:rPr>
                <w:b/>
                <w:bCs/>
                <w:sz w:val="21"/>
                <w:szCs w:val="21"/>
              </w:rPr>
            </w:pPr>
            <w:hyperlink r:id="rId396" w:tooltip="26.14 The INFORMATION_SCHEMA EVENTS Table" w:history="1">
              <w:r>
                <w:rPr>
                  <w:rStyle w:val="HTML"/>
                  <w:rFonts w:eastAsiaTheme="minorHAnsi"/>
                  <w:color w:val="000000"/>
                  <w:u w:val="single"/>
                  <w:bdr w:val="none" w:sz="0" w:space="0" w:color="auto" w:frame="1"/>
                </w:rPr>
                <w:t>INFORMATION_SCHEMA.EVENTS</w:t>
              </w:r>
            </w:hyperlink>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b/>
                <w:bCs/>
                <w:sz w:val="21"/>
                <w:szCs w:val="21"/>
              </w:rPr>
            </w:pPr>
            <w:hyperlink r:id="rId397" w:tooltip="13.7.7.18 SHOW EVENTS Statement" w:history="1">
              <w:r>
                <w:rPr>
                  <w:rStyle w:val="HTML"/>
                  <w:rFonts w:eastAsiaTheme="minorHAnsi"/>
                  <w:color w:val="000000"/>
                  <w:u w:val="single"/>
                  <w:bdr w:val="none" w:sz="0" w:space="0" w:color="auto" w:frame="1"/>
                </w:rPr>
                <w:t>SHOW EVENTS</w:t>
              </w:r>
            </w:hyperlink>
          </w:p>
        </w:tc>
      </w:tr>
      <w:tr w:rsidR="00565C39" w:rsidTr="00565C3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b/>
                <w:bCs/>
                <w:sz w:val="21"/>
                <w:szCs w:val="21"/>
              </w:rPr>
            </w:pPr>
            <w:r>
              <w:rPr>
                <w:b/>
                <w:bCs/>
                <w:sz w:val="21"/>
                <w:szCs w:val="21"/>
              </w:rPr>
              <w:t>Execute at</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ETZ</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ETZ</w:t>
            </w:r>
          </w:p>
        </w:tc>
      </w:tr>
      <w:tr w:rsidR="00565C39" w:rsidTr="00565C3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b/>
                <w:bCs/>
                <w:sz w:val="21"/>
                <w:szCs w:val="21"/>
              </w:rPr>
            </w:pPr>
            <w:r>
              <w:rPr>
                <w:b/>
                <w:bCs/>
                <w:sz w:val="21"/>
                <w:szCs w:val="21"/>
              </w:rPr>
              <w:t>Starts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ETZ</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ETZ</w:t>
            </w:r>
          </w:p>
        </w:tc>
      </w:tr>
      <w:tr w:rsidR="00565C39" w:rsidTr="00565C3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b/>
                <w:bCs/>
                <w:sz w:val="21"/>
                <w:szCs w:val="21"/>
              </w:rPr>
            </w:pPr>
            <w:r>
              <w:rPr>
                <w:b/>
                <w:bCs/>
                <w:sz w:val="21"/>
                <w:szCs w:val="21"/>
              </w:rPr>
              <w:t>Ends</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ETZ</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ETZ</w:t>
            </w:r>
          </w:p>
        </w:tc>
      </w:tr>
      <w:tr w:rsidR="00565C39" w:rsidTr="00565C3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b/>
                <w:bCs/>
                <w:sz w:val="21"/>
                <w:szCs w:val="21"/>
              </w:rPr>
            </w:pPr>
            <w:r>
              <w:rPr>
                <w:b/>
                <w:bCs/>
                <w:sz w:val="21"/>
                <w:szCs w:val="21"/>
              </w:rPr>
              <w:t>Last executed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ETZ</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n/a</w:t>
            </w:r>
          </w:p>
        </w:tc>
      </w:tr>
      <w:tr w:rsidR="00565C39" w:rsidTr="00565C3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b/>
                <w:bCs/>
                <w:sz w:val="21"/>
                <w:szCs w:val="21"/>
              </w:rPr>
            </w:pPr>
            <w:r>
              <w:rPr>
                <w:b/>
                <w:bCs/>
                <w:sz w:val="21"/>
                <w:szCs w:val="21"/>
              </w:rPr>
              <w:t>Created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STZ</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n/a</w:t>
            </w:r>
          </w:p>
        </w:tc>
      </w:tr>
      <w:tr w:rsidR="00565C39" w:rsidTr="00565C39">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b/>
                <w:bCs/>
                <w:sz w:val="21"/>
                <w:szCs w:val="21"/>
              </w:rPr>
            </w:pPr>
            <w:r>
              <w:rPr>
                <w:b/>
                <w:bCs/>
                <w:sz w:val="21"/>
                <w:szCs w:val="21"/>
              </w:rPr>
              <w:t>Last altered</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STZ</w:t>
            </w:r>
          </w:p>
        </w:tc>
        <w:tc>
          <w:tcPr>
            <w:tcW w:w="0" w:type="auto"/>
            <w:tcBorders>
              <w:top w:val="single" w:sz="12" w:space="0" w:color="808080"/>
              <w:left w:val="single" w:sz="12" w:space="0" w:color="808080"/>
              <w:bottom w:val="single" w:sz="12" w:space="0" w:color="808080"/>
              <w:right w:val="single" w:sz="12" w:space="0" w:color="808080"/>
            </w:tcBorders>
            <w:shd w:val="clear" w:color="auto" w:fill="auto"/>
            <w:tcMar>
              <w:top w:w="45" w:type="dxa"/>
              <w:left w:w="45" w:type="dxa"/>
              <w:bottom w:w="45" w:type="dxa"/>
              <w:right w:w="45" w:type="dxa"/>
            </w:tcMar>
            <w:vAlign w:val="bottom"/>
            <w:hideMark/>
          </w:tcPr>
          <w:p w:rsidR="00565C39" w:rsidRDefault="00565C39" w:rsidP="009258BD">
            <w:pPr>
              <w:spacing w:after="0"/>
              <w:rPr>
                <w:sz w:val="20"/>
                <w:szCs w:val="20"/>
              </w:rPr>
            </w:pPr>
            <w:r>
              <w:rPr>
                <w:sz w:val="20"/>
                <w:szCs w:val="20"/>
              </w:rPr>
              <w:t>n/a</w:t>
            </w:r>
          </w:p>
        </w:tc>
      </w:tr>
    </w:tbl>
    <w:p w:rsidR="00E83111" w:rsidRDefault="00E83111" w:rsidP="00E83111">
      <w:pPr>
        <w:pStyle w:val="3"/>
        <w:spacing w:before="120" w:beforeAutospacing="0" w:after="225" w:afterAutospacing="0"/>
        <w:textAlignment w:val="baseline"/>
        <w:rPr>
          <w:rFonts w:ascii="Arial" w:hAnsi="Arial" w:cs="Arial"/>
          <w:b w:val="0"/>
          <w:bCs w:val="0"/>
          <w:color w:val="555555"/>
          <w:sz w:val="34"/>
          <w:szCs w:val="34"/>
        </w:rPr>
      </w:pPr>
      <w:bookmarkStart w:id="129" w:name="_Toc57736931"/>
      <w:r>
        <w:rPr>
          <w:rFonts w:ascii="Arial" w:hAnsi="Arial" w:cs="Arial"/>
          <w:b w:val="0"/>
          <w:bCs w:val="0"/>
          <w:color w:val="555555"/>
          <w:sz w:val="34"/>
          <w:szCs w:val="34"/>
        </w:rPr>
        <w:t>Event Scheduler Status</w:t>
      </w:r>
      <w:bookmarkEnd w:id="129"/>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bookmarkStart w:id="130" w:name="idm46251679242064"/>
      <w:bookmarkStart w:id="131" w:name="idm46251679240560"/>
      <w:bookmarkStart w:id="132" w:name="idm46251679239488"/>
      <w:bookmarkEnd w:id="130"/>
      <w:bookmarkEnd w:id="131"/>
      <w:bookmarkEnd w:id="132"/>
      <w:r w:rsidRPr="00E83111">
        <w:rPr>
          <w:rFonts w:ascii="Arial" w:hAnsi="Arial" w:cs="Arial"/>
          <w:color w:val="555555"/>
          <w:sz w:val="21"/>
          <w:szCs w:val="21"/>
          <w:lang w:val="en-US"/>
        </w:rPr>
        <w:lastRenderedPageBreak/>
        <w:t>The Event Scheduler writes information about event execution that terminates with an error or warning to the MySQL Server's error log</w:t>
      </w:r>
      <w:proofErr w:type="gramStart"/>
      <w:r w:rsidRPr="00E83111">
        <w:rPr>
          <w:rFonts w:ascii="Arial" w:hAnsi="Arial" w:cs="Arial"/>
          <w:color w:val="555555"/>
          <w:sz w:val="21"/>
          <w:szCs w:val="21"/>
          <w:lang w:val="en-US"/>
        </w:rPr>
        <w:t>..</w:t>
      </w:r>
      <w:proofErr w:type="gramEnd"/>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To obtain information about the state of the Event Scheduler for debugging and troubleshooting purposes, run </w:t>
      </w:r>
      <w:hyperlink r:id="rId398" w:tooltip="4.5.2 mysqladmin — A MySQL Server Administration Program" w:history="1">
        <w:r w:rsidRPr="00E83111">
          <w:rPr>
            <w:rStyle w:val="a5"/>
            <w:rFonts w:ascii="Arial" w:hAnsi="Arial" w:cs="Arial"/>
            <w:color w:val="0074A3"/>
            <w:sz w:val="21"/>
            <w:szCs w:val="21"/>
            <w:bdr w:val="none" w:sz="0" w:space="0" w:color="auto" w:frame="1"/>
            <w:lang w:val="en-US"/>
          </w:rPr>
          <w:t>mysqladmin debug</w:t>
        </w:r>
      </w:hyperlink>
      <w:r w:rsidR="009258BD">
        <w:rPr>
          <w:rFonts w:ascii="Arial" w:hAnsi="Arial" w:cs="Arial"/>
          <w:color w:val="555555"/>
          <w:sz w:val="21"/>
          <w:szCs w:val="21"/>
          <w:lang w:val="en-US"/>
        </w:rPr>
        <w:t> </w:t>
      </w:r>
      <w:r w:rsidRPr="00E83111">
        <w:rPr>
          <w:rFonts w:ascii="Arial" w:hAnsi="Arial" w:cs="Arial"/>
          <w:color w:val="555555"/>
          <w:sz w:val="21"/>
          <w:szCs w:val="21"/>
          <w:lang w:val="en-US"/>
        </w:rPr>
        <w:t>; after running this command, the server's error log contains output relating to the Event Scheduler, similar to what is shown here:</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Events status:</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LLA = Last Locked </w:t>
      </w:r>
      <w:proofErr w:type="gramStart"/>
      <w:r w:rsidRPr="00E83111">
        <w:rPr>
          <w:rStyle w:val="HTML"/>
          <w:rFonts w:ascii="Consolas" w:hAnsi="Consolas" w:cs="Consolas"/>
          <w:color w:val="000000"/>
          <w:sz w:val="19"/>
          <w:szCs w:val="19"/>
          <w:bdr w:val="none" w:sz="0" w:space="0" w:color="auto" w:frame="1"/>
          <w:lang w:val="en-US"/>
        </w:rPr>
        <w:t>At  LUA</w:t>
      </w:r>
      <w:proofErr w:type="gramEnd"/>
      <w:r w:rsidRPr="00E83111">
        <w:rPr>
          <w:rStyle w:val="HTML"/>
          <w:rFonts w:ascii="Consolas" w:hAnsi="Consolas" w:cs="Consolas"/>
          <w:color w:val="000000"/>
          <w:sz w:val="19"/>
          <w:szCs w:val="19"/>
          <w:bdr w:val="none" w:sz="0" w:space="0" w:color="auto" w:frame="1"/>
          <w:lang w:val="en-US"/>
        </w:rPr>
        <w:t xml:space="preserve"> = Last Unlocked At</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WOC = Waiting On </w:t>
      </w:r>
      <w:proofErr w:type="gramStart"/>
      <w:r w:rsidRPr="00E83111">
        <w:rPr>
          <w:rStyle w:val="HTML"/>
          <w:rFonts w:ascii="Consolas" w:hAnsi="Consolas" w:cs="Consolas"/>
          <w:color w:val="000000"/>
          <w:sz w:val="19"/>
          <w:szCs w:val="19"/>
          <w:bdr w:val="none" w:sz="0" w:space="0" w:color="auto" w:frame="1"/>
          <w:lang w:val="en-US"/>
        </w:rPr>
        <w:t>Condition  DL</w:t>
      </w:r>
      <w:proofErr w:type="gramEnd"/>
      <w:r w:rsidRPr="00E83111">
        <w:rPr>
          <w:rStyle w:val="HTML"/>
          <w:rFonts w:ascii="Consolas" w:hAnsi="Consolas" w:cs="Consolas"/>
          <w:color w:val="000000"/>
          <w:sz w:val="19"/>
          <w:szCs w:val="19"/>
          <w:bdr w:val="none" w:sz="0" w:space="0" w:color="auto" w:frame="1"/>
          <w:lang w:val="en-US"/>
        </w:rPr>
        <w:t xml:space="preserve"> = Data Locked</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Event scheduler status:</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State      : INITIALIZED</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Thread </w:t>
      </w:r>
      <w:proofErr w:type="gramStart"/>
      <w:r w:rsidRPr="00E83111">
        <w:rPr>
          <w:rStyle w:val="HTML"/>
          <w:rFonts w:ascii="Consolas" w:hAnsi="Consolas" w:cs="Consolas"/>
          <w:color w:val="000000"/>
          <w:sz w:val="19"/>
          <w:szCs w:val="19"/>
          <w:bdr w:val="none" w:sz="0" w:space="0" w:color="auto" w:frame="1"/>
          <w:lang w:val="en-US"/>
        </w:rPr>
        <w:t>id  :</w:t>
      </w:r>
      <w:proofErr w:type="gramEnd"/>
      <w:r w:rsidRPr="00E83111">
        <w:rPr>
          <w:rStyle w:val="HTML"/>
          <w:rFonts w:ascii="Consolas" w:hAnsi="Consolas" w:cs="Consolas"/>
          <w:color w:val="000000"/>
          <w:sz w:val="19"/>
          <w:szCs w:val="19"/>
          <w:bdr w:val="none" w:sz="0" w:space="0" w:color="auto" w:frame="1"/>
          <w:lang w:val="en-US"/>
        </w:rPr>
        <w:t xml:space="preserve"> 0</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LLA        : </w:t>
      </w:r>
      <w:proofErr w:type="gramStart"/>
      <w:r w:rsidRPr="00E83111">
        <w:rPr>
          <w:rStyle w:val="HTML"/>
          <w:rFonts w:ascii="Consolas" w:hAnsi="Consolas" w:cs="Consolas"/>
          <w:color w:val="000000"/>
          <w:sz w:val="19"/>
          <w:szCs w:val="19"/>
          <w:bdr w:val="none" w:sz="0" w:space="0" w:color="auto" w:frame="1"/>
          <w:lang w:val="en-US"/>
        </w:rPr>
        <w:t>n/a:</w:t>
      </w:r>
      <w:proofErr w:type="gramEnd"/>
      <w:r w:rsidRPr="00E83111">
        <w:rPr>
          <w:rStyle w:val="HTML"/>
          <w:rFonts w:ascii="Consolas" w:hAnsi="Consolas" w:cs="Consolas"/>
          <w:color w:val="000000"/>
          <w:sz w:val="19"/>
          <w:szCs w:val="19"/>
          <w:bdr w:val="none" w:sz="0" w:space="0" w:color="auto" w:frame="1"/>
          <w:lang w:val="en-US"/>
        </w:rPr>
        <w:t>0</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LUA        : </w:t>
      </w:r>
      <w:proofErr w:type="gramStart"/>
      <w:r w:rsidRPr="00E83111">
        <w:rPr>
          <w:rStyle w:val="HTML"/>
          <w:rFonts w:ascii="Consolas" w:hAnsi="Consolas" w:cs="Consolas"/>
          <w:color w:val="000000"/>
          <w:sz w:val="19"/>
          <w:szCs w:val="19"/>
          <w:bdr w:val="none" w:sz="0" w:space="0" w:color="auto" w:frame="1"/>
          <w:lang w:val="en-US"/>
        </w:rPr>
        <w:t>n/a:</w:t>
      </w:r>
      <w:proofErr w:type="gramEnd"/>
      <w:r w:rsidRPr="00E83111">
        <w:rPr>
          <w:rStyle w:val="HTML"/>
          <w:rFonts w:ascii="Consolas" w:hAnsi="Consolas" w:cs="Consolas"/>
          <w:color w:val="000000"/>
          <w:sz w:val="19"/>
          <w:szCs w:val="19"/>
          <w:bdr w:val="none" w:sz="0" w:space="0" w:color="auto" w:frame="1"/>
          <w:lang w:val="en-US"/>
        </w:rPr>
        <w:t>0</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WOC        : NO</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Workers    : 0</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Executed   : 0</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Data locked: NO</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Event queue status:</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Element count   : 0</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Data locked     : NO</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Attempting </w:t>
      </w:r>
      <w:proofErr w:type="gramStart"/>
      <w:r w:rsidRPr="00E83111">
        <w:rPr>
          <w:rStyle w:val="HTML"/>
          <w:rFonts w:ascii="Consolas" w:hAnsi="Consolas" w:cs="Consolas"/>
          <w:color w:val="000000"/>
          <w:sz w:val="19"/>
          <w:szCs w:val="19"/>
          <w:bdr w:val="none" w:sz="0" w:space="0" w:color="auto" w:frame="1"/>
          <w:lang w:val="en-US"/>
        </w:rPr>
        <w:t>lock :</w:t>
      </w:r>
      <w:proofErr w:type="gramEnd"/>
      <w:r w:rsidRPr="00E83111">
        <w:rPr>
          <w:rStyle w:val="HTML"/>
          <w:rFonts w:ascii="Consolas" w:hAnsi="Consolas" w:cs="Consolas"/>
          <w:color w:val="000000"/>
          <w:sz w:val="19"/>
          <w:szCs w:val="19"/>
          <w:bdr w:val="none" w:sz="0" w:space="0" w:color="auto" w:frame="1"/>
          <w:lang w:val="en-US"/>
        </w:rPr>
        <w:t xml:space="preserve"> NO</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LLA             : init_queue:95</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LUA             : init_queue:103</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WOC             : NO</w:t>
      </w:r>
    </w:p>
    <w:p w:rsidR="00E83111" w:rsidRPr="00E83111" w:rsidRDefault="00E83111" w:rsidP="009258BD">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HTML"/>
          <w:rFonts w:ascii="Consolas" w:hAnsi="Consolas" w:cs="Consolas"/>
          <w:color w:val="000000"/>
          <w:sz w:val="19"/>
          <w:szCs w:val="19"/>
          <w:bdr w:val="none" w:sz="0" w:space="0" w:color="auto" w:frame="1"/>
          <w:lang w:val="en-US"/>
        </w:rPr>
        <w:t xml:space="preserve">Next </w:t>
      </w:r>
      <w:proofErr w:type="gramStart"/>
      <w:r w:rsidRPr="00E83111">
        <w:rPr>
          <w:rStyle w:val="HTML"/>
          <w:rFonts w:ascii="Consolas" w:hAnsi="Consolas" w:cs="Consolas"/>
          <w:color w:val="000000"/>
          <w:sz w:val="19"/>
          <w:szCs w:val="19"/>
          <w:bdr w:val="none" w:sz="0" w:space="0" w:color="auto" w:frame="1"/>
          <w:lang w:val="en-US"/>
        </w:rPr>
        <w:t>activation :</w:t>
      </w:r>
      <w:proofErr w:type="gramEnd"/>
      <w:r w:rsidRPr="00E83111">
        <w:rPr>
          <w:rStyle w:val="HTML"/>
          <w:rFonts w:ascii="Consolas" w:hAnsi="Consolas" w:cs="Consolas"/>
          <w:color w:val="000000"/>
          <w:sz w:val="19"/>
          <w:szCs w:val="19"/>
          <w:bdr w:val="none" w:sz="0" w:space="0" w:color="auto" w:frame="1"/>
          <w:lang w:val="en-US"/>
        </w:rPr>
        <w:t xml:space="preserve"> never</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In statements that occur as part of events executed by the Event Scheduler, diagnostics messages (not only errors, but also warnings) are written to the error log, and, on Windows, to the application event log. For frequently executed events, it is possible for this to result in many logged messages. For example, for </w:t>
      </w:r>
      <w:r w:rsidRPr="00E83111">
        <w:rPr>
          <w:rStyle w:val="HTML"/>
          <w:color w:val="000000"/>
          <w:bdr w:val="none" w:sz="0" w:space="0" w:color="auto" w:frame="1"/>
          <w:lang w:val="en-US"/>
        </w:rPr>
        <w:t>SELECT ... INTO </w:t>
      </w:r>
      <w:r w:rsidRPr="00E83111">
        <w:rPr>
          <w:rStyle w:val="HTML"/>
          <w:b/>
          <w:bCs/>
          <w:i/>
          <w:iCs/>
          <w:color w:val="000000"/>
          <w:sz w:val="19"/>
          <w:szCs w:val="19"/>
          <w:bdr w:val="none" w:sz="0" w:space="0" w:color="auto" w:frame="1"/>
          <w:lang w:val="en-US"/>
        </w:rPr>
        <w:t>var_list</w:t>
      </w:r>
      <w:r w:rsidRPr="00E83111">
        <w:rPr>
          <w:rFonts w:ascii="Arial" w:hAnsi="Arial" w:cs="Arial"/>
          <w:color w:val="555555"/>
          <w:sz w:val="21"/>
          <w:szCs w:val="21"/>
          <w:lang w:val="en-US"/>
        </w:rPr>
        <w:t> statements, if the query returns no rows, a warning with error code 1329 occurs (</w:t>
      </w:r>
      <w:r w:rsidRPr="00E83111">
        <w:rPr>
          <w:rStyle w:val="HTML"/>
          <w:color w:val="000000"/>
          <w:bdr w:val="none" w:sz="0" w:space="0" w:color="auto" w:frame="1"/>
          <w:lang w:val="en-US"/>
        </w:rPr>
        <w:t>No data</w:t>
      </w:r>
      <w:r w:rsidRPr="00E83111">
        <w:rPr>
          <w:rFonts w:ascii="Arial" w:hAnsi="Arial" w:cs="Arial"/>
          <w:color w:val="555555"/>
          <w:sz w:val="21"/>
          <w:szCs w:val="21"/>
          <w:lang w:val="en-US"/>
        </w:rPr>
        <w:t>), and the variable values remain unchanged. If the query returns multiple rows, error 1172 occurs (</w:t>
      </w:r>
      <w:r w:rsidRPr="00E83111">
        <w:rPr>
          <w:rStyle w:val="HTML"/>
          <w:color w:val="000000"/>
          <w:bdr w:val="none" w:sz="0" w:space="0" w:color="auto" w:frame="1"/>
          <w:lang w:val="en-US"/>
        </w:rPr>
        <w:t>Result consisted of more than one row</w:t>
      </w:r>
      <w:r w:rsidRPr="00E83111">
        <w:rPr>
          <w:rFonts w:ascii="Arial" w:hAnsi="Arial" w:cs="Arial"/>
          <w:color w:val="555555"/>
          <w:sz w:val="21"/>
          <w:szCs w:val="21"/>
          <w:lang w:val="en-US"/>
        </w:rPr>
        <w:t>)</w:t>
      </w:r>
      <w:proofErr w:type="gramStart"/>
      <w:r w:rsidRPr="00E83111">
        <w:rPr>
          <w:rFonts w:ascii="Arial" w:hAnsi="Arial" w:cs="Arial"/>
          <w:color w:val="555555"/>
          <w:sz w:val="21"/>
          <w:szCs w:val="21"/>
          <w:lang w:val="en-US"/>
        </w:rPr>
        <w:t>..</w:t>
      </w:r>
      <w:proofErr w:type="gramEnd"/>
      <w:r w:rsidRPr="00E83111">
        <w:rPr>
          <w:rFonts w:ascii="Arial" w:hAnsi="Arial" w:cs="Arial"/>
          <w:color w:val="555555"/>
          <w:sz w:val="21"/>
          <w:szCs w:val="21"/>
          <w:lang w:val="en-US"/>
        </w:rPr>
        <w:t xml:space="preserve"> For statements that may retrieve multiple rows, another strategy is to use </w:t>
      </w:r>
      <w:r w:rsidRPr="00E83111">
        <w:rPr>
          <w:rStyle w:val="HTML"/>
          <w:color w:val="000000"/>
          <w:bdr w:val="none" w:sz="0" w:space="0" w:color="auto" w:frame="1"/>
          <w:lang w:val="en-US"/>
        </w:rPr>
        <w:t>LIMIT 1</w:t>
      </w:r>
      <w:r w:rsidRPr="00E83111">
        <w:rPr>
          <w:rFonts w:ascii="Arial" w:hAnsi="Arial" w:cs="Arial"/>
          <w:color w:val="555555"/>
          <w:sz w:val="21"/>
          <w:szCs w:val="21"/>
          <w:lang w:val="en-US"/>
        </w:rPr>
        <w:t> to limit the result set to a single row.</w:t>
      </w:r>
    </w:p>
    <w:p w:rsidR="00E83111" w:rsidRPr="009258BD" w:rsidRDefault="00E83111" w:rsidP="00E83111">
      <w:pPr>
        <w:pStyle w:val="3"/>
        <w:spacing w:before="120" w:beforeAutospacing="0" w:after="225" w:afterAutospacing="0"/>
        <w:textAlignment w:val="baseline"/>
        <w:rPr>
          <w:rFonts w:ascii="Arial" w:hAnsi="Arial" w:cs="Arial"/>
          <w:bCs w:val="0"/>
          <w:color w:val="555555"/>
          <w:sz w:val="34"/>
          <w:szCs w:val="34"/>
          <w:lang w:val="en-US"/>
        </w:rPr>
      </w:pPr>
      <w:bookmarkStart w:id="133" w:name="_Toc57736932"/>
      <w:r w:rsidRPr="009258BD">
        <w:rPr>
          <w:rFonts w:ascii="Arial" w:hAnsi="Arial" w:cs="Arial"/>
          <w:bCs w:val="0"/>
          <w:color w:val="555555"/>
          <w:sz w:val="34"/>
          <w:szCs w:val="34"/>
          <w:lang w:val="en-US"/>
        </w:rPr>
        <w:t>The Event Scheduler and MySQL Privileges</w:t>
      </w:r>
      <w:bookmarkEnd w:id="133"/>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134" w:name="idm46251679226576"/>
      <w:bookmarkEnd w:id="134"/>
      <w:r w:rsidRPr="00E83111">
        <w:rPr>
          <w:rFonts w:ascii="Arial" w:hAnsi="Arial" w:cs="Arial"/>
          <w:color w:val="555555"/>
          <w:sz w:val="21"/>
          <w:szCs w:val="21"/>
          <w:lang w:val="en-US"/>
        </w:rPr>
        <w:t>To enable or disable the execution of scheduled events, it is necessary to set the value of the global </w:t>
      </w:r>
      <w:hyperlink r:id="rId399" w:anchor="sysvar_event_scheduler" w:history="1">
        <w:r w:rsidRPr="00E83111">
          <w:rPr>
            <w:rStyle w:val="HTML"/>
            <w:color w:val="000000"/>
            <w:u w:val="single"/>
            <w:bdr w:val="none" w:sz="0" w:space="0" w:color="auto" w:frame="1"/>
            <w:lang w:val="en-US"/>
          </w:rPr>
          <w:t>event_scheduler</w:t>
        </w:r>
      </w:hyperlink>
      <w:r w:rsidRPr="00E83111">
        <w:rPr>
          <w:rFonts w:ascii="Arial" w:hAnsi="Arial" w:cs="Arial"/>
          <w:color w:val="555555"/>
          <w:sz w:val="21"/>
          <w:szCs w:val="21"/>
          <w:lang w:val="en-US"/>
        </w:rPr>
        <w:t> system variable. This requires privileges sufficient to set global system variables</w:t>
      </w:r>
      <w:proofErr w:type="gramStart"/>
      <w:r w:rsidRPr="00E83111">
        <w:rPr>
          <w:rFonts w:ascii="Arial" w:hAnsi="Arial" w:cs="Arial"/>
          <w:color w:val="555555"/>
          <w:sz w:val="21"/>
          <w:szCs w:val="21"/>
          <w:lang w:val="en-US"/>
        </w:rPr>
        <w:t>..</w:t>
      </w:r>
      <w:proofErr w:type="gramEnd"/>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w:t>
      </w:r>
      <w:hyperlink r:id="rId400"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governs the creation, modification, and deletion of events. This privilege can be bestowed using </w:t>
      </w:r>
      <w:hyperlink r:id="rId401" w:tooltip="13.7.1.6 GRANT Statement" w:history="1">
        <w:r w:rsidRPr="00E83111">
          <w:rPr>
            <w:rStyle w:val="HTML"/>
            <w:color w:val="000000"/>
            <w:u w:val="single"/>
            <w:bdr w:val="none" w:sz="0" w:space="0" w:color="auto" w:frame="1"/>
            <w:lang w:val="en-US"/>
          </w:rPr>
          <w:t>GRANT</w:t>
        </w:r>
      </w:hyperlink>
      <w:r w:rsidRPr="00E83111">
        <w:rPr>
          <w:rFonts w:ascii="Arial" w:hAnsi="Arial" w:cs="Arial"/>
          <w:color w:val="555555"/>
          <w:sz w:val="21"/>
          <w:szCs w:val="21"/>
          <w:lang w:val="en-US"/>
        </w:rPr>
        <w:t>. For example, this </w:t>
      </w:r>
      <w:hyperlink r:id="rId402" w:tooltip="13.7.1.6 GRANT Statement" w:history="1">
        <w:r w:rsidRPr="00E83111">
          <w:rPr>
            <w:rStyle w:val="HTML"/>
            <w:color w:val="000000"/>
            <w:u w:val="single"/>
            <w:bdr w:val="none" w:sz="0" w:space="0" w:color="auto" w:frame="1"/>
            <w:lang w:val="en-US"/>
          </w:rPr>
          <w:t>GRANT</w:t>
        </w:r>
      </w:hyperlink>
      <w:r w:rsidRPr="00E83111">
        <w:rPr>
          <w:rFonts w:ascii="Arial" w:hAnsi="Arial" w:cs="Arial"/>
          <w:color w:val="555555"/>
          <w:sz w:val="21"/>
          <w:szCs w:val="21"/>
          <w:lang w:val="en-US"/>
        </w:rPr>
        <w:t> statement confers the </w:t>
      </w:r>
      <w:hyperlink r:id="rId403"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for the schema named </w:t>
      </w:r>
      <w:r w:rsidRPr="00E83111">
        <w:rPr>
          <w:rStyle w:val="HTML"/>
          <w:color w:val="000000"/>
          <w:bdr w:val="none" w:sz="0" w:space="0" w:color="auto" w:frame="1"/>
          <w:lang w:val="en-US"/>
        </w:rPr>
        <w:t>myschema</w:t>
      </w:r>
      <w:r w:rsidRPr="00E83111">
        <w:rPr>
          <w:rFonts w:ascii="Arial" w:hAnsi="Arial" w:cs="Arial"/>
          <w:color w:val="555555"/>
          <w:sz w:val="21"/>
          <w:szCs w:val="21"/>
          <w:lang w:val="en-US"/>
        </w:rPr>
        <w:t> on the user </w:t>
      </w:r>
      <w:r w:rsidRPr="00E83111">
        <w:rPr>
          <w:rStyle w:val="HTML"/>
          <w:color w:val="000000"/>
          <w:bdr w:val="none" w:sz="0" w:space="0" w:color="auto" w:frame="1"/>
          <w:lang w:val="en-US"/>
        </w:rPr>
        <w:t>jon@ghidora</w:t>
      </w:r>
      <w:r w:rsidRPr="00E83111">
        <w:rPr>
          <w:rFonts w:ascii="Arial" w:hAnsi="Arial" w:cs="Arial"/>
          <w:color w:val="555555"/>
          <w:sz w:val="21"/>
          <w:szCs w:val="2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GRANT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EVENT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myschema</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TO</w:t>
      </w:r>
      <w:r w:rsidRPr="00E83111">
        <w:rPr>
          <w:rStyle w:val="HTML"/>
          <w:rFonts w:ascii="Consolas" w:hAnsi="Consolas" w:cs="Consolas"/>
          <w:color w:val="000000"/>
          <w:sz w:val="19"/>
          <w:szCs w:val="19"/>
          <w:bdr w:val="none" w:sz="0" w:space="0" w:color="auto" w:frame="1"/>
          <w:lang w:val="en-US"/>
        </w:rPr>
        <w:t xml:space="preserve"> jon</w:t>
      </w:r>
      <w:r w:rsidRPr="00E83111">
        <w:rPr>
          <w:rStyle w:val="token"/>
          <w:rFonts w:ascii="Consolas" w:hAnsi="Consolas" w:cs="Consolas"/>
          <w:color w:val="EE9900"/>
          <w:sz w:val="19"/>
          <w:szCs w:val="19"/>
          <w:bdr w:val="none" w:sz="0" w:space="0" w:color="auto" w:frame="1"/>
          <w:lang w:val="en-US"/>
        </w:rPr>
        <w:t>@ghidora</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(We assume that this user account already exists, and that we wish for it to remain unchanged otherwise.)</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To grant this same user the </w:t>
      </w:r>
      <w:hyperlink r:id="rId404"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on all schemas, use the following statement: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GRANT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EVENT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TO</w:t>
      </w:r>
      <w:r w:rsidRPr="00E83111">
        <w:rPr>
          <w:rStyle w:val="HTML"/>
          <w:rFonts w:ascii="Consolas" w:hAnsi="Consolas" w:cs="Consolas"/>
          <w:color w:val="000000"/>
          <w:sz w:val="19"/>
          <w:szCs w:val="19"/>
          <w:bdr w:val="none" w:sz="0" w:space="0" w:color="auto" w:frame="1"/>
          <w:lang w:val="en-US"/>
        </w:rPr>
        <w:t xml:space="preserve"> jon</w:t>
      </w:r>
      <w:r w:rsidRPr="00E83111">
        <w:rPr>
          <w:rStyle w:val="token"/>
          <w:rFonts w:ascii="Consolas" w:hAnsi="Consolas" w:cs="Consolas"/>
          <w:color w:val="EE9900"/>
          <w:sz w:val="19"/>
          <w:szCs w:val="19"/>
          <w:bdr w:val="none" w:sz="0" w:space="0" w:color="auto" w:frame="1"/>
          <w:lang w:val="en-US"/>
        </w:rPr>
        <w:t>@ghidora</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w:t>
      </w:r>
      <w:hyperlink r:id="rId405"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has global or schema-level scope. Therefore, trying to grant it on a single table results in an error as shown: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GRANT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EVENT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myschema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mytable </w:t>
      </w:r>
      <w:r w:rsidRPr="00E83111">
        <w:rPr>
          <w:rStyle w:val="token"/>
          <w:rFonts w:ascii="Consolas" w:hAnsi="Consolas" w:cs="Consolas"/>
          <w:color w:val="0077AA"/>
          <w:sz w:val="19"/>
          <w:szCs w:val="19"/>
          <w:bdr w:val="none" w:sz="0" w:space="0" w:color="auto" w:frame="1"/>
          <w:lang w:val="en-US"/>
        </w:rPr>
        <w:t>TO</w:t>
      </w:r>
      <w:r w:rsidRPr="00E83111">
        <w:rPr>
          <w:rStyle w:val="HTML"/>
          <w:rFonts w:ascii="Consolas" w:hAnsi="Consolas" w:cs="Consolas"/>
          <w:color w:val="000000"/>
          <w:sz w:val="19"/>
          <w:szCs w:val="19"/>
          <w:bdr w:val="none" w:sz="0" w:space="0" w:color="auto" w:frame="1"/>
          <w:lang w:val="en-US"/>
        </w:rPr>
        <w:t xml:space="preserve"> jon</w:t>
      </w:r>
      <w:r w:rsidRPr="00E83111">
        <w:rPr>
          <w:rStyle w:val="token"/>
          <w:rFonts w:ascii="Consolas" w:hAnsi="Consolas" w:cs="Consolas"/>
          <w:color w:val="EE9900"/>
          <w:sz w:val="19"/>
          <w:szCs w:val="19"/>
          <w:bdr w:val="none" w:sz="0" w:space="0" w:color="auto" w:frame="1"/>
          <w:lang w:val="en-US"/>
        </w:rPr>
        <w:t>@ghidora</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ERROR 1144 (42000)</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Illegal GRANT/REVOKE command; please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proofErr w:type="gramStart"/>
      <w:r w:rsidRPr="00E83111">
        <w:rPr>
          <w:rStyle w:val="token"/>
          <w:rFonts w:ascii="Consolas" w:hAnsi="Consolas" w:cs="Consolas"/>
          <w:color w:val="555555"/>
          <w:sz w:val="19"/>
          <w:szCs w:val="19"/>
          <w:bdr w:val="none" w:sz="0" w:space="0" w:color="auto" w:frame="1"/>
          <w:lang w:val="en-US"/>
        </w:rPr>
        <w:t>consult</w:t>
      </w:r>
      <w:proofErr w:type="gramEnd"/>
      <w:r w:rsidRPr="00E83111">
        <w:rPr>
          <w:rStyle w:val="token"/>
          <w:rFonts w:ascii="Consolas" w:hAnsi="Consolas" w:cs="Consolas"/>
          <w:color w:val="555555"/>
          <w:sz w:val="19"/>
          <w:szCs w:val="19"/>
          <w:bdr w:val="none" w:sz="0" w:space="0" w:color="auto" w:frame="1"/>
          <w:lang w:val="en-US"/>
        </w:rPr>
        <w:t xml:space="preserve"> the manual to see which privileges can be used</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It is important to understand that an event is executed with the privileges of its definer, and that it cannot perform any actions for which its definer does not have the requisite privileges. For example, suppose that </w:t>
      </w:r>
      <w:r w:rsidRPr="00E83111">
        <w:rPr>
          <w:rStyle w:val="HTML"/>
          <w:color w:val="000000"/>
          <w:bdr w:val="none" w:sz="0" w:space="0" w:color="auto" w:frame="1"/>
          <w:lang w:val="en-US"/>
        </w:rPr>
        <w:t>jon@ghidora</w:t>
      </w:r>
      <w:r w:rsidRPr="00E83111">
        <w:rPr>
          <w:rFonts w:ascii="Arial" w:hAnsi="Arial" w:cs="Arial"/>
          <w:color w:val="555555"/>
          <w:sz w:val="21"/>
          <w:szCs w:val="21"/>
          <w:lang w:val="en-US"/>
        </w:rPr>
        <w:t> has the </w:t>
      </w:r>
      <w:hyperlink r:id="rId406"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for </w:t>
      </w:r>
      <w:r w:rsidRPr="00E83111">
        <w:rPr>
          <w:rStyle w:val="HTML"/>
          <w:color w:val="000000"/>
          <w:bdr w:val="none" w:sz="0" w:space="0" w:color="auto" w:frame="1"/>
          <w:lang w:val="en-US"/>
        </w:rPr>
        <w:t>myschema</w:t>
      </w:r>
      <w:r w:rsidRPr="00E83111">
        <w:rPr>
          <w:rFonts w:ascii="Arial" w:hAnsi="Arial" w:cs="Arial"/>
          <w:color w:val="555555"/>
          <w:sz w:val="21"/>
          <w:szCs w:val="21"/>
          <w:lang w:val="en-US"/>
        </w:rPr>
        <w:t>. Suppose also that this user has the </w:t>
      </w:r>
      <w:hyperlink r:id="rId407" w:anchor="priv_selec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privilege for </w:t>
      </w:r>
      <w:r w:rsidRPr="00E83111">
        <w:rPr>
          <w:rStyle w:val="HTML"/>
          <w:color w:val="000000"/>
          <w:bdr w:val="none" w:sz="0" w:space="0" w:color="auto" w:frame="1"/>
          <w:lang w:val="en-US"/>
        </w:rPr>
        <w:t>myschema</w:t>
      </w:r>
      <w:r w:rsidRPr="00E83111">
        <w:rPr>
          <w:rFonts w:ascii="Arial" w:hAnsi="Arial" w:cs="Arial"/>
          <w:color w:val="555555"/>
          <w:sz w:val="21"/>
          <w:szCs w:val="21"/>
          <w:lang w:val="en-US"/>
        </w:rPr>
        <w:t>, but no other privileges for this schema. It is possible for </w:t>
      </w:r>
      <w:r w:rsidRPr="00E83111">
        <w:rPr>
          <w:rStyle w:val="HTML"/>
          <w:color w:val="000000"/>
          <w:bdr w:val="none" w:sz="0" w:space="0" w:color="auto" w:frame="1"/>
          <w:lang w:val="en-US"/>
        </w:rPr>
        <w:t>jon@ghidora</w:t>
      </w:r>
      <w:r w:rsidRPr="00E83111">
        <w:rPr>
          <w:rFonts w:ascii="Arial" w:hAnsi="Arial" w:cs="Arial"/>
          <w:color w:val="555555"/>
          <w:sz w:val="21"/>
          <w:szCs w:val="21"/>
          <w:lang w:val="en-US"/>
        </w:rPr>
        <w:t> to create a new event such as this one: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EVENT</w:t>
      </w:r>
      <w:r w:rsidRPr="00E83111">
        <w:rPr>
          <w:rStyle w:val="HTML"/>
          <w:rFonts w:ascii="Consolas" w:hAnsi="Consolas" w:cs="Consolas"/>
          <w:color w:val="000000"/>
          <w:sz w:val="19"/>
          <w:szCs w:val="19"/>
          <w:bdr w:val="none" w:sz="0" w:space="0" w:color="auto" w:frame="1"/>
          <w:lang w:val="en-US"/>
        </w:rPr>
        <w:t xml:space="preserve"> e_store_ts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lastRenderedPageBreak/>
        <w:t xml:space="preserve">    </w:t>
      </w:r>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SCHEDULE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EVERY</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10</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SECOND</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DO</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myschema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mytable </w:t>
      </w:r>
      <w:r w:rsidRPr="00E83111">
        <w:rPr>
          <w:rStyle w:val="token"/>
          <w:rFonts w:ascii="Consolas" w:hAnsi="Consolas" w:cs="Consolas"/>
          <w:color w:val="0077AA"/>
          <w:sz w:val="19"/>
          <w:szCs w:val="19"/>
          <w:bdr w:val="none" w:sz="0" w:space="0" w:color="auto" w:frame="1"/>
          <w:lang w:val="en-US"/>
        </w:rPr>
        <w:t>VALUES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DD4A68"/>
          <w:sz w:val="19"/>
          <w:szCs w:val="19"/>
          <w:bdr w:val="none" w:sz="0" w:space="0" w:color="auto" w:frame="1"/>
          <w:lang w:val="en-US"/>
        </w:rPr>
        <w:t>UNIX_</w:t>
      </w:r>
      <w:proofErr w:type="gramStart"/>
      <w:r w:rsidRPr="00E83111">
        <w:rPr>
          <w:rStyle w:val="token"/>
          <w:rFonts w:ascii="Consolas" w:hAnsi="Consolas" w:cs="Consolas"/>
          <w:color w:val="DD4A68"/>
          <w:sz w:val="19"/>
          <w:szCs w:val="19"/>
          <w:bdr w:val="none" w:sz="0" w:space="0" w:color="auto" w:frame="1"/>
          <w:lang w:val="en-US"/>
        </w:rPr>
        <w:t>TIMESTAMP</w:t>
      </w:r>
      <w:r w:rsidRPr="00E83111">
        <w:rPr>
          <w:rStyle w:val="token"/>
          <w:rFonts w:ascii="Consolas" w:hAnsi="Consolas" w:cs="Consolas"/>
          <w:color w:val="999999"/>
          <w:sz w:val="19"/>
          <w:szCs w:val="19"/>
          <w:bdr w:val="none" w:sz="0" w:space="0" w:color="auto" w:frame="1"/>
          <w:lang w:val="en-US"/>
        </w:rPr>
        <w:t>(</w:t>
      </w:r>
      <w:proofErr w:type="gramEnd"/>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user waits for a minute or so, and then performs a </w:t>
      </w:r>
      <w:r w:rsidRPr="00E83111">
        <w:rPr>
          <w:rStyle w:val="HTML"/>
          <w:color w:val="000000"/>
          <w:bdr w:val="none" w:sz="0" w:space="0" w:color="auto" w:frame="1"/>
          <w:lang w:val="en-US"/>
        </w:rPr>
        <w:t>SELECT * FROM mytable;</w:t>
      </w:r>
      <w:r w:rsidRPr="00E83111">
        <w:rPr>
          <w:rFonts w:ascii="Arial" w:hAnsi="Arial" w:cs="Arial"/>
          <w:color w:val="555555"/>
          <w:sz w:val="21"/>
          <w:szCs w:val="21"/>
          <w:lang w:val="en-US"/>
        </w:rPr>
        <w:t> query, expecting to see several new rows in the table. Instead, the table is empty. Since the user does not have the </w:t>
      </w:r>
      <w:hyperlink r:id="rId408" w:anchor="priv_inser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privilege for the table in question, the event has no effect.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If you inspect the MySQL error log (</w:t>
      </w:r>
      <w:r w:rsidRPr="00E83111">
        <w:rPr>
          <w:rStyle w:val="HTML"/>
          <w:b/>
          <w:bCs/>
          <w:i/>
          <w:iCs/>
          <w:color w:val="000000"/>
          <w:sz w:val="19"/>
          <w:szCs w:val="19"/>
          <w:bdr w:val="none" w:sz="0" w:space="0" w:color="auto" w:frame="1"/>
          <w:lang w:val="en-US"/>
        </w:rPr>
        <w:t>hostname</w:t>
      </w:r>
      <w:r w:rsidRPr="00E83111">
        <w:rPr>
          <w:rStyle w:val="HTML"/>
          <w:color w:val="000000"/>
          <w:bdr w:val="none" w:sz="0" w:space="0" w:color="auto" w:frame="1"/>
          <w:lang w:val="en-US"/>
        </w:rPr>
        <w:t>.err</w:t>
      </w:r>
      <w:r w:rsidRPr="00E83111">
        <w:rPr>
          <w:rFonts w:ascii="Arial" w:hAnsi="Arial" w:cs="Arial"/>
          <w:color w:val="555555"/>
          <w:sz w:val="21"/>
          <w:szCs w:val="21"/>
          <w:lang w:val="en-US"/>
        </w:rPr>
        <w:t>), you can see that the event is executing, but the action it is attempting to perform fails: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2013-09-24T12:41:</w:t>
      </w:r>
      <w:proofErr w:type="gramStart"/>
      <w:r w:rsidRPr="00E83111">
        <w:rPr>
          <w:rStyle w:val="HTML"/>
          <w:rFonts w:ascii="Consolas" w:hAnsi="Consolas" w:cs="Consolas"/>
          <w:color w:val="000000"/>
          <w:sz w:val="19"/>
          <w:szCs w:val="19"/>
          <w:bdr w:val="none" w:sz="0" w:space="0" w:color="auto" w:frame="1"/>
          <w:lang w:val="en-US"/>
        </w:rPr>
        <w:t>31.261992Z 25 [ERROR] Event Scheduler</w:t>
      </w:r>
      <w:proofErr w:type="gramEnd"/>
      <w:r w:rsidRPr="00E83111">
        <w:rPr>
          <w:rStyle w:val="HTML"/>
          <w:rFonts w:ascii="Consolas" w:hAnsi="Consolas" w:cs="Consolas"/>
          <w:color w:val="000000"/>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[jon@ghidora][cookbook.e_store_ts] INSERT command denied to user</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w:t>
      </w:r>
      <w:proofErr w:type="gramStart"/>
      <w:r w:rsidRPr="00E83111">
        <w:rPr>
          <w:rStyle w:val="HTML"/>
          <w:rFonts w:ascii="Consolas" w:hAnsi="Consolas" w:cs="Consolas"/>
          <w:color w:val="000000"/>
          <w:sz w:val="19"/>
          <w:szCs w:val="19"/>
          <w:bdr w:val="none" w:sz="0" w:space="0" w:color="auto" w:frame="1"/>
          <w:lang w:val="en-US"/>
        </w:rPr>
        <w:t>jon</w:t>
      </w:r>
      <w:proofErr w:type="gramEnd"/>
      <w:r w:rsidRPr="00E83111">
        <w:rPr>
          <w:rStyle w:val="HTML"/>
          <w:rFonts w:ascii="Consolas" w:hAnsi="Consolas" w:cs="Consolas"/>
          <w:color w:val="000000"/>
          <w:sz w:val="19"/>
          <w:szCs w:val="19"/>
          <w:bdr w:val="none" w:sz="0" w:space="0" w:color="auto" w:frame="1"/>
          <w:lang w:val="en-US"/>
        </w:rPr>
        <w:t>'@'ghidora' for table 'mytable'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2013-09-24T12:41:</w:t>
      </w:r>
      <w:proofErr w:type="gramStart"/>
      <w:r w:rsidRPr="00E83111">
        <w:rPr>
          <w:rStyle w:val="HTML"/>
          <w:rFonts w:ascii="Consolas" w:hAnsi="Consolas" w:cs="Consolas"/>
          <w:color w:val="000000"/>
          <w:sz w:val="19"/>
          <w:szCs w:val="19"/>
          <w:bdr w:val="none" w:sz="0" w:space="0" w:color="auto" w:frame="1"/>
          <w:lang w:val="en-US"/>
        </w:rPr>
        <w:t>31.262022Z 25 [Note] Event Scheduler</w:t>
      </w:r>
      <w:proofErr w:type="gramEnd"/>
      <w:r w:rsidRPr="00E83111">
        <w:rPr>
          <w:rStyle w:val="HTML"/>
          <w:rFonts w:ascii="Consolas" w:hAnsi="Consolas" w:cs="Consolas"/>
          <w:color w:val="000000"/>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[jon@ghidora].[myschema.e_store_ts] event execution failed.</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2013-09-24T12:41:</w:t>
      </w:r>
      <w:proofErr w:type="gramStart"/>
      <w:r w:rsidRPr="00E83111">
        <w:rPr>
          <w:rStyle w:val="HTML"/>
          <w:rFonts w:ascii="Consolas" w:hAnsi="Consolas" w:cs="Consolas"/>
          <w:color w:val="000000"/>
          <w:sz w:val="19"/>
          <w:szCs w:val="19"/>
          <w:bdr w:val="none" w:sz="0" w:space="0" w:color="auto" w:frame="1"/>
          <w:lang w:val="en-US"/>
        </w:rPr>
        <w:t>41.271796Z 26 [ERROR] Event Scheduler</w:t>
      </w:r>
      <w:proofErr w:type="gramEnd"/>
      <w:r w:rsidRPr="00E83111">
        <w:rPr>
          <w:rStyle w:val="HTML"/>
          <w:rFonts w:ascii="Consolas" w:hAnsi="Consolas" w:cs="Consolas"/>
          <w:color w:val="000000"/>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[jon@ghidora][cookbook.e_store_ts] INSERT command denied to user</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w:t>
      </w:r>
      <w:proofErr w:type="gramStart"/>
      <w:r w:rsidRPr="00E83111">
        <w:rPr>
          <w:rStyle w:val="HTML"/>
          <w:rFonts w:ascii="Consolas" w:hAnsi="Consolas" w:cs="Consolas"/>
          <w:color w:val="000000"/>
          <w:sz w:val="19"/>
          <w:szCs w:val="19"/>
          <w:bdr w:val="none" w:sz="0" w:space="0" w:color="auto" w:frame="1"/>
          <w:lang w:val="en-US"/>
        </w:rPr>
        <w:t>jon</w:t>
      </w:r>
      <w:proofErr w:type="gramEnd"/>
      <w:r w:rsidRPr="00E83111">
        <w:rPr>
          <w:rStyle w:val="HTML"/>
          <w:rFonts w:ascii="Consolas" w:hAnsi="Consolas" w:cs="Consolas"/>
          <w:color w:val="000000"/>
          <w:sz w:val="19"/>
          <w:szCs w:val="19"/>
          <w:bdr w:val="none" w:sz="0" w:space="0" w:color="auto" w:frame="1"/>
          <w:lang w:val="en-US"/>
        </w:rPr>
        <w:t>'@'ghidora' for table 'mytable'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2013-09-24T12:41:</w:t>
      </w:r>
      <w:proofErr w:type="gramStart"/>
      <w:r w:rsidRPr="00E83111">
        <w:rPr>
          <w:rStyle w:val="HTML"/>
          <w:rFonts w:ascii="Consolas" w:hAnsi="Consolas" w:cs="Consolas"/>
          <w:color w:val="000000"/>
          <w:sz w:val="19"/>
          <w:szCs w:val="19"/>
          <w:bdr w:val="none" w:sz="0" w:space="0" w:color="auto" w:frame="1"/>
          <w:lang w:val="en-US"/>
        </w:rPr>
        <w:t>41.272761Z 26 [Note] Event Scheduler</w:t>
      </w:r>
      <w:proofErr w:type="gramEnd"/>
      <w:r w:rsidRPr="00E83111">
        <w:rPr>
          <w:rStyle w:val="HTML"/>
          <w:rFonts w:ascii="Consolas" w:hAnsi="Consolas" w:cs="Consolas"/>
          <w:color w:val="000000"/>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HTML"/>
          <w:rFonts w:ascii="Consolas" w:hAnsi="Consolas" w:cs="Consolas"/>
          <w:color w:val="000000"/>
          <w:sz w:val="19"/>
          <w:szCs w:val="19"/>
          <w:bdr w:val="none" w:sz="0" w:space="0" w:color="auto" w:frame="1"/>
          <w:lang w:val="en-US"/>
        </w:rPr>
        <w:t>[jon@ghidora].[myschema.e_store_ts] event execution failed.</w:t>
      </w:r>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Since this user very likely does not have access to the error log, it is possible to verify whether the event's action statement is valid by executing it directly:</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myschema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mytable </w:t>
      </w:r>
      <w:r w:rsidRPr="00E83111">
        <w:rPr>
          <w:rStyle w:val="token"/>
          <w:rFonts w:ascii="Consolas" w:hAnsi="Consolas" w:cs="Consolas"/>
          <w:color w:val="0077AA"/>
          <w:sz w:val="19"/>
          <w:szCs w:val="19"/>
          <w:bdr w:val="none" w:sz="0" w:space="0" w:color="auto" w:frame="1"/>
          <w:lang w:val="en-US"/>
        </w:rPr>
        <w:t>VALUES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DD4A68"/>
          <w:sz w:val="19"/>
          <w:szCs w:val="19"/>
          <w:bdr w:val="none" w:sz="0" w:space="0" w:color="auto" w:frame="1"/>
          <w:lang w:val="en-US"/>
        </w:rPr>
        <w:t>UNIX_TIMESTAMP</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ERROR 1142 (42000)</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INSERT command denied to user</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555555"/>
          <w:sz w:val="19"/>
          <w:szCs w:val="19"/>
          <w:bdr w:val="none" w:sz="0" w:space="0" w:color="auto" w:frame="1"/>
          <w:lang w:val="en-US"/>
        </w:rPr>
        <w:t>'</w:t>
      </w:r>
      <w:proofErr w:type="gramStart"/>
      <w:r w:rsidRPr="00E83111">
        <w:rPr>
          <w:rStyle w:val="token"/>
          <w:rFonts w:ascii="Consolas" w:hAnsi="Consolas" w:cs="Consolas"/>
          <w:color w:val="555555"/>
          <w:sz w:val="19"/>
          <w:szCs w:val="19"/>
          <w:bdr w:val="none" w:sz="0" w:space="0" w:color="auto" w:frame="1"/>
          <w:lang w:val="en-US"/>
        </w:rPr>
        <w:t>jon</w:t>
      </w:r>
      <w:proofErr w:type="gramEnd"/>
      <w:r w:rsidRPr="00E83111">
        <w:rPr>
          <w:rStyle w:val="token"/>
          <w:rFonts w:ascii="Consolas" w:hAnsi="Consolas" w:cs="Consolas"/>
          <w:color w:val="555555"/>
          <w:sz w:val="19"/>
          <w:szCs w:val="19"/>
          <w:bdr w:val="none" w:sz="0" w:space="0" w:color="auto" w:frame="1"/>
          <w:lang w:val="en-US"/>
        </w:rPr>
        <w:t>'@'ghidora' for table 'mytable'</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135" w:name="idm46251679192064"/>
      <w:bookmarkEnd w:id="135"/>
      <w:r w:rsidRPr="00E83111">
        <w:rPr>
          <w:rFonts w:ascii="Arial" w:hAnsi="Arial" w:cs="Arial"/>
          <w:color w:val="555555"/>
          <w:sz w:val="21"/>
          <w:szCs w:val="21"/>
          <w:lang w:val="en-US"/>
        </w:rPr>
        <w:t>Inspection of the </w:t>
      </w:r>
      <w:hyperlink r:id="rId409" w:tooltip="26.14 The INFORMATION_SCHEMA EVENTS Table" w:history="1">
        <w:r w:rsidRPr="00E83111">
          <w:rPr>
            <w:rStyle w:val="HTML"/>
            <w:color w:val="000000"/>
            <w:u w:val="single"/>
            <w:bdr w:val="none" w:sz="0" w:space="0" w:color="auto" w:frame="1"/>
            <w:lang w:val="en-US"/>
          </w:rPr>
          <w:t>INFORMATION_SCHEMA.EVENTS</w:t>
        </w:r>
      </w:hyperlink>
      <w:r w:rsidRPr="00E83111">
        <w:rPr>
          <w:rFonts w:ascii="Arial" w:hAnsi="Arial" w:cs="Arial"/>
          <w:color w:val="555555"/>
          <w:sz w:val="21"/>
          <w:szCs w:val="21"/>
          <w:lang w:val="en-US"/>
        </w:rPr>
        <w:t> table shows that </w:t>
      </w:r>
      <w:r w:rsidRPr="00E83111">
        <w:rPr>
          <w:rStyle w:val="HTML"/>
          <w:color w:val="000000"/>
          <w:bdr w:val="none" w:sz="0" w:space="0" w:color="auto" w:frame="1"/>
          <w:lang w:val="en-US"/>
        </w:rPr>
        <w:t>e_store_ts</w:t>
      </w:r>
      <w:r w:rsidRPr="00E83111">
        <w:rPr>
          <w:rFonts w:ascii="Arial" w:hAnsi="Arial" w:cs="Arial"/>
          <w:color w:val="555555"/>
          <w:sz w:val="21"/>
          <w:szCs w:val="21"/>
          <w:lang w:val="en-US"/>
        </w:rPr>
        <w:t> exists and is enabled, but its </w:t>
      </w:r>
      <w:r w:rsidRPr="00E83111">
        <w:rPr>
          <w:rStyle w:val="HTML"/>
          <w:color w:val="000000"/>
          <w:bdr w:val="none" w:sz="0" w:space="0" w:color="auto" w:frame="1"/>
          <w:lang w:val="en-US"/>
        </w:rPr>
        <w:t>LAST_EXECUTED</w:t>
      </w:r>
      <w:r w:rsidRPr="00E83111">
        <w:rPr>
          <w:rFonts w:ascii="Arial" w:hAnsi="Arial" w:cs="Arial"/>
          <w:color w:val="555555"/>
          <w:sz w:val="21"/>
          <w:szCs w:val="21"/>
          <w:lang w:val="en-US"/>
        </w:rPr>
        <w:t> column is </w:t>
      </w:r>
      <w:r w:rsidRPr="00E83111">
        <w:rPr>
          <w:rStyle w:val="HTML"/>
          <w:color w:val="000000"/>
          <w:bdr w:val="none" w:sz="0" w:space="0" w:color="auto" w:frame="1"/>
          <w:lang w:val="en-US"/>
        </w:rPr>
        <w:t>NULL</w:t>
      </w:r>
      <w:r w:rsidRPr="00E83111">
        <w:rPr>
          <w:rFonts w:ascii="Arial" w:hAnsi="Arial" w:cs="Arial"/>
          <w:color w:val="555555"/>
          <w:sz w:val="21"/>
          <w:szCs w:val="2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INFORMATION_SCHEMA</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EVENTS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EVENT_NAME</w:t>
      </w:r>
      <w:r w:rsidRPr="00E83111">
        <w:rPr>
          <w:rStyle w:val="token"/>
          <w:rFonts w:ascii="Consolas" w:hAnsi="Consolas" w:cs="Consolas"/>
          <w:color w:val="A67F59"/>
          <w:sz w:val="19"/>
          <w:szCs w:val="19"/>
          <w:bdr w:val="none" w:sz="0" w:space="0" w:color="auto" w:frame="1"/>
          <w:lang w:val="en-US"/>
        </w:rPr>
        <w:t>=</w:t>
      </w:r>
      <w:r w:rsidRPr="00E83111">
        <w:rPr>
          <w:rStyle w:val="token"/>
          <w:rFonts w:ascii="Consolas" w:hAnsi="Consolas" w:cs="Consolas"/>
          <w:color w:val="669900"/>
          <w:sz w:val="19"/>
          <w:szCs w:val="19"/>
          <w:bdr w:val="none" w:sz="0" w:space="0" w:color="auto" w:frame="1"/>
          <w:lang w:val="en-US"/>
        </w:rPr>
        <w:t>'e_store_ts'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AND</w:t>
      </w:r>
      <w:r w:rsidRPr="00E83111">
        <w:rPr>
          <w:rStyle w:val="HTML"/>
          <w:rFonts w:ascii="Consolas" w:hAnsi="Consolas" w:cs="Consolas"/>
          <w:color w:val="000000"/>
          <w:sz w:val="19"/>
          <w:szCs w:val="19"/>
          <w:bdr w:val="none" w:sz="0" w:space="0" w:color="auto" w:frame="1"/>
          <w:lang w:val="en-US"/>
        </w:rPr>
        <w:t xml:space="preserve"> EVENT_SCHEMA</w:t>
      </w:r>
      <w:r w:rsidRPr="00E83111">
        <w:rPr>
          <w:rStyle w:val="token"/>
          <w:rFonts w:ascii="Consolas" w:hAnsi="Consolas" w:cs="Consolas"/>
          <w:color w:val="A67F59"/>
          <w:sz w:val="19"/>
          <w:szCs w:val="19"/>
          <w:bdr w:val="none" w:sz="0" w:space="0" w:color="auto" w:frame="1"/>
          <w:lang w:val="en-US"/>
        </w:rPr>
        <w:t>=</w:t>
      </w:r>
      <w:r w:rsidRPr="00E83111">
        <w:rPr>
          <w:rStyle w:val="token"/>
          <w:rFonts w:ascii="Consolas" w:hAnsi="Consolas" w:cs="Consolas"/>
          <w:color w:val="669900"/>
          <w:sz w:val="19"/>
          <w:szCs w:val="19"/>
          <w:bdr w:val="none" w:sz="0" w:space="0" w:color="auto" w:frame="1"/>
          <w:lang w:val="en-US"/>
        </w:rPr>
        <w:t>'myschema'</w:t>
      </w:r>
      <w:r w:rsidRPr="00E83111">
        <w:rPr>
          <w:rStyle w:val="HTML"/>
          <w:rFonts w:ascii="Consolas" w:hAnsi="Consolas" w:cs="Consolas"/>
          <w:color w:val="000000"/>
          <w:sz w:val="19"/>
          <w:szCs w:val="19"/>
          <w:bdr w:val="none" w:sz="0" w:space="0" w:color="auto" w:frame="1"/>
          <w:lang w:val="en-US"/>
        </w:rPr>
        <w:t>\G</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1. </w:t>
      </w:r>
      <w:proofErr w:type="gramStart"/>
      <w:r w:rsidRPr="00E83111">
        <w:rPr>
          <w:rStyle w:val="token"/>
          <w:rFonts w:ascii="Consolas" w:hAnsi="Consolas" w:cs="Consolas"/>
          <w:color w:val="555555"/>
          <w:sz w:val="19"/>
          <w:szCs w:val="19"/>
          <w:bdr w:val="none" w:sz="0" w:space="0" w:color="auto" w:frame="1"/>
          <w:lang w:val="en-US"/>
        </w:rPr>
        <w:t>row</w:t>
      </w:r>
      <w:proofErr w:type="gramEnd"/>
      <w:r w:rsidRPr="00E83111">
        <w:rPr>
          <w:rStyle w:val="token"/>
          <w:rFonts w:ascii="Consolas" w:hAnsi="Consolas" w:cs="Consolas"/>
          <w:color w:val="555555"/>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EVENT_CATALOG</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NULL</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EVENT_SCHEMA</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myschema</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EVENT_NAME</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e_store_ts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DEFINER</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jon@ghidora</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EVENT_BODY</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SQL</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EVENT_DEFINITION</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INSERT INTO myschema.mytable VALUES (UNIX_</w:t>
      </w:r>
      <w:proofErr w:type="gramStart"/>
      <w:r w:rsidRPr="00E83111">
        <w:rPr>
          <w:rStyle w:val="token"/>
          <w:rFonts w:ascii="Consolas" w:hAnsi="Consolas" w:cs="Consolas"/>
          <w:color w:val="555555"/>
          <w:sz w:val="19"/>
          <w:szCs w:val="19"/>
          <w:bdr w:val="none" w:sz="0" w:space="0" w:color="auto" w:frame="1"/>
          <w:lang w:val="en-US"/>
        </w:rPr>
        <w:t>TIMESTAMP(</w:t>
      </w:r>
      <w:proofErr w:type="gramEnd"/>
      <w:r w:rsidRPr="00E83111">
        <w:rPr>
          <w:rStyle w:val="token"/>
          <w:rFonts w:ascii="Consolas" w:hAnsi="Consolas" w:cs="Consolas"/>
          <w:color w:val="555555"/>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EVENT_TYPE</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RECURRING</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EXECUTE_AT</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NULL</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INTERVAL_VALUE</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5</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INTERVAL_FIELD</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SECOND</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SQL_MODE</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NULL</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STARTS</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0000-00-00 00</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00</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00</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ENDS</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0000-00-00 00</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00</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00</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STATUS</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ENABLED</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ON_COMPLETION</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NOT PRESERVE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CREATED</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2006-02-09 22</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36</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06</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LAST_ALTERED</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2006-02-09 22</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36</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06</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LAST_EXECUTED</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NULL</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token"/>
          <w:rFonts w:ascii="Consolas" w:hAnsi="Consolas" w:cs="Consolas"/>
          <w:color w:val="555555"/>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 xml:space="preserve">   EVENT_COMMENT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555555"/>
          <w:sz w:val="19"/>
          <w:szCs w:val="19"/>
          <w:bdr w:val="none" w:sz="0" w:space="0" w:color="auto" w:frame="1"/>
          <w:lang w:val="en-US"/>
        </w:rPr>
        <w:t>1 row in set (0.00 sec)</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To rescind the </w:t>
      </w:r>
      <w:hyperlink r:id="rId410"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use the </w:t>
      </w:r>
      <w:hyperlink r:id="rId411" w:tooltip="13.7.1.8 REVOKE Statement" w:history="1">
        <w:r w:rsidRPr="00E83111">
          <w:rPr>
            <w:rStyle w:val="HTML"/>
            <w:color w:val="000000"/>
            <w:u w:val="single"/>
            <w:bdr w:val="none" w:sz="0" w:space="0" w:color="auto" w:frame="1"/>
            <w:lang w:val="en-US"/>
          </w:rPr>
          <w:t>REVOKE</w:t>
        </w:r>
      </w:hyperlink>
      <w:r w:rsidRPr="00E83111">
        <w:rPr>
          <w:rFonts w:ascii="Arial" w:hAnsi="Arial" w:cs="Arial"/>
          <w:color w:val="555555"/>
          <w:sz w:val="21"/>
          <w:szCs w:val="21"/>
          <w:lang w:val="en-US"/>
        </w:rPr>
        <w:t> statement. In this example, the </w:t>
      </w:r>
      <w:hyperlink r:id="rId412"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on the schema </w:t>
      </w:r>
      <w:r w:rsidRPr="00E83111">
        <w:rPr>
          <w:rStyle w:val="HTML"/>
          <w:color w:val="000000"/>
          <w:bdr w:val="none" w:sz="0" w:space="0" w:color="auto" w:frame="1"/>
          <w:lang w:val="en-US"/>
        </w:rPr>
        <w:t>myschema</w:t>
      </w:r>
      <w:r w:rsidRPr="00E83111">
        <w:rPr>
          <w:rFonts w:ascii="Arial" w:hAnsi="Arial" w:cs="Arial"/>
          <w:color w:val="555555"/>
          <w:sz w:val="21"/>
          <w:szCs w:val="21"/>
          <w:lang w:val="en-US"/>
        </w:rPr>
        <w:t> is removed from the </w:t>
      </w:r>
      <w:r w:rsidRPr="00E83111">
        <w:rPr>
          <w:rStyle w:val="HTML"/>
          <w:color w:val="000000"/>
          <w:bdr w:val="none" w:sz="0" w:space="0" w:color="auto" w:frame="1"/>
          <w:lang w:val="en-US"/>
        </w:rPr>
        <w:t>jon@ghidora</w:t>
      </w:r>
      <w:r w:rsidRPr="00E83111">
        <w:rPr>
          <w:rFonts w:ascii="Arial" w:hAnsi="Arial" w:cs="Arial"/>
          <w:color w:val="555555"/>
          <w:sz w:val="21"/>
          <w:szCs w:val="21"/>
          <w:lang w:val="en-US"/>
        </w:rPr>
        <w:t> user account: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lastRenderedPageBreak/>
        <w:t>REVOKE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EVENT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myschema</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jon</w:t>
      </w:r>
      <w:r w:rsidRPr="00E83111">
        <w:rPr>
          <w:rStyle w:val="token"/>
          <w:rFonts w:ascii="Consolas" w:hAnsi="Consolas" w:cs="Consolas"/>
          <w:color w:val="EE9900"/>
          <w:sz w:val="19"/>
          <w:szCs w:val="19"/>
          <w:bdr w:val="none" w:sz="0" w:space="0" w:color="auto" w:frame="1"/>
          <w:lang w:val="en-US"/>
        </w:rPr>
        <w:t>@ghidora</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textAlignment w:val="baseline"/>
        <w:rPr>
          <w:rFonts w:ascii="Arial" w:hAnsi="Arial" w:cs="Arial"/>
          <w:b/>
          <w:bCs/>
          <w:color w:val="555555"/>
          <w:sz w:val="26"/>
          <w:szCs w:val="26"/>
          <w:lang w:val="en-US"/>
        </w:rPr>
      </w:pPr>
      <w:r w:rsidRPr="00E83111">
        <w:rPr>
          <w:rFonts w:ascii="Arial" w:hAnsi="Arial" w:cs="Arial"/>
          <w:b/>
          <w:bCs/>
          <w:color w:val="555555"/>
          <w:sz w:val="26"/>
          <w:szCs w:val="26"/>
          <w:lang w:val="en-US"/>
        </w:rPr>
        <w:t>Important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Revoking the </w:t>
      </w:r>
      <w:hyperlink r:id="rId413"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from a user does not delete or disable any events that may have been created by that user.</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An event is not migrated or dropped as a result of renaming or dropping the user who created it.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Suppose that the user </w:t>
      </w:r>
      <w:r w:rsidRPr="00E83111">
        <w:rPr>
          <w:rStyle w:val="HTML"/>
          <w:color w:val="000000"/>
          <w:bdr w:val="none" w:sz="0" w:space="0" w:color="auto" w:frame="1"/>
          <w:lang w:val="en-US"/>
        </w:rPr>
        <w:t>jon@ghidora</w:t>
      </w:r>
      <w:r w:rsidRPr="00E83111">
        <w:rPr>
          <w:rFonts w:ascii="Arial" w:hAnsi="Arial" w:cs="Arial"/>
          <w:color w:val="555555"/>
          <w:sz w:val="21"/>
          <w:szCs w:val="21"/>
          <w:lang w:val="en-US"/>
        </w:rPr>
        <w:t> has been granted the </w:t>
      </w:r>
      <w:hyperlink r:id="rId414"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and </w:t>
      </w:r>
      <w:hyperlink r:id="rId415" w:anchor="priv_inser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privileges on the </w:t>
      </w:r>
      <w:r w:rsidRPr="00E83111">
        <w:rPr>
          <w:rStyle w:val="HTML"/>
          <w:color w:val="000000"/>
          <w:bdr w:val="none" w:sz="0" w:space="0" w:color="auto" w:frame="1"/>
          <w:lang w:val="en-US"/>
        </w:rPr>
        <w:t>myschema</w:t>
      </w:r>
      <w:r w:rsidRPr="00E83111">
        <w:rPr>
          <w:rFonts w:ascii="Arial" w:hAnsi="Arial" w:cs="Arial"/>
          <w:color w:val="555555"/>
          <w:sz w:val="21"/>
          <w:szCs w:val="21"/>
          <w:lang w:val="en-US"/>
        </w:rPr>
        <w:t> schema. This user then creates the following event: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EVENT</w:t>
      </w:r>
      <w:r w:rsidRPr="00E83111">
        <w:rPr>
          <w:rStyle w:val="HTML"/>
          <w:rFonts w:ascii="Consolas" w:hAnsi="Consolas" w:cs="Consolas"/>
          <w:color w:val="000000"/>
          <w:sz w:val="19"/>
          <w:szCs w:val="19"/>
          <w:bdr w:val="none" w:sz="0" w:space="0" w:color="auto" w:frame="1"/>
          <w:lang w:val="en-US"/>
        </w:rPr>
        <w:t xml:space="preserve"> e_insert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SCHEDULE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EVERY</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7</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SECOND</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DO</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myschema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mytable</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After this event has been created, </w:t>
      </w:r>
      <w:r w:rsidRPr="00E83111">
        <w:rPr>
          <w:rStyle w:val="HTML"/>
          <w:color w:val="000000"/>
          <w:bdr w:val="none" w:sz="0" w:space="0" w:color="auto" w:frame="1"/>
          <w:lang w:val="en-US"/>
        </w:rPr>
        <w:t>root</w:t>
      </w:r>
      <w:r w:rsidRPr="00E83111">
        <w:rPr>
          <w:rFonts w:ascii="Arial" w:hAnsi="Arial" w:cs="Arial"/>
          <w:color w:val="555555"/>
          <w:sz w:val="21"/>
          <w:szCs w:val="21"/>
          <w:lang w:val="en-US"/>
        </w:rPr>
        <w:t> revokes the </w:t>
      </w:r>
      <w:hyperlink r:id="rId416"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for </w:t>
      </w:r>
      <w:r w:rsidRPr="00E83111">
        <w:rPr>
          <w:rStyle w:val="HTML"/>
          <w:color w:val="000000"/>
          <w:bdr w:val="none" w:sz="0" w:space="0" w:color="auto" w:frame="1"/>
          <w:lang w:val="en-US"/>
        </w:rPr>
        <w:t>jon@ghidora</w:t>
      </w:r>
      <w:r w:rsidRPr="00E83111">
        <w:rPr>
          <w:rFonts w:ascii="Arial" w:hAnsi="Arial" w:cs="Arial"/>
          <w:color w:val="555555"/>
          <w:sz w:val="21"/>
          <w:szCs w:val="21"/>
          <w:lang w:val="en-US"/>
        </w:rPr>
        <w:t>. However, </w:t>
      </w:r>
      <w:r w:rsidRPr="00E83111">
        <w:rPr>
          <w:rStyle w:val="HTML"/>
          <w:color w:val="000000"/>
          <w:bdr w:val="none" w:sz="0" w:space="0" w:color="auto" w:frame="1"/>
          <w:lang w:val="en-US"/>
        </w:rPr>
        <w:t>e_insert</w:t>
      </w:r>
      <w:r w:rsidRPr="00E83111">
        <w:rPr>
          <w:rFonts w:ascii="Arial" w:hAnsi="Arial" w:cs="Arial"/>
          <w:color w:val="555555"/>
          <w:sz w:val="21"/>
          <w:szCs w:val="21"/>
          <w:lang w:val="en-US"/>
        </w:rPr>
        <w:t> continues to execute, inserting a new row into </w:t>
      </w:r>
      <w:r w:rsidRPr="00E83111">
        <w:rPr>
          <w:rStyle w:val="HTML"/>
          <w:color w:val="000000"/>
          <w:bdr w:val="none" w:sz="0" w:space="0" w:color="auto" w:frame="1"/>
          <w:lang w:val="en-US"/>
        </w:rPr>
        <w:t>mytable</w:t>
      </w:r>
      <w:r w:rsidRPr="00E83111">
        <w:rPr>
          <w:rFonts w:ascii="Arial" w:hAnsi="Arial" w:cs="Arial"/>
          <w:color w:val="555555"/>
          <w:sz w:val="21"/>
          <w:szCs w:val="21"/>
          <w:lang w:val="en-US"/>
        </w:rPr>
        <w:t> each seven seconds. The same would be true if </w:t>
      </w:r>
      <w:r w:rsidRPr="00E83111">
        <w:rPr>
          <w:rStyle w:val="HTML"/>
          <w:color w:val="000000"/>
          <w:bdr w:val="none" w:sz="0" w:space="0" w:color="auto" w:frame="1"/>
          <w:lang w:val="en-US"/>
        </w:rPr>
        <w:t>root</w:t>
      </w:r>
      <w:r w:rsidRPr="00E83111">
        <w:rPr>
          <w:rFonts w:ascii="Arial" w:hAnsi="Arial" w:cs="Arial"/>
          <w:color w:val="555555"/>
          <w:sz w:val="21"/>
          <w:szCs w:val="21"/>
          <w:lang w:val="en-US"/>
        </w:rPr>
        <w:t> had issued either of these statements:</w:t>
      </w:r>
    </w:p>
    <w:p w:rsidR="00E83111" w:rsidRDefault="00E83111" w:rsidP="004D6489">
      <w:pPr>
        <w:pStyle w:val="a4"/>
        <w:numPr>
          <w:ilvl w:val="0"/>
          <w:numId w:val="39"/>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DROP USER jon@ghidora;</w:t>
      </w:r>
    </w:p>
    <w:p w:rsidR="00E83111" w:rsidRPr="00E83111" w:rsidRDefault="00E83111" w:rsidP="004D6489">
      <w:pPr>
        <w:pStyle w:val="a4"/>
        <w:numPr>
          <w:ilvl w:val="0"/>
          <w:numId w:val="39"/>
        </w:numPr>
        <w:spacing w:before="0" w:beforeAutospacing="0" w:after="0" w:afterAutospacing="0"/>
        <w:ind w:left="450"/>
        <w:textAlignment w:val="baseline"/>
        <w:rPr>
          <w:rFonts w:ascii="Arial" w:hAnsi="Arial" w:cs="Arial"/>
          <w:color w:val="555555"/>
          <w:sz w:val="21"/>
          <w:szCs w:val="21"/>
          <w:lang w:val="en-US"/>
        </w:rPr>
      </w:pPr>
      <w:r w:rsidRPr="00E83111">
        <w:rPr>
          <w:rStyle w:val="HTML"/>
          <w:color w:val="000000"/>
          <w:bdr w:val="none" w:sz="0" w:space="0" w:color="auto" w:frame="1"/>
          <w:lang w:val="en-US"/>
        </w:rPr>
        <w:t>RENAME USER jon@ghidora TO someotherguy@ghidora;</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You can verify that this is true by examining the </w:t>
      </w:r>
      <w:hyperlink r:id="rId417" w:tooltip="26.14 The INFORMATION_SCHEMA EVENTS Table" w:history="1">
        <w:r w:rsidRPr="00E83111">
          <w:rPr>
            <w:rStyle w:val="HTML"/>
            <w:color w:val="000000"/>
            <w:u w:val="single"/>
            <w:bdr w:val="none" w:sz="0" w:space="0" w:color="auto" w:frame="1"/>
            <w:lang w:val="en-US"/>
          </w:rPr>
          <w:t>INFORMATION_SCHEMA.EVENTS</w:t>
        </w:r>
      </w:hyperlink>
      <w:r w:rsidR="009258BD">
        <w:rPr>
          <w:rFonts w:ascii="Arial" w:hAnsi="Arial" w:cs="Arial"/>
          <w:color w:val="555555"/>
          <w:sz w:val="21"/>
          <w:szCs w:val="21"/>
          <w:lang w:val="en-US"/>
        </w:rPr>
        <w:t xml:space="preserve"> table </w:t>
      </w:r>
      <w:r w:rsidRPr="00E83111">
        <w:rPr>
          <w:rFonts w:ascii="Arial" w:hAnsi="Arial" w:cs="Arial"/>
          <w:color w:val="555555"/>
          <w:sz w:val="21"/>
          <w:szCs w:val="21"/>
          <w:lang w:val="en-US"/>
        </w:rPr>
        <w:t xml:space="preserve"> before and after issuing a </w:t>
      </w:r>
      <w:hyperlink r:id="rId418" w:tooltip="13.7.1.5 DROP USER Statement" w:history="1">
        <w:r w:rsidRPr="00E83111">
          <w:rPr>
            <w:rStyle w:val="HTML"/>
            <w:color w:val="000000"/>
            <w:u w:val="single"/>
            <w:bdr w:val="none" w:sz="0" w:space="0" w:color="auto" w:frame="1"/>
            <w:lang w:val="en-US"/>
          </w:rPr>
          <w:t>DROP USER</w:t>
        </w:r>
      </w:hyperlink>
      <w:r w:rsidRPr="00E83111">
        <w:rPr>
          <w:rFonts w:ascii="Arial" w:hAnsi="Arial" w:cs="Arial"/>
          <w:color w:val="555555"/>
          <w:sz w:val="21"/>
          <w:szCs w:val="21"/>
          <w:lang w:val="en-US"/>
        </w:rPr>
        <w:t> or </w:t>
      </w:r>
      <w:hyperlink r:id="rId419" w:tooltip="13.7.1.7 RENAME USER Statement" w:history="1">
        <w:r w:rsidRPr="00E83111">
          <w:rPr>
            <w:rStyle w:val="HTML"/>
            <w:color w:val="000000"/>
            <w:u w:val="single"/>
            <w:bdr w:val="none" w:sz="0" w:space="0" w:color="auto" w:frame="1"/>
            <w:lang w:val="en-US"/>
          </w:rPr>
          <w:t>RENAME USER</w:t>
        </w:r>
      </w:hyperlink>
      <w:r w:rsidRPr="00E83111">
        <w:rPr>
          <w:rFonts w:ascii="Arial" w:hAnsi="Arial" w:cs="Arial"/>
          <w:color w:val="555555"/>
          <w:sz w:val="21"/>
          <w:szCs w:val="21"/>
          <w:lang w:val="en-US"/>
        </w:rPr>
        <w:t> statement.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Event definitions are stored in the data dictionary. To drop an event created by another user account, you must be the MySQL </w:t>
      </w:r>
      <w:r w:rsidRPr="00E83111">
        <w:rPr>
          <w:rStyle w:val="HTML"/>
          <w:color w:val="000000"/>
          <w:bdr w:val="none" w:sz="0" w:space="0" w:color="auto" w:frame="1"/>
          <w:lang w:val="en-US"/>
        </w:rPr>
        <w:t>root</w:t>
      </w:r>
      <w:r w:rsidRPr="00E83111">
        <w:rPr>
          <w:rFonts w:ascii="Arial" w:hAnsi="Arial" w:cs="Arial"/>
          <w:color w:val="555555"/>
          <w:sz w:val="21"/>
          <w:szCs w:val="21"/>
          <w:lang w:val="en-US"/>
        </w:rPr>
        <w:t> user or another user with the necessary privileges.</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Users' </w:t>
      </w:r>
      <w:hyperlink r:id="rId420"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privileges are stored in the </w:t>
      </w:r>
      <w:r w:rsidRPr="00E83111">
        <w:rPr>
          <w:rStyle w:val="HTML"/>
          <w:color w:val="000000"/>
          <w:bdr w:val="none" w:sz="0" w:space="0" w:color="auto" w:frame="1"/>
          <w:lang w:val="en-US"/>
        </w:rPr>
        <w:t>Event_priv</w:t>
      </w:r>
      <w:r w:rsidRPr="00E83111">
        <w:rPr>
          <w:rFonts w:ascii="Arial" w:hAnsi="Arial" w:cs="Arial"/>
          <w:color w:val="555555"/>
          <w:sz w:val="21"/>
          <w:szCs w:val="21"/>
          <w:lang w:val="en-US"/>
        </w:rPr>
        <w:t> columns of the </w:t>
      </w:r>
      <w:r w:rsidRPr="00E83111">
        <w:rPr>
          <w:rStyle w:val="HTML"/>
          <w:color w:val="000000"/>
          <w:bdr w:val="none" w:sz="0" w:space="0" w:color="auto" w:frame="1"/>
          <w:lang w:val="en-US"/>
        </w:rPr>
        <w:t>mysql.user</w:t>
      </w:r>
      <w:r w:rsidRPr="00E83111">
        <w:rPr>
          <w:rFonts w:ascii="Arial" w:hAnsi="Arial" w:cs="Arial"/>
          <w:color w:val="555555"/>
          <w:sz w:val="21"/>
          <w:szCs w:val="21"/>
          <w:lang w:val="en-US"/>
        </w:rPr>
        <w:t> and </w:t>
      </w:r>
      <w:r w:rsidRPr="00E83111">
        <w:rPr>
          <w:rStyle w:val="HTML"/>
          <w:color w:val="000000"/>
          <w:bdr w:val="none" w:sz="0" w:space="0" w:color="auto" w:frame="1"/>
          <w:lang w:val="en-US"/>
        </w:rPr>
        <w:t>mysql.db</w:t>
      </w:r>
      <w:r w:rsidRPr="00E83111">
        <w:rPr>
          <w:rFonts w:ascii="Arial" w:hAnsi="Arial" w:cs="Arial"/>
          <w:color w:val="555555"/>
          <w:sz w:val="21"/>
          <w:szCs w:val="21"/>
          <w:lang w:val="en-US"/>
        </w:rPr>
        <w:t> tables. In both cases, this column holds one of the values '</w:t>
      </w:r>
      <w:r w:rsidRPr="00E83111">
        <w:rPr>
          <w:rStyle w:val="HTML"/>
          <w:color w:val="000000"/>
          <w:bdr w:val="none" w:sz="0" w:space="0" w:color="auto" w:frame="1"/>
          <w:lang w:val="en-US"/>
        </w:rPr>
        <w:t>Y</w:t>
      </w:r>
      <w:r w:rsidRPr="00E83111">
        <w:rPr>
          <w:rFonts w:ascii="Arial" w:hAnsi="Arial" w:cs="Arial"/>
          <w:color w:val="555555"/>
          <w:sz w:val="21"/>
          <w:szCs w:val="21"/>
          <w:lang w:val="en-US"/>
        </w:rPr>
        <w:t>' or '</w:t>
      </w:r>
      <w:r w:rsidRPr="00E83111">
        <w:rPr>
          <w:rStyle w:val="HTML"/>
          <w:color w:val="000000"/>
          <w:bdr w:val="none" w:sz="0" w:space="0" w:color="auto" w:frame="1"/>
          <w:lang w:val="en-US"/>
        </w:rPr>
        <w:t>N</w:t>
      </w:r>
      <w:r w:rsidRPr="00E83111">
        <w:rPr>
          <w:rFonts w:ascii="Arial" w:hAnsi="Arial" w:cs="Arial"/>
          <w:color w:val="555555"/>
          <w:sz w:val="21"/>
          <w:szCs w:val="21"/>
          <w:lang w:val="en-US"/>
        </w:rPr>
        <w:t xml:space="preserve">'. </w:t>
      </w:r>
      <w:proofErr w:type="gramStart"/>
      <w:r w:rsidRPr="00E83111">
        <w:rPr>
          <w:rFonts w:ascii="Arial" w:hAnsi="Arial" w:cs="Arial"/>
          <w:color w:val="555555"/>
          <w:sz w:val="21"/>
          <w:szCs w:val="21"/>
          <w:lang w:val="en-US"/>
        </w:rPr>
        <w:t>'</w:t>
      </w:r>
      <w:r w:rsidRPr="00E83111">
        <w:rPr>
          <w:rStyle w:val="HTML"/>
          <w:color w:val="000000"/>
          <w:bdr w:val="none" w:sz="0" w:space="0" w:color="auto" w:frame="1"/>
          <w:lang w:val="en-US"/>
        </w:rPr>
        <w:t>N</w:t>
      </w:r>
      <w:r w:rsidRPr="00E83111">
        <w:rPr>
          <w:rFonts w:ascii="Arial" w:hAnsi="Arial" w:cs="Arial"/>
          <w:color w:val="555555"/>
          <w:sz w:val="21"/>
          <w:szCs w:val="21"/>
          <w:lang w:val="en-US"/>
        </w:rPr>
        <w:t>' is the default.</w:t>
      </w:r>
      <w:proofErr w:type="gramEnd"/>
      <w:r w:rsidRPr="00E83111">
        <w:rPr>
          <w:rFonts w:ascii="Arial" w:hAnsi="Arial" w:cs="Arial"/>
          <w:color w:val="555555"/>
          <w:sz w:val="21"/>
          <w:szCs w:val="21"/>
          <w:lang w:val="en-US"/>
        </w:rPr>
        <w:t> </w:t>
      </w:r>
      <w:proofErr w:type="gramStart"/>
      <w:r w:rsidRPr="00E83111">
        <w:rPr>
          <w:rStyle w:val="HTML"/>
          <w:color w:val="000000"/>
          <w:bdr w:val="none" w:sz="0" w:space="0" w:color="auto" w:frame="1"/>
          <w:lang w:val="en-US"/>
        </w:rPr>
        <w:t>mysql.user.Event_priv</w:t>
      </w:r>
      <w:proofErr w:type="gramEnd"/>
      <w:r w:rsidRPr="00E83111">
        <w:rPr>
          <w:rFonts w:ascii="Arial" w:hAnsi="Arial" w:cs="Arial"/>
          <w:color w:val="555555"/>
          <w:sz w:val="21"/>
          <w:szCs w:val="21"/>
          <w:lang w:val="en-US"/>
        </w:rPr>
        <w:t> is set to '</w:t>
      </w:r>
      <w:r w:rsidRPr="00E83111">
        <w:rPr>
          <w:rStyle w:val="HTML"/>
          <w:color w:val="000000"/>
          <w:bdr w:val="none" w:sz="0" w:space="0" w:color="auto" w:frame="1"/>
          <w:lang w:val="en-US"/>
        </w:rPr>
        <w:t>Y</w:t>
      </w:r>
      <w:r w:rsidRPr="00E83111">
        <w:rPr>
          <w:rFonts w:ascii="Arial" w:hAnsi="Arial" w:cs="Arial"/>
          <w:color w:val="555555"/>
          <w:sz w:val="21"/>
          <w:szCs w:val="21"/>
          <w:lang w:val="en-US"/>
        </w:rPr>
        <w:t>' for a given user only if that user has the global </w:t>
      </w:r>
      <w:hyperlink r:id="rId421"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(that is, if the privilege was bestowed using </w:t>
      </w:r>
      <w:r w:rsidRPr="00E83111">
        <w:rPr>
          <w:rStyle w:val="HTML"/>
          <w:color w:val="000000"/>
          <w:bdr w:val="none" w:sz="0" w:space="0" w:color="auto" w:frame="1"/>
          <w:lang w:val="en-US"/>
        </w:rPr>
        <w:t>GRANT EVENT ON *.*</w:t>
      </w:r>
      <w:r w:rsidRPr="00E83111">
        <w:rPr>
          <w:rFonts w:ascii="Arial" w:hAnsi="Arial" w:cs="Arial"/>
          <w:color w:val="555555"/>
          <w:sz w:val="21"/>
          <w:szCs w:val="21"/>
          <w:lang w:val="en-US"/>
        </w:rPr>
        <w:t>). For a schema-level </w:t>
      </w:r>
      <w:hyperlink r:id="rId422" w:anchor="priv_event" w:history="1">
        <w:r w:rsidRPr="00E83111">
          <w:rPr>
            <w:rStyle w:val="HTML"/>
            <w:color w:val="000000"/>
            <w:u w:val="single"/>
            <w:bdr w:val="none" w:sz="0" w:space="0" w:color="auto" w:frame="1"/>
            <w:lang w:val="en-US"/>
          </w:rPr>
          <w:t>EVENT</w:t>
        </w:r>
      </w:hyperlink>
      <w:r w:rsidRPr="00E83111">
        <w:rPr>
          <w:rFonts w:ascii="Arial" w:hAnsi="Arial" w:cs="Arial"/>
          <w:color w:val="555555"/>
          <w:sz w:val="21"/>
          <w:szCs w:val="21"/>
          <w:lang w:val="en-US"/>
        </w:rPr>
        <w:t> privilege, </w:t>
      </w:r>
      <w:hyperlink r:id="rId423" w:tooltip="13.7.1.6 GRANT Statement" w:history="1">
        <w:r w:rsidRPr="00E83111">
          <w:rPr>
            <w:rStyle w:val="HTML"/>
            <w:color w:val="000000"/>
            <w:u w:val="single"/>
            <w:bdr w:val="none" w:sz="0" w:space="0" w:color="auto" w:frame="1"/>
            <w:lang w:val="en-US"/>
          </w:rPr>
          <w:t>GRANT</w:t>
        </w:r>
      </w:hyperlink>
      <w:r w:rsidRPr="00E83111">
        <w:rPr>
          <w:rFonts w:ascii="Arial" w:hAnsi="Arial" w:cs="Arial"/>
          <w:color w:val="555555"/>
          <w:sz w:val="21"/>
          <w:szCs w:val="21"/>
          <w:lang w:val="en-US"/>
        </w:rPr>
        <w:t> creates a row in </w:t>
      </w:r>
      <w:r w:rsidRPr="00E83111">
        <w:rPr>
          <w:rStyle w:val="HTML"/>
          <w:color w:val="000000"/>
          <w:bdr w:val="none" w:sz="0" w:space="0" w:color="auto" w:frame="1"/>
          <w:lang w:val="en-US"/>
        </w:rPr>
        <w:t>mysql.db</w:t>
      </w:r>
      <w:r w:rsidRPr="00E83111">
        <w:rPr>
          <w:rFonts w:ascii="Arial" w:hAnsi="Arial" w:cs="Arial"/>
          <w:color w:val="555555"/>
          <w:sz w:val="21"/>
          <w:szCs w:val="21"/>
          <w:lang w:val="en-US"/>
        </w:rPr>
        <w:t> and sets that row's </w:t>
      </w:r>
      <w:r w:rsidRPr="00E83111">
        <w:rPr>
          <w:rStyle w:val="HTML"/>
          <w:color w:val="000000"/>
          <w:bdr w:val="none" w:sz="0" w:space="0" w:color="auto" w:frame="1"/>
          <w:lang w:val="en-US"/>
        </w:rPr>
        <w:t>Db</w:t>
      </w:r>
      <w:r w:rsidRPr="00E83111">
        <w:rPr>
          <w:rFonts w:ascii="Arial" w:hAnsi="Arial" w:cs="Arial"/>
          <w:color w:val="555555"/>
          <w:sz w:val="21"/>
          <w:szCs w:val="21"/>
          <w:lang w:val="en-US"/>
        </w:rPr>
        <w:t> column to the name of the schema, the </w:t>
      </w:r>
      <w:r w:rsidRPr="00E83111">
        <w:rPr>
          <w:rStyle w:val="HTML"/>
          <w:color w:val="000000"/>
          <w:bdr w:val="none" w:sz="0" w:space="0" w:color="auto" w:frame="1"/>
          <w:lang w:val="en-US"/>
        </w:rPr>
        <w:t>User</w:t>
      </w:r>
      <w:r w:rsidRPr="00E83111">
        <w:rPr>
          <w:rFonts w:ascii="Arial" w:hAnsi="Arial" w:cs="Arial"/>
          <w:color w:val="555555"/>
          <w:sz w:val="21"/>
          <w:szCs w:val="21"/>
          <w:lang w:val="en-US"/>
        </w:rPr>
        <w:t> column to the name of the user, and the </w:t>
      </w:r>
      <w:r w:rsidRPr="00E83111">
        <w:rPr>
          <w:rStyle w:val="HTML"/>
          <w:color w:val="000000"/>
          <w:bdr w:val="none" w:sz="0" w:space="0" w:color="auto" w:frame="1"/>
          <w:lang w:val="en-US"/>
        </w:rPr>
        <w:t>Event_priv</w:t>
      </w:r>
      <w:r w:rsidRPr="00E83111">
        <w:rPr>
          <w:rFonts w:ascii="Arial" w:hAnsi="Arial" w:cs="Arial"/>
          <w:color w:val="555555"/>
          <w:sz w:val="21"/>
          <w:szCs w:val="21"/>
          <w:lang w:val="en-US"/>
        </w:rPr>
        <w:t> column to '</w:t>
      </w:r>
      <w:r w:rsidRPr="00E83111">
        <w:rPr>
          <w:rStyle w:val="HTML"/>
          <w:color w:val="000000"/>
          <w:bdr w:val="none" w:sz="0" w:space="0" w:color="auto" w:frame="1"/>
          <w:lang w:val="en-US"/>
        </w:rPr>
        <w:t>Y</w:t>
      </w:r>
      <w:r w:rsidRPr="00E83111">
        <w:rPr>
          <w:rFonts w:ascii="Arial" w:hAnsi="Arial" w:cs="Arial"/>
          <w:color w:val="555555"/>
          <w:sz w:val="21"/>
          <w:szCs w:val="21"/>
          <w:lang w:val="en-US"/>
        </w:rPr>
        <w:t>'. There should never be any need to manipulate these tables directly, since the </w:t>
      </w:r>
      <w:hyperlink r:id="rId424" w:tooltip="13.7.1.6 GRANT Statement" w:history="1">
        <w:r w:rsidRPr="00E83111">
          <w:rPr>
            <w:rStyle w:val="HTML"/>
            <w:color w:val="000000"/>
            <w:u w:val="single"/>
            <w:bdr w:val="none" w:sz="0" w:space="0" w:color="auto" w:frame="1"/>
            <w:lang w:val="en-US"/>
          </w:rPr>
          <w:t>GRANT EVENT</w:t>
        </w:r>
      </w:hyperlink>
      <w:r w:rsidRPr="00E83111">
        <w:rPr>
          <w:rFonts w:ascii="Arial" w:hAnsi="Arial" w:cs="Arial"/>
          <w:color w:val="555555"/>
          <w:sz w:val="21"/>
          <w:szCs w:val="21"/>
          <w:lang w:val="en-US"/>
        </w:rPr>
        <w:t> and </w:t>
      </w:r>
      <w:r w:rsidRPr="00E83111">
        <w:rPr>
          <w:rStyle w:val="HTML"/>
          <w:color w:val="000000"/>
          <w:bdr w:val="none" w:sz="0" w:space="0" w:color="auto" w:frame="1"/>
          <w:lang w:val="en-US"/>
        </w:rPr>
        <w:t>REVOKE EVENT</w:t>
      </w:r>
      <w:r w:rsidRPr="00E83111">
        <w:rPr>
          <w:rFonts w:ascii="Arial" w:hAnsi="Arial" w:cs="Arial"/>
          <w:color w:val="555555"/>
          <w:sz w:val="21"/>
          <w:szCs w:val="21"/>
          <w:lang w:val="en-US"/>
        </w:rPr>
        <w:t> statements perform the required operations on them.</w:t>
      </w:r>
    </w:p>
    <w:p w:rsidR="00E83111" w:rsidRPr="009258BD"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136" w:name="idm46251679135616"/>
      <w:bookmarkEnd w:id="136"/>
      <w:r w:rsidRPr="00E83111">
        <w:rPr>
          <w:rFonts w:ascii="Arial" w:hAnsi="Arial" w:cs="Arial"/>
          <w:color w:val="555555"/>
          <w:sz w:val="21"/>
          <w:szCs w:val="21"/>
          <w:lang w:val="en-US"/>
        </w:rPr>
        <w:t xml:space="preserve">Five status variables provide counts of event-related operations. </w:t>
      </w:r>
      <w:r w:rsidRPr="009258BD">
        <w:rPr>
          <w:rFonts w:ascii="Arial" w:hAnsi="Arial" w:cs="Arial"/>
          <w:color w:val="555555"/>
          <w:sz w:val="21"/>
          <w:szCs w:val="21"/>
          <w:lang w:val="en-US"/>
        </w:rPr>
        <w:t>These are:</w:t>
      </w:r>
    </w:p>
    <w:p w:rsidR="00E83111" w:rsidRPr="00E83111" w:rsidRDefault="00E83111" w:rsidP="004D6489">
      <w:pPr>
        <w:pStyle w:val="a4"/>
        <w:numPr>
          <w:ilvl w:val="0"/>
          <w:numId w:val="40"/>
        </w:numPr>
        <w:spacing w:before="0" w:beforeAutospacing="0" w:after="0" w:afterAutospacing="0"/>
        <w:ind w:left="450"/>
        <w:textAlignment w:val="baseline"/>
        <w:rPr>
          <w:rFonts w:ascii="Arial" w:hAnsi="Arial" w:cs="Arial"/>
          <w:color w:val="555555"/>
          <w:sz w:val="21"/>
          <w:szCs w:val="21"/>
          <w:lang w:val="en-US"/>
        </w:rPr>
      </w:pPr>
      <w:r w:rsidRPr="00E83111">
        <w:rPr>
          <w:rStyle w:val="HTML"/>
          <w:color w:val="000000"/>
          <w:bdr w:val="none" w:sz="0" w:space="0" w:color="auto" w:frame="1"/>
          <w:lang w:val="en-US"/>
        </w:rPr>
        <w:t>Com_create_event</w:t>
      </w:r>
      <w:r w:rsidRPr="00E83111">
        <w:rPr>
          <w:rFonts w:ascii="Arial" w:hAnsi="Arial" w:cs="Arial"/>
          <w:color w:val="555555"/>
          <w:sz w:val="21"/>
          <w:szCs w:val="21"/>
          <w:lang w:val="en-US"/>
        </w:rPr>
        <w:t>: The number of </w:t>
      </w:r>
      <w:hyperlink r:id="rId425" w:tooltip="13.1.13 CREATE EVENT Statement" w:history="1">
        <w:r w:rsidRPr="00E83111">
          <w:rPr>
            <w:rStyle w:val="HTML"/>
            <w:color w:val="000000"/>
            <w:u w:val="single"/>
            <w:bdr w:val="none" w:sz="0" w:space="0" w:color="auto" w:frame="1"/>
            <w:lang w:val="en-US"/>
          </w:rPr>
          <w:t>CREATE EVENT</w:t>
        </w:r>
      </w:hyperlink>
      <w:r w:rsidRPr="00E83111">
        <w:rPr>
          <w:rFonts w:ascii="Arial" w:hAnsi="Arial" w:cs="Arial"/>
          <w:color w:val="555555"/>
          <w:sz w:val="21"/>
          <w:szCs w:val="21"/>
          <w:lang w:val="en-US"/>
        </w:rPr>
        <w:t> statements executed since the last server restart.</w:t>
      </w:r>
    </w:p>
    <w:p w:rsidR="00E83111" w:rsidRPr="00E83111" w:rsidRDefault="00E83111" w:rsidP="004D6489">
      <w:pPr>
        <w:pStyle w:val="a4"/>
        <w:numPr>
          <w:ilvl w:val="0"/>
          <w:numId w:val="40"/>
        </w:numPr>
        <w:spacing w:before="0" w:beforeAutospacing="0" w:after="0" w:afterAutospacing="0"/>
        <w:ind w:left="450"/>
        <w:textAlignment w:val="baseline"/>
        <w:rPr>
          <w:rFonts w:ascii="Arial" w:hAnsi="Arial" w:cs="Arial"/>
          <w:color w:val="555555"/>
          <w:sz w:val="21"/>
          <w:szCs w:val="21"/>
          <w:lang w:val="en-US"/>
        </w:rPr>
      </w:pPr>
      <w:r w:rsidRPr="00E83111">
        <w:rPr>
          <w:rStyle w:val="HTML"/>
          <w:color w:val="000000"/>
          <w:bdr w:val="none" w:sz="0" w:space="0" w:color="auto" w:frame="1"/>
          <w:lang w:val="en-US"/>
        </w:rPr>
        <w:t>Com_alter_event</w:t>
      </w:r>
      <w:r w:rsidRPr="00E83111">
        <w:rPr>
          <w:rFonts w:ascii="Arial" w:hAnsi="Arial" w:cs="Arial"/>
          <w:color w:val="555555"/>
          <w:sz w:val="21"/>
          <w:szCs w:val="21"/>
          <w:lang w:val="en-US"/>
        </w:rPr>
        <w:t>: The number of </w:t>
      </w:r>
      <w:hyperlink r:id="rId426" w:tooltip="13.1.3 ALTER EVENT Statement" w:history="1">
        <w:r w:rsidRPr="00E83111">
          <w:rPr>
            <w:rStyle w:val="HTML"/>
            <w:color w:val="000000"/>
            <w:u w:val="single"/>
            <w:bdr w:val="none" w:sz="0" w:space="0" w:color="auto" w:frame="1"/>
            <w:lang w:val="en-US"/>
          </w:rPr>
          <w:t>ALTER EVENT</w:t>
        </w:r>
      </w:hyperlink>
      <w:r w:rsidRPr="00E83111">
        <w:rPr>
          <w:rFonts w:ascii="Arial" w:hAnsi="Arial" w:cs="Arial"/>
          <w:color w:val="555555"/>
          <w:sz w:val="21"/>
          <w:szCs w:val="21"/>
          <w:lang w:val="en-US"/>
        </w:rPr>
        <w:t> statements executed since the last server restart.</w:t>
      </w:r>
    </w:p>
    <w:p w:rsidR="00E83111" w:rsidRPr="00E83111" w:rsidRDefault="00E83111" w:rsidP="004D6489">
      <w:pPr>
        <w:pStyle w:val="a4"/>
        <w:numPr>
          <w:ilvl w:val="0"/>
          <w:numId w:val="40"/>
        </w:numPr>
        <w:spacing w:before="0" w:beforeAutospacing="0" w:after="0" w:afterAutospacing="0"/>
        <w:ind w:left="450"/>
        <w:textAlignment w:val="baseline"/>
        <w:rPr>
          <w:rFonts w:ascii="Arial" w:hAnsi="Arial" w:cs="Arial"/>
          <w:color w:val="555555"/>
          <w:sz w:val="21"/>
          <w:szCs w:val="21"/>
          <w:lang w:val="en-US"/>
        </w:rPr>
      </w:pPr>
      <w:r w:rsidRPr="00E83111">
        <w:rPr>
          <w:rStyle w:val="HTML"/>
          <w:color w:val="000000"/>
          <w:bdr w:val="none" w:sz="0" w:space="0" w:color="auto" w:frame="1"/>
          <w:lang w:val="en-US"/>
        </w:rPr>
        <w:t>Com_drop_event</w:t>
      </w:r>
      <w:r w:rsidRPr="00E83111">
        <w:rPr>
          <w:rFonts w:ascii="Arial" w:hAnsi="Arial" w:cs="Arial"/>
          <w:color w:val="555555"/>
          <w:sz w:val="21"/>
          <w:szCs w:val="21"/>
          <w:lang w:val="en-US"/>
        </w:rPr>
        <w:t>: The number of </w:t>
      </w:r>
      <w:hyperlink r:id="rId427" w:tooltip="13.1.25 DROP EVENT Statement" w:history="1">
        <w:r w:rsidRPr="00E83111">
          <w:rPr>
            <w:rStyle w:val="HTML"/>
            <w:color w:val="000000"/>
            <w:u w:val="single"/>
            <w:bdr w:val="none" w:sz="0" w:space="0" w:color="auto" w:frame="1"/>
            <w:lang w:val="en-US"/>
          </w:rPr>
          <w:t>DROP EVENT</w:t>
        </w:r>
      </w:hyperlink>
      <w:r w:rsidRPr="00E83111">
        <w:rPr>
          <w:rFonts w:ascii="Arial" w:hAnsi="Arial" w:cs="Arial"/>
          <w:color w:val="555555"/>
          <w:sz w:val="21"/>
          <w:szCs w:val="21"/>
          <w:lang w:val="en-US"/>
        </w:rPr>
        <w:t> statements executed since the last server restart.</w:t>
      </w:r>
    </w:p>
    <w:p w:rsidR="00E83111" w:rsidRPr="00E83111" w:rsidRDefault="00E83111" w:rsidP="004D6489">
      <w:pPr>
        <w:pStyle w:val="a4"/>
        <w:numPr>
          <w:ilvl w:val="0"/>
          <w:numId w:val="40"/>
        </w:numPr>
        <w:spacing w:before="0" w:beforeAutospacing="0" w:after="0" w:afterAutospacing="0"/>
        <w:ind w:left="450"/>
        <w:textAlignment w:val="baseline"/>
        <w:rPr>
          <w:rFonts w:ascii="Arial" w:hAnsi="Arial" w:cs="Arial"/>
          <w:color w:val="555555"/>
          <w:sz w:val="21"/>
          <w:szCs w:val="21"/>
          <w:lang w:val="en-US"/>
        </w:rPr>
      </w:pPr>
      <w:r w:rsidRPr="00E83111">
        <w:rPr>
          <w:rStyle w:val="HTML"/>
          <w:color w:val="000000"/>
          <w:bdr w:val="none" w:sz="0" w:space="0" w:color="auto" w:frame="1"/>
          <w:lang w:val="en-US"/>
        </w:rPr>
        <w:t>Com_show_create_event</w:t>
      </w:r>
      <w:r w:rsidRPr="00E83111">
        <w:rPr>
          <w:rFonts w:ascii="Arial" w:hAnsi="Arial" w:cs="Arial"/>
          <w:color w:val="555555"/>
          <w:sz w:val="21"/>
          <w:szCs w:val="21"/>
          <w:lang w:val="en-US"/>
        </w:rPr>
        <w:t>: The number of </w:t>
      </w:r>
      <w:hyperlink r:id="rId428" w:tooltip="13.7.7.7 SHOW CREATE EVENT Statement" w:history="1">
        <w:r w:rsidRPr="00E83111">
          <w:rPr>
            <w:rStyle w:val="HTML"/>
            <w:color w:val="000000"/>
            <w:u w:val="single"/>
            <w:bdr w:val="none" w:sz="0" w:space="0" w:color="auto" w:frame="1"/>
            <w:lang w:val="en-US"/>
          </w:rPr>
          <w:t>SHOW CREATE EVENT</w:t>
        </w:r>
      </w:hyperlink>
      <w:r w:rsidRPr="00E83111">
        <w:rPr>
          <w:rFonts w:ascii="Arial" w:hAnsi="Arial" w:cs="Arial"/>
          <w:color w:val="555555"/>
          <w:sz w:val="21"/>
          <w:szCs w:val="21"/>
          <w:lang w:val="en-US"/>
        </w:rPr>
        <w:t> statements executed since the last server restart.</w:t>
      </w:r>
    </w:p>
    <w:p w:rsidR="00E83111" w:rsidRPr="00E83111" w:rsidRDefault="00E83111" w:rsidP="004D6489">
      <w:pPr>
        <w:pStyle w:val="a4"/>
        <w:numPr>
          <w:ilvl w:val="0"/>
          <w:numId w:val="40"/>
        </w:numPr>
        <w:spacing w:before="0" w:beforeAutospacing="0" w:after="0" w:afterAutospacing="0"/>
        <w:ind w:left="450"/>
        <w:textAlignment w:val="baseline"/>
        <w:rPr>
          <w:rFonts w:ascii="Arial" w:hAnsi="Arial" w:cs="Arial"/>
          <w:color w:val="555555"/>
          <w:sz w:val="21"/>
          <w:szCs w:val="21"/>
          <w:lang w:val="en-US"/>
        </w:rPr>
      </w:pPr>
      <w:r w:rsidRPr="00E83111">
        <w:rPr>
          <w:rStyle w:val="HTML"/>
          <w:color w:val="000000"/>
          <w:bdr w:val="none" w:sz="0" w:space="0" w:color="auto" w:frame="1"/>
          <w:lang w:val="en-US"/>
        </w:rPr>
        <w:t>Com_show_events</w:t>
      </w:r>
      <w:r w:rsidRPr="00E83111">
        <w:rPr>
          <w:rFonts w:ascii="Arial" w:hAnsi="Arial" w:cs="Arial"/>
          <w:color w:val="555555"/>
          <w:sz w:val="21"/>
          <w:szCs w:val="21"/>
          <w:lang w:val="en-US"/>
        </w:rPr>
        <w:t>: The number of </w:t>
      </w:r>
      <w:hyperlink r:id="rId429" w:tooltip="13.7.7.18 SHOW EVENTS Statement" w:history="1">
        <w:r w:rsidRPr="00E83111">
          <w:rPr>
            <w:rStyle w:val="HTML"/>
            <w:color w:val="000000"/>
            <w:u w:val="single"/>
            <w:bdr w:val="none" w:sz="0" w:space="0" w:color="auto" w:frame="1"/>
            <w:lang w:val="en-US"/>
          </w:rPr>
          <w:t>SHOW EVENTS</w:t>
        </w:r>
      </w:hyperlink>
      <w:r w:rsidRPr="00E83111">
        <w:rPr>
          <w:rFonts w:ascii="Arial" w:hAnsi="Arial" w:cs="Arial"/>
          <w:color w:val="555555"/>
          <w:sz w:val="21"/>
          <w:szCs w:val="21"/>
          <w:lang w:val="en-US"/>
        </w:rPr>
        <w:t> statements executed since the last server restart.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You can view current values for all of these at one time by running the statement </w:t>
      </w:r>
      <w:r w:rsidRPr="00E83111">
        <w:rPr>
          <w:rStyle w:val="HTML"/>
          <w:color w:val="000000"/>
          <w:bdr w:val="none" w:sz="0" w:space="0" w:color="auto" w:frame="1"/>
          <w:lang w:val="en-US"/>
        </w:rPr>
        <w:t>SHOW STATUS LIKE '%event%</w:t>
      </w:r>
      <w:proofErr w:type="gramStart"/>
      <w:r w:rsidRPr="00E83111">
        <w:rPr>
          <w:rStyle w:val="HTML"/>
          <w:color w:val="000000"/>
          <w:bdr w:val="none" w:sz="0" w:space="0" w:color="auto" w:frame="1"/>
          <w:lang w:val="en-US"/>
        </w:rPr>
        <w:t>';</w:t>
      </w:r>
      <w:r w:rsidRPr="00E83111">
        <w:rPr>
          <w:rFonts w:ascii="Arial" w:hAnsi="Arial" w:cs="Arial"/>
          <w:color w:val="555555"/>
          <w:sz w:val="21"/>
          <w:szCs w:val="21"/>
          <w:lang w:val="en-US"/>
        </w:rPr>
        <w:t>.</w:t>
      </w:r>
      <w:proofErr w:type="gramEnd"/>
    </w:p>
    <w:p w:rsidR="00E83111" w:rsidRPr="00E83111" w:rsidRDefault="00E83111" w:rsidP="00E83111">
      <w:pPr>
        <w:pStyle w:val="2"/>
        <w:spacing w:before="0" w:beforeAutospacing="0" w:after="300" w:afterAutospacing="0"/>
        <w:textAlignment w:val="baseline"/>
        <w:rPr>
          <w:rFonts w:ascii="Arial" w:hAnsi="Arial" w:cs="Arial"/>
          <w:b w:val="0"/>
          <w:bCs w:val="0"/>
          <w:color w:val="555555"/>
          <w:sz w:val="38"/>
          <w:szCs w:val="38"/>
          <w:lang w:val="en-US"/>
        </w:rPr>
      </w:pPr>
      <w:bookmarkStart w:id="137" w:name="_Toc57736933"/>
      <w:r w:rsidRPr="00E83111">
        <w:rPr>
          <w:rFonts w:ascii="Arial" w:hAnsi="Arial" w:cs="Arial"/>
          <w:b w:val="0"/>
          <w:bCs w:val="0"/>
          <w:color w:val="555555"/>
          <w:sz w:val="38"/>
          <w:szCs w:val="38"/>
          <w:lang w:val="en-US"/>
        </w:rPr>
        <w:t>Using Views</w:t>
      </w:r>
      <w:bookmarkEnd w:id="137"/>
    </w:p>
    <w:p w:rsidR="00E83111" w:rsidRPr="002D7ED7"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bookmarkStart w:id="138" w:name="idm46251679115552"/>
      <w:bookmarkEnd w:id="138"/>
      <w:r w:rsidRPr="00E83111">
        <w:rPr>
          <w:rFonts w:ascii="Arial" w:hAnsi="Arial" w:cs="Arial"/>
          <w:color w:val="555555"/>
          <w:sz w:val="21"/>
          <w:szCs w:val="21"/>
          <w:lang w:val="en-US"/>
        </w:rPr>
        <w:t xml:space="preserve">MySQL supports views, including updatable views. Views are stored queries that when invoked produce a result set. </w:t>
      </w:r>
      <w:r w:rsidRPr="002D7ED7">
        <w:rPr>
          <w:rFonts w:ascii="Arial" w:hAnsi="Arial" w:cs="Arial"/>
          <w:color w:val="555555"/>
          <w:sz w:val="21"/>
          <w:szCs w:val="21"/>
          <w:lang w:val="en-US"/>
        </w:rPr>
        <w:t>A view acts as a virtual table.</w:t>
      </w:r>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following discussion describes the syntax for creating and dropping views, and shows some examples of how to use them.</w:t>
      </w:r>
    </w:p>
    <w:p w:rsidR="00E83111" w:rsidRPr="00E83111" w:rsidRDefault="00E83111" w:rsidP="00E83111">
      <w:pPr>
        <w:pStyle w:val="3"/>
        <w:spacing w:before="120" w:beforeAutospacing="0" w:after="225" w:afterAutospacing="0"/>
        <w:textAlignment w:val="baseline"/>
        <w:rPr>
          <w:rFonts w:ascii="Arial" w:hAnsi="Arial" w:cs="Arial"/>
          <w:b w:val="0"/>
          <w:bCs w:val="0"/>
          <w:color w:val="555555"/>
          <w:sz w:val="34"/>
          <w:szCs w:val="34"/>
          <w:lang w:val="en-US"/>
        </w:rPr>
      </w:pPr>
      <w:bookmarkStart w:id="139" w:name="idm46251679113392"/>
      <w:bookmarkEnd w:id="139"/>
      <w:r w:rsidRPr="00E83111">
        <w:rPr>
          <w:rFonts w:ascii="Arial" w:hAnsi="Arial" w:cs="Arial"/>
          <w:b w:val="0"/>
          <w:bCs w:val="0"/>
          <w:color w:val="555555"/>
          <w:sz w:val="34"/>
          <w:szCs w:val="34"/>
          <w:lang w:val="en-US"/>
        </w:rPr>
        <w:t> </w:t>
      </w:r>
      <w:bookmarkStart w:id="140" w:name="_Toc57736934"/>
      <w:r w:rsidRPr="00E83111">
        <w:rPr>
          <w:rFonts w:ascii="Arial" w:hAnsi="Arial" w:cs="Arial"/>
          <w:b w:val="0"/>
          <w:bCs w:val="0"/>
          <w:color w:val="555555"/>
          <w:sz w:val="34"/>
          <w:szCs w:val="34"/>
          <w:lang w:val="en-US"/>
        </w:rPr>
        <w:t>View Syntax</w:t>
      </w:r>
      <w:bookmarkEnd w:id="140"/>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w:t>
      </w:r>
      <w:hyperlink r:id="rId430" w:tooltip="13.1.23 CREATE VIEW Statement"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statement creates a new view. To alter the definition of a view or drop a view, use </w:t>
      </w:r>
      <w:hyperlink r:id="rId431" w:tooltip="13.1.11 ALTER VIEW Statement" w:history="1">
        <w:r w:rsidRPr="00E83111">
          <w:rPr>
            <w:rStyle w:val="HTML"/>
            <w:color w:val="000000"/>
            <w:u w:val="single"/>
            <w:bdr w:val="none" w:sz="0" w:space="0" w:color="auto" w:frame="1"/>
            <w:lang w:val="en-US"/>
          </w:rPr>
          <w:t>ALTER VIEW</w:t>
        </w:r>
      </w:hyperlink>
      <w:r w:rsidRPr="00E83111">
        <w:rPr>
          <w:rFonts w:ascii="Arial" w:hAnsi="Arial" w:cs="Arial"/>
          <w:color w:val="555555"/>
          <w:sz w:val="21"/>
          <w:szCs w:val="21"/>
          <w:lang w:val="en-US"/>
        </w:rPr>
        <w:t> , or </w:t>
      </w:r>
      <w:hyperlink r:id="rId432" w:tooltip="13.1.35 DROP VIEW Statement" w:history="1">
        <w:r w:rsidRPr="00E83111">
          <w:rPr>
            <w:rStyle w:val="HTML"/>
            <w:color w:val="000000"/>
            <w:u w:val="single"/>
            <w:bdr w:val="none" w:sz="0" w:space="0" w:color="auto" w:frame="1"/>
            <w:lang w:val="en-US"/>
          </w:rPr>
          <w:t>DROP VIEW</w:t>
        </w:r>
      </w:hyperlink>
      <w:r w:rsidRPr="00E83111">
        <w:rPr>
          <w:rFonts w:ascii="Arial" w:hAnsi="Arial" w:cs="Arial"/>
          <w:color w:val="555555"/>
          <w:sz w:val="21"/>
          <w:szCs w:val="21"/>
          <w:lang w:val="en-US"/>
        </w:rPr>
        <w:t> .</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lastRenderedPageBreak/>
        <w:t>A view can be created from many kinds of </w:t>
      </w:r>
      <w:hyperlink r:id="rId433"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statements. It can refer to base tables or other views. It can use joins, </w:t>
      </w:r>
      <w:hyperlink r:id="rId434" w:tooltip="13.2.10.3 UNION Clause" w:history="1">
        <w:r w:rsidRPr="00E83111">
          <w:rPr>
            <w:rStyle w:val="HTML"/>
            <w:color w:val="000000"/>
            <w:u w:val="single"/>
            <w:bdr w:val="none" w:sz="0" w:space="0" w:color="auto" w:frame="1"/>
            <w:lang w:val="en-US"/>
          </w:rPr>
          <w:t>UNION</w:t>
        </w:r>
      </w:hyperlink>
      <w:r w:rsidRPr="00E83111">
        <w:rPr>
          <w:rFonts w:ascii="Arial" w:hAnsi="Arial" w:cs="Arial"/>
          <w:color w:val="555555"/>
          <w:sz w:val="21"/>
          <w:szCs w:val="21"/>
          <w:lang w:val="en-US"/>
        </w:rPr>
        <w:t>, and subqueries. The </w:t>
      </w:r>
      <w:hyperlink r:id="rId435"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need not even refer to any tables. The following example defines a view that selects two columns from another table, as well as an expression calculated from those columns: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w:t>
      </w:r>
      <w:r w:rsidRPr="00E83111">
        <w:rPr>
          <w:rStyle w:val="HTML"/>
          <w:rFonts w:ascii="Consolas" w:hAnsi="Consolas" w:cs="Consolas"/>
          <w:color w:val="000000"/>
          <w:sz w:val="19"/>
          <w:szCs w:val="19"/>
          <w:bdr w:val="none" w:sz="0" w:space="0" w:color="auto" w:frame="1"/>
          <w:lang w:val="en-US"/>
        </w:rPr>
        <w:t xml:space="preserve"> t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qty </w:t>
      </w:r>
      <w:r w:rsidRPr="00E83111">
        <w:rPr>
          <w:rStyle w:val="token"/>
          <w:rFonts w:ascii="Consolas" w:hAnsi="Consolas" w:cs="Consolas"/>
          <w:color w:val="834689"/>
          <w:sz w:val="19"/>
          <w:szCs w:val="19"/>
          <w:bdr w:val="none" w:sz="0" w:space="0" w:color="auto" w:frame="1"/>
          <w:lang w:val="en-US"/>
        </w:rPr>
        <w:t>INT</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price </w:t>
      </w:r>
      <w:r w:rsidRPr="00E83111">
        <w:rPr>
          <w:rStyle w:val="token"/>
          <w:rFonts w:ascii="Consolas" w:hAnsi="Consolas" w:cs="Consolas"/>
          <w:color w:val="834689"/>
          <w:sz w:val="19"/>
          <w:szCs w:val="19"/>
          <w:bdr w:val="none" w:sz="0" w:space="0" w:color="auto" w:frame="1"/>
          <w:lang w:val="en-US"/>
        </w:rPr>
        <w:t>INT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t </w:t>
      </w:r>
      <w:r w:rsidRPr="00E83111">
        <w:rPr>
          <w:rStyle w:val="token"/>
          <w:rFonts w:ascii="Consolas" w:hAnsi="Consolas" w:cs="Consolas"/>
          <w:color w:val="0077AA"/>
          <w:sz w:val="19"/>
          <w:szCs w:val="19"/>
          <w:bdr w:val="none" w:sz="0" w:space="0" w:color="auto" w:frame="1"/>
          <w:lang w:val="en-US"/>
        </w:rPr>
        <w:t>VALUES</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3</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50</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5</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60</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qty</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price</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qty</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price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value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v</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w:t>
      </w:r>
      <w:proofErr w:type="gramStart"/>
      <w:r w:rsidRPr="00E83111">
        <w:rPr>
          <w:rStyle w:val="token"/>
          <w:rFonts w:ascii="Consolas" w:hAnsi="Consolas" w:cs="Consolas"/>
          <w:color w:val="555555"/>
          <w:sz w:val="19"/>
          <w:szCs w:val="19"/>
          <w:bdr w:val="none" w:sz="0" w:space="0" w:color="auto" w:frame="1"/>
          <w:lang w:val="en-US"/>
        </w:rPr>
        <w:t xml:space="preserve">qty  </w:t>
      </w:r>
      <w:r w:rsidRPr="00E83111">
        <w:rPr>
          <w:rStyle w:val="token"/>
          <w:rFonts w:ascii="Consolas" w:hAnsi="Consolas" w:cs="Consolas"/>
          <w:color w:val="999999"/>
          <w:sz w:val="19"/>
          <w:szCs w:val="19"/>
          <w:bdr w:val="none" w:sz="0" w:space="0" w:color="auto" w:frame="1"/>
          <w:lang w:val="en-US"/>
        </w:rPr>
        <w:t>|</w:t>
      </w:r>
      <w:proofErr w:type="gramEnd"/>
      <w:r w:rsidRPr="00E83111">
        <w:rPr>
          <w:rStyle w:val="token"/>
          <w:rFonts w:ascii="Consolas" w:hAnsi="Consolas" w:cs="Consolas"/>
          <w:color w:val="555555"/>
          <w:sz w:val="19"/>
          <w:szCs w:val="19"/>
          <w:bdr w:val="none" w:sz="0" w:space="0" w:color="auto" w:frame="1"/>
          <w:lang w:val="en-US"/>
        </w:rPr>
        <w:t xml:space="preserve"> price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value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3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50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150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5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60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300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v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qty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5</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w:t>
      </w:r>
      <w:proofErr w:type="gramStart"/>
      <w:r w:rsidRPr="00E83111">
        <w:rPr>
          <w:rStyle w:val="token"/>
          <w:rFonts w:ascii="Consolas" w:hAnsi="Consolas" w:cs="Consolas"/>
          <w:color w:val="555555"/>
          <w:sz w:val="19"/>
          <w:szCs w:val="19"/>
          <w:bdr w:val="none" w:sz="0" w:space="0" w:color="auto" w:frame="1"/>
          <w:lang w:val="en-US"/>
        </w:rPr>
        <w:t xml:space="preserve">qty  </w:t>
      </w:r>
      <w:r w:rsidRPr="00E83111">
        <w:rPr>
          <w:rStyle w:val="token"/>
          <w:rFonts w:ascii="Consolas" w:hAnsi="Consolas" w:cs="Consolas"/>
          <w:color w:val="999999"/>
          <w:sz w:val="19"/>
          <w:szCs w:val="19"/>
          <w:bdr w:val="none" w:sz="0" w:space="0" w:color="auto" w:frame="1"/>
          <w:lang w:val="en-US"/>
        </w:rPr>
        <w:t>|</w:t>
      </w:r>
      <w:proofErr w:type="gramEnd"/>
      <w:r w:rsidRPr="00E83111">
        <w:rPr>
          <w:rStyle w:val="token"/>
          <w:rFonts w:ascii="Consolas" w:hAnsi="Consolas" w:cs="Consolas"/>
          <w:color w:val="555555"/>
          <w:sz w:val="19"/>
          <w:szCs w:val="19"/>
          <w:bdr w:val="none" w:sz="0" w:space="0" w:color="auto" w:frame="1"/>
          <w:lang w:val="en-US"/>
        </w:rPr>
        <w:t xml:space="preserve"> price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value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5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60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300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3"/>
        <w:spacing w:before="120" w:beforeAutospacing="0" w:after="225" w:afterAutospacing="0"/>
        <w:textAlignment w:val="baseline"/>
        <w:rPr>
          <w:rFonts w:ascii="Arial" w:hAnsi="Arial" w:cs="Arial"/>
          <w:b w:val="0"/>
          <w:bCs w:val="0"/>
          <w:color w:val="555555"/>
          <w:sz w:val="34"/>
          <w:szCs w:val="34"/>
          <w:lang w:val="en-US"/>
        </w:rPr>
      </w:pPr>
      <w:bookmarkStart w:id="141" w:name="_Toc57736935"/>
      <w:r w:rsidRPr="00E83111">
        <w:rPr>
          <w:rFonts w:ascii="Arial" w:hAnsi="Arial" w:cs="Arial"/>
          <w:b w:val="0"/>
          <w:bCs w:val="0"/>
          <w:color w:val="555555"/>
          <w:sz w:val="34"/>
          <w:szCs w:val="34"/>
          <w:lang w:val="en-US"/>
        </w:rPr>
        <w:t>View Processing Algorithms</w:t>
      </w:r>
      <w:bookmarkEnd w:id="141"/>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bookmarkStart w:id="142" w:name="idm46251679089472"/>
      <w:bookmarkEnd w:id="142"/>
      <w:r w:rsidRPr="00E83111">
        <w:rPr>
          <w:rFonts w:ascii="Arial" w:hAnsi="Arial" w:cs="Arial"/>
          <w:color w:val="555555"/>
          <w:sz w:val="21"/>
          <w:szCs w:val="21"/>
          <w:lang w:val="en-US"/>
        </w:rPr>
        <w:t>The optional </w:t>
      </w:r>
      <w:r w:rsidRPr="00E83111">
        <w:rPr>
          <w:rStyle w:val="HTML"/>
          <w:color w:val="000000"/>
          <w:bdr w:val="none" w:sz="0" w:space="0" w:color="auto" w:frame="1"/>
          <w:lang w:val="en-US"/>
        </w:rPr>
        <w:t>ALGORITHM</w:t>
      </w:r>
      <w:r w:rsidRPr="00E83111">
        <w:rPr>
          <w:rFonts w:ascii="Arial" w:hAnsi="Arial" w:cs="Arial"/>
          <w:color w:val="555555"/>
          <w:sz w:val="21"/>
          <w:szCs w:val="21"/>
          <w:lang w:val="en-US"/>
        </w:rPr>
        <w:t> clause for </w:t>
      </w:r>
      <w:hyperlink r:id="rId436" w:tooltip="13.1.23 CREATE VIEW Statement"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or </w:t>
      </w:r>
      <w:hyperlink r:id="rId437" w:tooltip="13.1.11 ALTER VIEW Statement" w:history="1">
        <w:r w:rsidRPr="00E83111">
          <w:rPr>
            <w:rStyle w:val="HTML"/>
            <w:color w:val="000000"/>
            <w:u w:val="single"/>
            <w:bdr w:val="none" w:sz="0" w:space="0" w:color="auto" w:frame="1"/>
            <w:lang w:val="en-US"/>
          </w:rPr>
          <w:t>ALTER VIEW</w:t>
        </w:r>
      </w:hyperlink>
      <w:r w:rsidRPr="00E83111">
        <w:rPr>
          <w:rFonts w:ascii="Arial" w:hAnsi="Arial" w:cs="Arial"/>
          <w:color w:val="555555"/>
          <w:sz w:val="21"/>
          <w:szCs w:val="21"/>
          <w:lang w:val="en-US"/>
        </w:rPr>
        <w:t> is a MySQL extension to standard SQL. It affects how MySQL processes the view. </w:t>
      </w:r>
      <w:r w:rsidRPr="00E83111">
        <w:rPr>
          <w:rStyle w:val="HTML"/>
          <w:color w:val="000000"/>
          <w:bdr w:val="none" w:sz="0" w:space="0" w:color="auto" w:frame="1"/>
          <w:lang w:val="en-US"/>
        </w:rPr>
        <w:t>ALGORITHM</w:t>
      </w:r>
      <w:r w:rsidRPr="00E83111">
        <w:rPr>
          <w:rFonts w:ascii="Arial" w:hAnsi="Arial" w:cs="Arial"/>
          <w:color w:val="555555"/>
          <w:sz w:val="21"/>
          <w:szCs w:val="21"/>
          <w:lang w:val="en-US"/>
        </w:rPr>
        <w:t> takes three values: </w:t>
      </w:r>
      <w:r w:rsidRPr="00E83111">
        <w:rPr>
          <w:rStyle w:val="HTML"/>
          <w:color w:val="000000"/>
          <w:bdr w:val="none" w:sz="0" w:space="0" w:color="auto" w:frame="1"/>
          <w:lang w:val="en-US"/>
        </w:rPr>
        <w:t>MERGE</w:t>
      </w:r>
      <w:r w:rsidRPr="00E83111">
        <w:rPr>
          <w:rFonts w:ascii="Arial" w:hAnsi="Arial" w:cs="Arial"/>
          <w:color w:val="555555"/>
          <w:sz w:val="21"/>
          <w:szCs w:val="21"/>
          <w:lang w:val="en-US"/>
        </w:rPr>
        <w:t>, </w:t>
      </w:r>
      <w:r w:rsidRPr="00E83111">
        <w:rPr>
          <w:rStyle w:val="HTML"/>
          <w:color w:val="000000"/>
          <w:bdr w:val="none" w:sz="0" w:space="0" w:color="auto" w:frame="1"/>
          <w:lang w:val="en-US"/>
        </w:rPr>
        <w:t>TEMPTABLE</w:t>
      </w:r>
      <w:r w:rsidRPr="00E83111">
        <w:rPr>
          <w:rFonts w:ascii="Arial" w:hAnsi="Arial" w:cs="Arial"/>
          <w:color w:val="555555"/>
          <w:sz w:val="21"/>
          <w:szCs w:val="21"/>
          <w:lang w:val="en-US"/>
        </w:rPr>
        <w:t>, or </w:t>
      </w:r>
      <w:r w:rsidRPr="00E83111">
        <w:rPr>
          <w:rStyle w:val="HTML"/>
          <w:color w:val="000000"/>
          <w:bdr w:val="none" w:sz="0" w:space="0" w:color="auto" w:frame="1"/>
          <w:lang w:val="en-US"/>
        </w:rPr>
        <w:t>UNDEFINED</w:t>
      </w:r>
      <w:r w:rsidRPr="00E83111">
        <w:rPr>
          <w:rFonts w:ascii="Arial" w:hAnsi="Arial" w:cs="Arial"/>
          <w:color w:val="555555"/>
          <w:sz w:val="21"/>
          <w:szCs w:val="21"/>
          <w:lang w:val="en-US"/>
        </w:rPr>
        <w:t>.</w:t>
      </w:r>
    </w:p>
    <w:p w:rsidR="00E83111" w:rsidRPr="00E83111" w:rsidRDefault="00E83111" w:rsidP="004D6489">
      <w:pPr>
        <w:pStyle w:val="a4"/>
        <w:numPr>
          <w:ilvl w:val="0"/>
          <w:numId w:val="41"/>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For </w:t>
      </w:r>
      <w:r w:rsidRPr="00E83111">
        <w:rPr>
          <w:rStyle w:val="HTML"/>
          <w:color w:val="000000"/>
          <w:bdr w:val="none" w:sz="0" w:space="0" w:color="auto" w:frame="1"/>
          <w:lang w:val="en-US"/>
        </w:rPr>
        <w:t>MERGE</w:t>
      </w:r>
      <w:r w:rsidRPr="00E83111">
        <w:rPr>
          <w:rFonts w:ascii="Arial" w:hAnsi="Arial" w:cs="Arial"/>
          <w:color w:val="555555"/>
          <w:sz w:val="21"/>
          <w:szCs w:val="21"/>
          <w:lang w:val="en-US"/>
        </w:rPr>
        <w:t>, the text of a statement that refers to the view and the view definition are merged such that parts of the view definition replace corresponding parts of the statement.</w:t>
      </w:r>
    </w:p>
    <w:p w:rsidR="00E83111" w:rsidRPr="00E83111" w:rsidRDefault="00E83111" w:rsidP="004D6489">
      <w:pPr>
        <w:pStyle w:val="a4"/>
        <w:numPr>
          <w:ilvl w:val="0"/>
          <w:numId w:val="41"/>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For </w:t>
      </w:r>
      <w:r w:rsidRPr="00E83111">
        <w:rPr>
          <w:rStyle w:val="HTML"/>
          <w:color w:val="000000"/>
          <w:bdr w:val="none" w:sz="0" w:space="0" w:color="auto" w:frame="1"/>
          <w:lang w:val="en-US"/>
        </w:rPr>
        <w:t>TEMPTABLE</w:t>
      </w:r>
      <w:r w:rsidRPr="00E83111">
        <w:rPr>
          <w:rFonts w:ascii="Arial" w:hAnsi="Arial" w:cs="Arial"/>
          <w:color w:val="555555"/>
          <w:sz w:val="21"/>
          <w:szCs w:val="21"/>
          <w:lang w:val="en-US"/>
        </w:rPr>
        <w:t>, the results from the view are retrieved into a temporary table, which then is used to execute the statement.</w:t>
      </w:r>
    </w:p>
    <w:p w:rsidR="00E83111" w:rsidRPr="00E83111" w:rsidRDefault="00E83111" w:rsidP="004D6489">
      <w:pPr>
        <w:pStyle w:val="a4"/>
        <w:numPr>
          <w:ilvl w:val="0"/>
          <w:numId w:val="41"/>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For </w:t>
      </w:r>
      <w:r w:rsidRPr="00E83111">
        <w:rPr>
          <w:rStyle w:val="HTML"/>
          <w:color w:val="000000"/>
          <w:bdr w:val="none" w:sz="0" w:space="0" w:color="auto" w:frame="1"/>
          <w:lang w:val="en-US"/>
        </w:rPr>
        <w:t>UNDEFINED</w:t>
      </w:r>
      <w:r w:rsidRPr="00E83111">
        <w:rPr>
          <w:rFonts w:ascii="Arial" w:hAnsi="Arial" w:cs="Arial"/>
          <w:color w:val="555555"/>
          <w:sz w:val="21"/>
          <w:szCs w:val="21"/>
          <w:lang w:val="en-US"/>
        </w:rPr>
        <w:t>, MySQL chooses which algorithm to use. It prefers </w:t>
      </w:r>
      <w:r w:rsidRPr="00E83111">
        <w:rPr>
          <w:rStyle w:val="HTML"/>
          <w:color w:val="000000"/>
          <w:bdr w:val="none" w:sz="0" w:space="0" w:color="auto" w:frame="1"/>
          <w:lang w:val="en-US"/>
        </w:rPr>
        <w:t>MERGE</w:t>
      </w:r>
      <w:r w:rsidRPr="00E83111">
        <w:rPr>
          <w:rFonts w:ascii="Arial" w:hAnsi="Arial" w:cs="Arial"/>
          <w:color w:val="555555"/>
          <w:sz w:val="21"/>
          <w:szCs w:val="21"/>
          <w:lang w:val="en-US"/>
        </w:rPr>
        <w:t> over </w:t>
      </w:r>
      <w:r w:rsidRPr="00E83111">
        <w:rPr>
          <w:rStyle w:val="HTML"/>
          <w:color w:val="000000"/>
          <w:bdr w:val="none" w:sz="0" w:space="0" w:color="auto" w:frame="1"/>
          <w:lang w:val="en-US"/>
        </w:rPr>
        <w:t>TEMPTABLE</w:t>
      </w:r>
      <w:r w:rsidRPr="00E83111">
        <w:rPr>
          <w:rFonts w:ascii="Arial" w:hAnsi="Arial" w:cs="Arial"/>
          <w:color w:val="555555"/>
          <w:sz w:val="21"/>
          <w:szCs w:val="21"/>
          <w:lang w:val="en-US"/>
        </w:rPr>
        <w:t> if possible, because </w:t>
      </w:r>
      <w:r w:rsidRPr="00E83111">
        <w:rPr>
          <w:rStyle w:val="HTML"/>
          <w:color w:val="000000"/>
          <w:bdr w:val="none" w:sz="0" w:space="0" w:color="auto" w:frame="1"/>
          <w:lang w:val="en-US"/>
        </w:rPr>
        <w:t>MERGE</w:t>
      </w:r>
      <w:r w:rsidRPr="00E83111">
        <w:rPr>
          <w:rFonts w:ascii="Arial" w:hAnsi="Arial" w:cs="Arial"/>
          <w:color w:val="555555"/>
          <w:sz w:val="21"/>
          <w:szCs w:val="21"/>
          <w:lang w:val="en-US"/>
        </w:rPr>
        <w:t> is usually more efficient and because a view cannot be updatable if a temporary table is used.</w:t>
      </w:r>
    </w:p>
    <w:p w:rsidR="00E83111" w:rsidRPr="00E83111" w:rsidRDefault="00E83111" w:rsidP="004D6489">
      <w:pPr>
        <w:pStyle w:val="a4"/>
        <w:numPr>
          <w:ilvl w:val="0"/>
          <w:numId w:val="41"/>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If no </w:t>
      </w:r>
      <w:r w:rsidRPr="00E83111">
        <w:rPr>
          <w:rStyle w:val="HTML"/>
          <w:color w:val="000000"/>
          <w:bdr w:val="none" w:sz="0" w:space="0" w:color="auto" w:frame="1"/>
          <w:lang w:val="en-US"/>
        </w:rPr>
        <w:t>ALGORITHM</w:t>
      </w:r>
      <w:r w:rsidRPr="00E83111">
        <w:rPr>
          <w:rFonts w:ascii="Arial" w:hAnsi="Arial" w:cs="Arial"/>
          <w:color w:val="555555"/>
          <w:sz w:val="21"/>
          <w:szCs w:val="21"/>
          <w:lang w:val="en-US"/>
        </w:rPr>
        <w:t> clause is present, the default algorithm is determined by the value of the </w:t>
      </w:r>
      <w:hyperlink r:id="rId438" w:anchor="optflag_derived-merge" w:history="1">
        <w:r w:rsidRPr="00E83111">
          <w:rPr>
            <w:rStyle w:val="HTML"/>
            <w:color w:val="000000"/>
            <w:u w:val="single"/>
            <w:bdr w:val="none" w:sz="0" w:space="0" w:color="auto" w:frame="1"/>
            <w:lang w:val="en-US"/>
          </w:rPr>
          <w:t>derived_merge</w:t>
        </w:r>
      </w:hyperlink>
      <w:r w:rsidRPr="00E83111">
        <w:rPr>
          <w:rFonts w:ascii="Arial" w:hAnsi="Arial" w:cs="Arial"/>
          <w:color w:val="555555"/>
          <w:sz w:val="21"/>
          <w:szCs w:val="21"/>
          <w:lang w:val="en-US"/>
        </w:rPr>
        <w:t> flag of the </w:t>
      </w:r>
      <w:hyperlink r:id="rId439" w:anchor="sysvar_optimizer_switch" w:history="1">
        <w:r w:rsidRPr="00E83111">
          <w:rPr>
            <w:rStyle w:val="HTML"/>
            <w:color w:val="000000"/>
            <w:u w:val="single"/>
            <w:bdr w:val="none" w:sz="0" w:space="0" w:color="auto" w:frame="1"/>
            <w:lang w:val="en-US"/>
          </w:rPr>
          <w:t>optimizer_switch</w:t>
        </w:r>
      </w:hyperlink>
      <w:r w:rsidRPr="00E83111">
        <w:rPr>
          <w:rFonts w:ascii="Arial" w:hAnsi="Arial" w:cs="Arial"/>
          <w:color w:val="555555"/>
          <w:sz w:val="21"/>
          <w:szCs w:val="21"/>
          <w:lang w:val="en-US"/>
        </w:rPr>
        <w:t> system variable</w:t>
      </w:r>
      <w:proofErr w:type="gramStart"/>
      <w:r w:rsidRPr="00E83111">
        <w:rPr>
          <w:rFonts w:ascii="Arial" w:hAnsi="Arial" w:cs="Arial"/>
          <w:color w:val="555555"/>
          <w:sz w:val="21"/>
          <w:szCs w:val="21"/>
          <w:lang w:val="en-US"/>
        </w:rPr>
        <w:t>..</w:t>
      </w:r>
      <w:proofErr w:type="gramEnd"/>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 reason to specify </w:t>
      </w:r>
      <w:r w:rsidRPr="00E83111">
        <w:rPr>
          <w:rStyle w:val="HTML"/>
          <w:color w:val="000000"/>
          <w:bdr w:val="none" w:sz="0" w:space="0" w:color="auto" w:frame="1"/>
          <w:lang w:val="en-US"/>
        </w:rPr>
        <w:t>TEMPTABLE</w:t>
      </w:r>
      <w:r w:rsidRPr="00E83111">
        <w:rPr>
          <w:rFonts w:ascii="Arial" w:hAnsi="Arial" w:cs="Arial"/>
          <w:color w:val="555555"/>
          <w:sz w:val="21"/>
          <w:szCs w:val="21"/>
          <w:lang w:val="en-US"/>
        </w:rPr>
        <w:t> explicitly is that locks can be released on underlying tables after the temporary table has been created and before it is used to finish processing the statement. This might result in quicker lock release than the </w:t>
      </w:r>
      <w:r w:rsidRPr="00E83111">
        <w:rPr>
          <w:rStyle w:val="HTML"/>
          <w:color w:val="000000"/>
          <w:bdr w:val="none" w:sz="0" w:space="0" w:color="auto" w:frame="1"/>
          <w:lang w:val="en-US"/>
        </w:rPr>
        <w:t>MERGE</w:t>
      </w:r>
      <w:r w:rsidRPr="00E83111">
        <w:rPr>
          <w:rFonts w:ascii="Arial" w:hAnsi="Arial" w:cs="Arial"/>
          <w:color w:val="555555"/>
          <w:sz w:val="21"/>
          <w:szCs w:val="21"/>
          <w:lang w:val="en-US"/>
        </w:rPr>
        <w:t> algorithm so that other clients that use the view are not blocked as long.</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 view algorithm can be </w:t>
      </w:r>
      <w:r w:rsidRPr="00E83111">
        <w:rPr>
          <w:rStyle w:val="HTML"/>
          <w:color w:val="000000"/>
          <w:bdr w:val="none" w:sz="0" w:space="0" w:color="auto" w:frame="1"/>
          <w:lang w:val="en-US"/>
        </w:rPr>
        <w:t>UNDEFINED</w:t>
      </w:r>
      <w:r w:rsidRPr="00E83111">
        <w:rPr>
          <w:rFonts w:ascii="Arial" w:hAnsi="Arial" w:cs="Arial"/>
          <w:color w:val="555555"/>
          <w:sz w:val="21"/>
          <w:szCs w:val="21"/>
          <w:lang w:val="en-US"/>
        </w:rPr>
        <w:t> for three reasons:</w:t>
      </w:r>
    </w:p>
    <w:p w:rsidR="00E83111" w:rsidRPr="00E83111" w:rsidRDefault="00E83111" w:rsidP="004D6489">
      <w:pPr>
        <w:pStyle w:val="a4"/>
        <w:numPr>
          <w:ilvl w:val="0"/>
          <w:numId w:val="42"/>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No </w:t>
      </w:r>
      <w:r w:rsidRPr="00E83111">
        <w:rPr>
          <w:rStyle w:val="HTML"/>
          <w:color w:val="000000"/>
          <w:bdr w:val="none" w:sz="0" w:space="0" w:color="auto" w:frame="1"/>
          <w:lang w:val="en-US"/>
        </w:rPr>
        <w:t>ALGORITHM</w:t>
      </w:r>
      <w:r w:rsidRPr="00E83111">
        <w:rPr>
          <w:rFonts w:ascii="Arial" w:hAnsi="Arial" w:cs="Arial"/>
          <w:color w:val="555555"/>
          <w:sz w:val="21"/>
          <w:szCs w:val="21"/>
          <w:lang w:val="en-US"/>
        </w:rPr>
        <w:t> clause is present in the </w:t>
      </w:r>
      <w:hyperlink r:id="rId440" w:tooltip="13.1.23 CREATE VIEW Statement"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statement.</w:t>
      </w:r>
    </w:p>
    <w:p w:rsidR="00E83111" w:rsidRPr="00E83111" w:rsidRDefault="00E83111" w:rsidP="004D6489">
      <w:pPr>
        <w:pStyle w:val="a4"/>
        <w:numPr>
          <w:ilvl w:val="0"/>
          <w:numId w:val="42"/>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w:t>
      </w:r>
      <w:hyperlink r:id="rId441" w:tooltip="13.1.23 CREATE VIEW Statement"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statement has an explicit </w:t>
      </w:r>
      <w:r w:rsidRPr="00E83111">
        <w:rPr>
          <w:rStyle w:val="HTML"/>
          <w:color w:val="000000"/>
          <w:bdr w:val="none" w:sz="0" w:space="0" w:color="auto" w:frame="1"/>
          <w:lang w:val="en-US"/>
        </w:rPr>
        <w:t>ALGORITHM = UNDEFINED</w:t>
      </w:r>
      <w:r w:rsidRPr="00E83111">
        <w:rPr>
          <w:rFonts w:ascii="Arial" w:hAnsi="Arial" w:cs="Arial"/>
          <w:color w:val="555555"/>
          <w:sz w:val="21"/>
          <w:szCs w:val="21"/>
          <w:lang w:val="en-US"/>
        </w:rPr>
        <w:t> clause.</w:t>
      </w:r>
    </w:p>
    <w:p w:rsidR="00E83111" w:rsidRPr="00E83111" w:rsidRDefault="00E83111" w:rsidP="004D6489">
      <w:pPr>
        <w:pStyle w:val="a4"/>
        <w:numPr>
          <w:ilvl w:val="0"/>
          <w:numId w:val="42"/>
        </w:numPr>
        <w:spacing w:before="0" w:beforeAutospacing="0" w:after="0" w:afterAutospacing="0"/>
        <w:ind w:left="450"/>
        <w:textAlignment w:val="baseline"/>
        <w:rPr>
          <w:rFonts w:ascii="Arial" w:hAnsi="Arial" w:cs="Arial"/>
          <w:color w:val="555555"/>
          <w:sz w:val="21"/>
          <w:szCs w:val="21"/>
          <w:lang w:val="en-US"/>
        </w:rPr>
      </w:pPr>
      <w:r w:rsidRPr="00E83111">
        <w:rPr>
          <w:rStyle w:val="HTML"/>
          <w:color w:val="000000"/>
          <w:bdr w:val="none" w:sz="0" w:space="0" w:color="auto" w:frame="1"/>
          <w:lang w:val="en-US"/>
        </w:rPr>
        <w:t>ALGORITHM = MERGE</w:t>
      </w:r>
      <w:r w:rsidRPr="00E83111">
        <w:rPr>
          <w:rFonts w:ascii="Arial" w:hAnsi="Arial" w:cs="Arial"/>
          <w:color w:val="555555"/>
          <w:sz w:val="21"/>
          <w:szCs w:val="21"/>
          <w:lang w:val="en-US"/>
        </w:rPr>
        <w:t> is specified for a view that can be processed only with a temporary table. In this case, MySQL generates a warning and sets the algorithm to </w:t>
      </w:r>
      <w:r w:rsidRPr="00E83111">
        <w:rPr>
          <w:rStyle w:val="HTML"/>
          <w:color w:val="000000"/>
          <w:bdr w:val="none" w:sz="0" w:space="0" w:color="auto" w:frame="1"/>
          <w:lang w:val="en-US"/>
        </w:rPr>
        <w:t>UNDEFINED</w:t>
      </w:r>
      <w:r w:rsidRPr="00E83111">
        <w:rPr>
          <w:rFonts w:ascii="Arial" w:hAnsi="Arial" w:cs="Arial"/>
          <w:color w:val="555555"/>
          <w:sz w:val="21"/>
          <w:szCs w:val="2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As mentioned earlier, </w:t>
      </w:r>
      <w:r w:rsidRPr="00E83111">
        <w:rPr>
          <w:rStyle w:val="HTML"/>
          <w:color w:val="000000"/>
          <w:bdr w:val="none" w:sz="0" w:space="0" w:color="auto" w:frame="1"/>
          <w:lang w:val="en-US"/>
        </w:rPr>
        <w:t>MERGE</w:t>
      </w:r>
      <w:r w:rsidRPr="00E83111">
        <w:rPr>
          <w:rFonts w:ascii="Arial" w:hAnsi="Arial" w:cs="Arial"/>
          <w:color w:val="555555"/>
          <w:sz w:val="21"/>
          <w:szCs w:val="21"/>
          <w:lang w:val="en-US"/>
        </w:rPr>
        <w:t> is handled by merging corresponding parts of a view definition into the statement that refers to the view. The following examples briefly illustrate how the </w:t>
      </w:r>
      <w:r w:rsidRPr="00E83111">
        <w:rPr>
          <w:rStyle w:val="HTML"/>
          <w:color w:val="000000"/>
          <w:bdr w:val="none" w:sz="0" w:space="0" w:color="auto" w:frame="1"/>
          <w:lang w:val="en-US"/>
        </w:rPr>
        <w:t>MERGE</w:t>
      </w:r>
      <w:r w:rsidRPr="00E83111">
        <w:rPr>
          <w:rFonts w:ascii="Arial" w:hAnsi="Arial" w:cs="Arial"/>
          <w:color w:val="555555"/>
          <w:sz w:val="21"/>
          <w:szCs w:val="21"/>
          <w:lang w:val="en-US"/>
        </w:rPr>
        <w:t> algorithm works. The examples assume that there is a view </w:t>
      </w:r>
      <w:r w:rsidRPr="00E83111">
        <w:rPr>
          <w:rStyle w:val="HTML"/>
          <w:color w:val="000000"/>
          <w:bdr w:val="none" w:sz="0" w:space="0" w:color="auto" w:frame="1"/>
          <w:lang w:val="en-US"/>
        </w:rPr>
        <w:t>v_merge</w:t>
      </w:r>
      <w:r w:rsidRPr="00E83111">
        <w:rPr>
          <w:rFonts w:ascii="Arial" w:hAnsi="Arial" w:cs="Arial"/>
          <w:color w:val="555555"/>
          <w:sz w:val="21"/>
          <w:szCs w:val="21"/>
          <w:lang w:val="en-US"/>
        </w:rPr>
        <w:t> that has this definition: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ALGORITHM</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MERGE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v_merge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vc1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vc2</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c1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c2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c3 </w:t>
      </w:r>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100</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Example 1: Suppose that we issue this statement: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v_merge</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MySQL handles the statement as follows:</w:t>
      </w:r>
    </w:p>
    <w:p w:rsidR="00E83111" w:rsidRDefault="00E83111" w:rsidP="004D6489">
      <w:pPr>
        <w:pStyle w:val="a4"/>
        <w:numPr>
          <w:ilvl w:val="0"/>
          <w:numId w:val="43"/>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v_merge</w:t>
      </w:r>
      <w:r>
        <w:rPr>
          <w:rFonts w:ascii="Arial" w:hAnsi="Arial" w:cs="Arial"/>
          <w:color w:val="555555"/>
          <w:sz w:val="21"/>
          <w:szCs w:val="21"/>
        </w:rPr>
        <w:t> becomes </w:t>
      </w:r>
      <w:r>
        <w:rPr>
          <w:rStyle w:val="HTML"/>
          <w:color w:val="000000"/>
          <w:bdr w:val="none" w:sz="0" w:space="0" w:color="auto" w:frame="1"/>
        </w:rPr>
        <w:t>t</w:t>
      </w:r>
    </w:p>
    <w:p w:rsidR="00E83111" w:rsidRPr="00E83111" w:rsidRDefault="00E83111" w:rsidP="004D6489">
      <w:pPr>
        <w:pStyle w:val="a4"/>
        <w:numPr>
          <w:ilvl w:val="0"/>
          <w:numId w:val="43"/>
        </w:numPr>
        <w:spacing w:before="0" w:beforeAutospacing="0" w:after="0" w:afterAutospacing="0"/>
        <w:ind w:left="450"/>
        <w:textAlignment w:val="baseline"/>
        <w:rPr>
          <w:rFonts w:ascii="Arial" w:hAnsi="Arial" w:cs="Arial"/>
          <w:color w:val="555555"/>
          <w:sz w:val="21"/>
          <w:szCs w:val="21"/>
          <w:lang w:val="en-US"/>
        </w:rPr>
      </w:pPr>
      <w:r w:rsidRPr="00E83111">
        <w:rPr>
          <w:rStyle w:val="HTML"/>
          <w:color w:val="000000"/>
          <w:bdr w:val="none" w:sz="0" w:space="0" w:color="auto" w:frame="1"/>
          <w:lang w:val="en-US"/>
        </w:rPr>
        <w:t>*</w:t>
      </w:r>
      <w:r w:rsidRPr="00E83111">
        <w:rPr>
          <w:rFonts w:ascii="Arial" w:hAnsi="Arial" w:cs="Arial"/>
          <w:color w:val="555555"/>
          <w:sz w:val="21"/>
          <w:szCs w:val="21"/>
          <w:lang w:val="en-US"/>
        </w:rPr>
        <w:t> becomes </w:t>
      </w:r>
      <w:r w:rsidRPr="00E83111">
        <w:rPr>
          <w:rStyle w:val="HTML"/>
          <w:color w:val="000000"/>
          <w:bdr w:val="none" w:sz="0" w:space="0" w:color="auto" w:frame="1"/>
          <w:lang w:val="en-US"/>
        </w:rPr>
        <w:t>vc1, vc2</w:t>
      </w:r>
      <w:r w:rsidRPr="00E83111">
        <w:rPr>
          <w:rFonts w:ascii="Arial" w:hAnsi="Arial" w:cs="Arial"/>
          <w:color w:val="555555"/>
          <w:sz w:val="21"/>
          <w:szCs w:val="21"/>
          <w:lang w:val="en-US"/>
        </w:rPr>
        <w:t>, which corresponds to </w:t>
      </w:r>
      <w:r w:rsidRPr="00E83111">
        <w:rPr>
          <w:rStyle w:val="HTML"/>
          <w:color w:val="000000"/>
          <w:bdr w:val="none" w:sz="0" w:space="0" w:color="auto" w:frame="1"/>
          <w:lang w:val="en-US"/>
        </w:rPr>
        <w:t>c1, c2</w:t>
      </w:r>
    </w:p>
    <w:p w:rsidR="00E83111" w:rsidRPr="00E83111" w:rsidRDefault="00E83111" w:rsidP="004D6489">
      <w:pPr>
        <w:pStyle w:val="a4"/>
        <w:numPr>
          <w:ilvl w:val="0"/>
          <w:numId w:val="43"/>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view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is added</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resulting statement to be executed becomes: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lastRenderedPageBreak/>
        <w:t>SELECT</w:t>
      </w:r>
      <w:r w:rsidRPr="00E83111">
        <w:rPr>
          <w:rStyle w:val="HTML"/>
          <w:rFonts w:ascii="Consolas" w:hAnsi="Consolas" w:cs="Consolas"/>
          <w:color w:val="000000"/>
          <w:sz w:val="19"/>
          <w:szCs w:val="19"/>
          <w:bdr w:val="none" w:sz="0" w:space="0" w:color="auto" w:frame="1"/>
          <w:lang w:val="en-US"/>
        </w:rPr>
        <w:t xml:space="preserve"> c1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c2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c3 </w:t>
      </w:r>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100</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Example 2: Suppose that we issue this statement: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v_merge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vc1 </w:t>
      </w:r>
      <w:r w:rsidRPr="00E83111">
        <w:rPr>
          <w:rStyle w:val="token"/>
          <w:rFonts w:ascii="Consolas" w:hAnsi="Consolas" w:cs="Consolas"/>
          <w:color w:val="A67F59"/>
          <w:sz w:val="19"/>
          <w:szCs w:val="19"/>
          <w:bdr w:val="none" w:sz="0" w:space="0" w:color="auto" w:frame="1"/>
          <w:lang w:val="en-US"/>
        </w:rPr>
        <w:t>&lt;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100</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handled similarly to the previous one, except that </w:t>
      </w:r>
      <w:r w:rsidRPr="00E83111">
        <w:rPr>
          <w:rStyle w:val="HTML"/>
          <w:color w:val="000000"/>
          <w:bdr w:val="none" w:sz="0" w:space="0" w:color="auto" w:frame="1"/>
          <w:lang w:val="en-US"/>
        </w:rPr>
        <w:t>vc1 &lt; 100</w:t>
      </w:r>
      <w:r w:rsidRPr="00E83111">
        <w:rPr>
          <w:rFonts w:ascii="Arial" w:hAnsi="Arial" w:cs="Arial"/>
          <w:color w:val="555555"/>
          <w:sz w:val="21"/>
          <w:szCs w:val="21"/>
          <w:lang w:val="en-US"/>
        </w:rPr>
        <w:t> becomes </w:t>
      </w:r>
      <w:r w:rsidRPr="00E83111">
        <w:rPr>
          <w:rStyle w:val="HTML"/>
          <w:color w:val="000000"/>
          <w:bdr w:val="none" w:sz="0" w:space="0" w:color="auto" w:frame="1"/>
          <w:lang w:val="en-US"/>
        </w:rPr>
        <w:t>c1 &lt; 100</w:t>
      </w:r>
      <w:r w:rsidRPr="00E83111">
        <w:rPr>
          <w:rFonts w:ascii="Arial" w:hAnsi="Arial" w:cs="Arial"/>
          <w:color w:val="555555"/>
          <w:sz w:val="21"/>
          <w:szCs w:val="21"/>
          <w:lang w:val="en-US"/>
        </w:rPr>
        <w:t> and the view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is added to the statement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using an </w:t>
      </w:r>
      <w:hyperlink r:id="rId442" w:anchor="operator_and" w:history="1">
        <w:r w:rsidRPr="00E83111">
          <w:rPr>
            <w:rStyle w:val="HTML"/>
            <w:color w:val="000000"/>
            <w:u w:val="single"/>
            <w:bdr w:val="none" w:sz="0" w:space="0" w:color="auto" w:frame="1"/>
            <w:lang w:val="en-US"/>
          </w:rPr>
          <w:t>AND</w:t>
        </w:r>
      </w:hyperlink>
      <w:r w:rsidRPr="00E83111">
        <w:rPr>
          <w:rFonts w:ascii="Arial" w:hAnsi="Arial" w:cs="Arial"/>
          <w:color w:val="555555"/>
          <w:sz w:val="21"/>
          <w:szCs w:val="21"/>
          <w:lang w:val="en-US"/>
        </w:rPr>
        <w:t> connective (and parentheses are added to make sure the parts of the clause are executed with correct precedence). The resulting statement to be executed becomes: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c1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c2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c3 </w:t>
      </w:r>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100</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AND</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c1 </w:t>
      </w:r>
      <w:r w:rsidRPr="00E83111">
        <w:rPr>
          <w:rStyle w:val="token"/>
          <w:rFonts w:ascii="Consolas" w:hAnsi="Consolas" w:cs="Consolas"/>
          <w:color w:val="A67F59"/>
          <w:sz w:val="19"/>
          <w:szCs w:val="19"/>
          <w:bdr w:val="none" w:sz="0" w:space="0" w:color="auto" w:frame="1"/>
          <w:lang w:val="en-US"/>
        </w:rPr>
        <w:t>&lt;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100</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Effectively, the statement to be executed has a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of this form:</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WHERE</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AND</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WHERE</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If the </w:t>
      </w:r>
      <w:r w:rsidRPr="00E83111">
        <w:rPr>
          <w:rStyle w:val="HTML"/>
          <w:color w:val="000000"/>
          <w:bdr w:val="none" w:sz="0" w:space="0" w:color="auto" w:frame="1"/>
          <w:lang w:val="en-US"/>
        </w:rPr>
        <w:t>MERGE</w:t>
      </w:r>
      <w:r w:rsidRPr="00E83111">
        <w:rPr>
          <w:rFonts w:ascii="Arial" w:hAnsi="Arial" w:cs="Arial"/>
          <w:color w:val="555555"/>
          <w:sz w:val="21"/>
          <w:szCs w:val="21"/>
          <w:lang w:val="en-US"/>
        </w:rPr>
        <w:t> algorithm cannot be used, a temporary table must be used instead. Constructs that prevent merging are the same as those that prevent merging in derived tables and common table expressions. Examples are </w:t>
      </w:r>
      <w:r w:rsidRPr="00E83111">
        <w:rPr>
          <w:rStyle w:val="HTML"/>
          <w:color w:val="000000"/>
          <w:bdr w:val="none" w:sz="0" w:space="0" w:color="auto" w:frame="1"/>
          <w:lang w:val="en-US"/>
        </w:rPr>
        <w:t>SELECT DISTINCT</w:t>
      </w:r>
      <w:r w:rsidRPr="00E83111">
        <w:rPr>
          <w:rFonts w:ascii="Arial" w:hAnsi="Arial" w:cs="Arial"/>
          <w:color w:val="555555"/>
          <w:sz w:val="21"/>
          <w:szCs w:val="21"/>
          <w:lang w:val="en-US"/>
        </w:rPr>
        <w:t> or </w:t>
      </w:r>
      <w:r w:rsidRPr="00E83111">
        <w:rPr>
          <w:rStyle w:val="HTML"/>
          <w:color w:val="000000"/>
          <w:bdr w:val="none" w:sz="0" w:space="0" w:color="auto" w:frame="1"/>
          <w:lang w:val="en-US"/>
        </w:rPr>
        <w:t>LIMIT</w:t>
      </w:r>
      <w:r w:rsidRPr="00E83111">
        <w:rPr>
          <w:rFonts w:ascii="Arial" w:hAnsi="Arial" w:cs="Arial"/>
          <w:color w:val="555555"/>
          <w:sz w:val="21"/>
          <w:szCs w:val="21"/>
          <w:lang w:val="en-US"/>
        </w:rPr>
        <w:t> in the subquery</w:t>
      </w:r>
      <w:proofErr w:type="gramStart"/>
      <w:r w:rsidRPr="00E83111">
        <w:rPr>
          <w:rFonts w:ascii="Arial" w:hAnsi="Arial" w:cs="Arial"/>
          <w:color w:val="555555"/>
          <w:sz w:val="21"/>
          <w:szCs w:val="21"/>
          <w:lang w:val="en-US"/>
        </w:rPr>
        <w:t>..</w:t>
      </w:r>
      <w:proofErr w:type="gramEnd"/>
    </w:p>
    <w:p w:rsidR="00E83111" w:rsidRPr="00E83111" w:rsidRDefault="00E83111" w:rsidP="00E83111">
      <w:pPr>
        <w:pStyle w:val="3"/>
        <w:spacing w:before="120" w:beforeAutospacing="0" w:after="225" w:afterAutospacing="0"/>
        <w:textAlignment w:val="baseline"/>
        <w:rPr>
          <w:rFonts w:ascii="Arial" w:hAnsi="Arial" w:cs="Arial"/>
          <w:b w:val="0"/>
          <w:bCs w:val="0"/>
          <w:color w:val="555555"/>
          <w:sz w:val="34"/>
          <w:szCs w:val="34"/>
          <w:lang w:val="en-US"/>
        </w:rPr>
      </w:pPr>
      <w:bookmarkStart w:id="143" w:name="_Toc57736936"/>
      <w:r w:rsidRPr="00E83111">
        <w:rPr>
          <w:rFonts w:ascii="Arial" w:hAnsi="Arial" w:cs="Arial"/>
          <w:b w:val="0"/>
          <w:bCs w:val="0"/>
          <w:color w:val="555555"/>
          <w:sz w:val="34"/>
          <w:szCs w:val="34"/>
          <w:lang w:val="en-US"/>
        </w:rPr>
        <w:t>Updatable and Insertable Views</w:t>
      </w:r>
      <w:bookmarkEnd w:id="143"/>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bookmarkStart w:id="144" w:name="idm46251679029264"/>
      <w:bookmarkStart w:id="145" w:name="idm46251679028224"/>
      <w:bookmarkStart w:id="146" w:name="idm46251679026736"/>
      <w:bookmarkStart w:id="147" w:name="idm46251679025248"/>
      <w:bookmarkEnd w:id="144"/>
      <w:bookmarkEnd w:id="145"/>
      <w:bookmarkEnd w:id="146"/>
      <w:bookmarkEnd w:id="147"/>
      <w:r w:rsidRPr="00E83111">
        <w:rPr>
          <w:rFonts w:ascii="Arial" w:hAnsi="Arial" w:cs="Arial"/>
          <w:color w:val="555555"/>
          <w:sz w:val="21"/>
          <w:szCs w:val="21"/>
          <w:lang w:val="en-US"/>
        </w:rPr>
        <w:t>Some views are updatable and references to them can be used to specify tables to be updated in data change statements. That is, you can use them in statements such as </w:t>
      </w:r>
      <w:hyperlink r:id="rId443"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w:t>
      </w:r>
      <w:hyperlink r:id="rId444" w:tooltip="13.2.2 DELETE Statement" w:history="1">
        <w:r w:rsidRPr="00E83111">
          <w:rPr>
            <w:rStyle w:val="HTML"/>
            <w:color w:val="000000"/>
            <w:u w:val="single"/>
            <w:bdr w:val="none" w:sz="0" w:space="0" w:color="auto" w:frame="1"/>
            <w:lang w:val="en-US"/>
          </w:rPr>
          <w:t>DELETE</w:t>
        </w:r>
      </w:hyperlink>
      <w:r w:rsidRPr="00E83111">
        <w:rPr>
          <w:rFonts w:ascii="Arial" w:hAnsi="Arial" w:cs="Arial"/>
          <w:color w:val="555555"/>
          <w:sz w:val="21"/>
          <w:szCs w:val="21"/>
          <w:lang w:val="en-US"/>
        </w:rPr>
        <w:t>, or </w:t>
      </w:r>
      <w:hyperlink r:id="rId445"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to update the contents of the underlying table. Derived tables and common table expressions can also be specified in multiple-table </w:t>
      </w:r>
      <w:hyperlink r:id="rId446"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and </w:t>
      </w:r>
      <w:hyperlink r:id="rId447" w:tooltip="13.2.2 DELETE Statement" w:history="1">
        <w:r w:rsidRPr="00E83111">
          <w:rPr>
            <w:rStyle w:val="HTML"/>
            <w:color w:val="000000"/>
            <w:u w:val="single"/>
            <w:bdr w:val="none" w:sz="0" w:space="0" w:color="auto" w:frame="1"/>
            <w:lang w:val="en-US"/>
          </w:rPr>
          <w:t>DELETE</w:t>
        </w:r>
      </w:hyperlink>
      <w:r w:rsidRPr="00E83111">
        <w:rPr>
          <w:rFonts w:ascii="Arial" w:hAnsi="Arial" w:cs="Arial"/>
          <w:color w:val="555555"/>
          <w:sz w:val="21"/>
          <w:szCs w:val="21"/>
          <w:lang w:val="en-US"/>
        </w:rPr>
        <w:t> statements, but can only be used for reading data to specify rows to be updated or deleted. Generally, the view references must be updatable, meaning that they may be merged and not materialized. Composite views have more complex rules.</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 xml:space="preserve">For a view to be </w:t>
      </w:r>
      <w:proofErr w:type="gramStart"/>
      <w:r w:rsidRPr="00E83111">
        <w:rPr>
          <w:rFonts w:ascii="Arial" w:hAnsi="Arial" w:cs="Arial"/>
          <w:color w:val="555555"/>
          <w:sz w:val="21"/>
          <w:szCs w:val="21"/>
          <w:lang w:val="en-US"/>
        </w:rPr>
        <w:t>updatable,</w:t>
      </w:r>
      <w:proofErr w:type="gramEnd"/>
      <w:r w:rsidRPr="00E83111">
        <w:rPr>
          <w:rFonts w:ascii="Arial" w:hAnsi="Arial" w:cs="Arial"/>
          <w:color w:val="555555"/>
          <w:sz w:val="21"/>
          <w:szCs w:val="21"/>
          <w:lang w:val="en-US"/>
        </w:rPr>
        <w:t xml:space="preserve"> there must be a one-to-one relationship between the rows in the view and the rows in the underlying table. There are also certain other constructs that make a view nonupdatable. To be more specific, a view is not updatable if it contains any of the following:</w:t>
      </w:r>
    </w:p>
    <w:p w:rsidR="00E83111" w:rsidRPr="00E83111" w:rsidRDefault="00E83111" w:rsidP="004D6489">
      <w:pPr>
        <w:pStyle w:val="a4"/>
        <w:numPr>
          <w:ilvl w:val="0"/>
          <w:numId w:val="4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Aggregate functions or window functions (</w:t>
      </w:r>
      <w:hyperlink r:id="rId448" w:anchor="function_sum" w:history="1">
        <w:r w:rsidRPr="00E83111">
          <w:rPr>
            <w:rStyle w:val="HTML"/>
            <w:color w:val="000000"/>
            <w:u w:val="single"/>
            <w:bdr w:val="none" w:sz="0" w:space="0" w:color="auto" w:frame="1"/>
            <w:lang w:val="en-US"/>
          </w:rPr>
          <w:t>SUM()</w:t>
        </w:r>
      </w:hyperlink>
      <w:r w:rsidRPr="00E83111">
        <w:rPr>
          <w:rFonts w:ascii="Arial" w:hAnsi="Arial" w:cs="Arial"/>
          <w:color w:val="555555"/>
          <w:sz w:val="21"/>
          <w:szCs w:val="21"/>
          <w:lang w:val="en-US"/>
        </w:rPr>
        <w:t>, </w:t>
      </w:r>
      <w:hyperlink r:id="rId449" w:anchor="function_min" w:history="1">
        <w:r w:rsidRPr="00E83111">
          <w:rPr>
            <w:rStyle w:val="HTML"/>
            <w:color w:val="000000"/>
            <w:u w:val="single"/>
            <w:bdr w:val="none" w:sz="0" w:space="0" w:color="auto" w:frame="1"/>
            <w:lang w:val="en-US"/>
          </w:rPr>
          <w:t>MIN()</w:t>
        </w:r>
      </w:hyperlink>
      <w:r w:rsidRPr="00E83111">
        <w:rPr>
          <w:rFonts w:ascii="Arial" w:hAnsi="Arial" w:cs="Arial"/>
          <w:color w:val="555555"/>
          <w:sz w:val="21"/>
          <w:szCs w:val="21"/>
          <w:lang w:val="en-US"/>
        </w:rPr>
        <w:t>, </w:t>
      </w:r>
      <w:hyperlink r:id="rId450" w:anchor="function_max" w:history="1">
        <w:r w:rsidRPr="00E83111">
          <w:rPr>
            <w:rStyle w:val="HTML"/>
            <w:color w:val="000000"/>
            <w:u w:val="single"/>
            <w:bdr w:val="none" w:sz="0" w:space="0" w:color="auto" w:frame="1"/>
            <w:lang w:val="en-US"/>
          </w:rPr>
          <w:t>MAX()</w:t>
        </w:r>
      </w:hyperlink>
      <w:r w:rsidRPr="00E83111">
        <w:rPr>
          <w:rFonts w:ascii="Arial" w:hAnsi="Arial" w:cs="Arial"/>
          <w:color w:val="555555"/>
          <w:sz w:val="21"/>
          <w:szCs w:val="21"/>
          <w:lang w:val="en-US"/>
        </w:rPr>
        <w:t>, </w:t>
      </w:r>
      <w:hyperlink r:id="rId451" w:anchor="function_count" w:history="1">
        <w:r w:rsidRPr="00E83111">
          <w:rPr>
            <w:rStyle w:val="HTML"/>
            <w:color w:val="000000"/>
            <w:u w:val="single"/>
            <w:bdr w:val="none" w:sz="0" w:space="0" w:color="auto" w:frame="1"/>
            <w:lang w:val="en-US"/>
          </w:rPr>
          <w:t>COUNT()</w:t>
        </w:r>
      </w:hyperlink>
      <w:r w:rsidRPr="00E83111">
        <w:rPr>
          <w:rFonts w:ascii="Arial" w:hAnsi="Arial" w:cs="Arial"/>
          <w:color w:val="555555"/>
          <w:sz w:val="21"/>
          <w:szCs w:val="21"/>
          <w:lang w:val="en-US"/>
        </w:rPr>
        <w:t>, and so forth)</w:t>
      </w:r>
    </w:p>
    <w:p w:rsidR="00E83111" w:rsidRDefault="00E83111" w:rsidP="004D6489">
      <w:pPr>
        <w:pStyle w:val="a4"/>
        <w:numPr>
          <w:ilvl w:val="0"/>
          <w:numId w:val="44"/>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DISTINCT</w:t>
      </w:r>
    </w:p>
    <w:p w:rsidR="00E83111" w:rsidRDefault="00E83111" w:rsidP="004D6489">
      <w:pPr>
        <w:pStyle w:val="a4"/>
        <w:numPr>
          <w:ilvl w:val="0"/>
          <w:numId w:val="44"/>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GROUP BY</w:t>
      </w:r>
    </w:p>
    <w:p w:rsidR="00E83111" w:rsidRDefault="00E83111" w:rsidP="004D6489">
      <w:pPr>
        <w:pStyle w:val="a4"/>
        <w:numPr>
          <w:ilvl w:val="0"/>
          <w:numId w:val="44"/>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HAVING</w:t>
      </w:r>
    </w:p>
    <w:p w:rsidR="00E83111" w:rsidRDefault="00E83111" w:rsidP="004D6489">
      <w:pPr>
        <w:pStyle w:val="a4"/>
        <w:numPr>
          <w:ilvl w:val="0"/>
          <w:numId w:val="44"/>
        </w:numPr>
        <w:spacing w:before="0" w:beforeAutospacing="0" w:after="0" w:afterAutospacing="0"/>
        <w:ind w:left="450"/>
        <w:textAlignment w:val="baseline"/>
        <w:rPr>
          <w:rFonts w:ascii="Arial" w:hAnsi="Arial" w:cs="Arial"/>
          <w:color w:val="555555"/>
          <w:sz w:val="21"/>
          <w:szCs w:val="21"/>
        </w:rPr>
      </w:pPr>
      <w:hyperlink r:id="rId452" w:tooltip="13.2.10.3 UNION Clause" w:history="1">
        <w:r>
          <w:rPr>
            <w:rStyle w:val="HTML"/>
            <w:color w:val="000000"/>
            <w:u w:val="single"/>
            <w:bdr w:val="none" w:sz="0" w:space="0" w:color="auto" w:frame="1"/>
          </w:rPr>
          <w:t>UNION</w:t>
        </w:r>
      </w:hyperlink>
      <w:r>
        <w:rPr>
          <w:rFonts w:ascii="Arial" w:hAnsi="Arial" w:cs="Arial"/>
          <w:color w:val="555555"/>
          <w:sz w:val="21"/>
          <w:szCs w:val="21"/>
        </w:rPr>
        <w:t> or </w:t>
      </w:r>
      <w:hyperlink r:id="rId453" w:tooltip="13.2.10.3 UNION Clause" w:history="1">
        <w:r>
          <w:rPr>
            <w:rStyle w:val="HTML"/>
            <w:color w:val="000000"/>
            <w:u w:val="single"/>
            <w:bdr w:val="none" w:sz="0" w:space="0" w:color="auto" w:frame="1"/>
          </w:rPr>
          <w:t>UNION ALL</w:t>
        </w:r>
      </w:hyperlink>
    </w:p>
    <w:p w:rsidR="00E83111" w:rsidRDefault="00E83111" w:rsidP="004D6489">
      <w:pPr>
        <w:pStyle w:val="a4"/>
        <w:numPr>
          <w:ilvl w:val="0"/>
          <w:numId w:val="44"/>
        </w:numPr>
        <w:spacing w:before="0" w:beforeAutospacing="0" w:after="225" w:afterAutospacing="0"/>
        <w:ind w:left="450"/>
        <w:textAlignment w:val="baseline"/>
        <w:rPr>
          <w:rFonts w:ascii="Arial" w:hAnsi="Arial" w:cs="Arial"/>
          <w:color w:val="555555"/>
          <w:sz w:val="21"/>
          <w:szCs w:val="21"/>
        </w:rPr>
      </w:pPr>
      <w:r>
        <w:rPr>
          <w:rFonts w:ascii="Arial" w:hAnsi="Arial" w:cs="Arial"/>
          <w:color w:val="555555"/>
          <w:sz w:val="21"/>
          <w:szCs w:val="21"/>
        </w:rPr>
        <w:t>Subquery in the select list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Nondependent subqueries in the select list fail for </w:t>
      </w:r>
      <w:hyperlink r:id="rId454"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but are okay for </w:t>
      </w:r>
      <w:hyperlink r:id="rId455"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w:t>
      </w:r>
      <w:hyperlink r:id="rId456" w:tooltip="13.2.2 DELETE Statement" w:history="1">
        <w:r w:rsidRPr="00E83111">
          <w:rPr>
            <w:rStyle w:val="HTML"/>
            <w:color w:val="000000"/>
            <w:u w:val="single"/>
            <w:bdr w:val="none" w:sz="0" w:space="0" w:color="auto" w:frame="1"/>
            <w:lang w:val="en-US"/>
          </w:rPr>
          <w:t>DELETE</w:t>
        </w:r>
      </w:hyperlink>
      <w:r w:rsidRPr="00E83111">
        <w:rPr>
          <w:rFonts w:ascii="Arial" w:hAnsi="Arial" w:cs="Arial"/>
          <w:color w:val="555555"/>
          <w:sz w:val="21"/>
          <w:szCs w:val="21"/>
          <w:lang w:val="en-US"/>
        </w:rPr>
        <w:t>. For dependent subqueries in the select list, no data change statements are permitted.</w:t>
      </w:r>
    </w:p>
    <w:p w:rsidR="00E83111" w:rsidRPr="00E83111" w:rsidRDefault="00E83111" w:rsidP="004D6489">
      <w:pPr>
        <w:pStyle w:val="a4"/>
        <w:numPr>
          <w:ilvl w:val="0"/>
          <w:numId w:val="44"/>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Certain joins (see additional join discussion later in this section)</w:t>
      </w:r>
    </w:p>
    <w:p w:rsidR="00E83111" w:rsidRPr="00E83111" w:rsidRDefault="00E83111" w:rsidP="004D6489">
      <w:pPr>
        <w:pStyle w:val="a4"/>
        <w:numPr>
          <w:ilvl w:val="0"/>
          <w:numId w:val="4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Reference to nonupdatable view in the </w:t>
      </w:r>
      <w:r w:rsidRPr="00E83111">
        <w:rPr>
          <w:rStyle w:val="HTML"/>
          <w:color w:val="000000"/>
          <w:bdr w:val="none" w:sz="0" w:space="0" w:color="auto" w:frame="1"/>
          <w:lang w:val="en-US"/>
        </w:rPr>
        <w:t>FROM</w:t>
      </w:r>
      <w:r w:rsidRPr="00E83111">
        <w:rPr>
          <w:rFonts w:ascii="Arial" w:hAnsi="Arial" w:cs="Arial"/>
          <w:color w:val="555555"/>
          <w:sz w:val="21"/>
          <w:szCs w:val="21"/>
          <w:lang w:val="en-US"/>
        </w:rPr>
        <w:t> clause</w:t>
      </w:r>
    </w:p>
    <w:p w:rsidR="00E83111" w:rsidRPr="00E83111" w:rsidRDefault="00E83111" w:rsidP="004D6489">
      <w:pPr>
        <w:pStyle w:val="a4"/>
        <w:numPr>
          <w:ilvl w:val="0"/>
          <w:numId w:val="4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Subquery in the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that refers to a table in the </w:t>
      </w:r>
      <w:r w:rsidRPr="00E83111">
        <w:rPr>
          <w:rStyle w:val="HTML"/>
          <w:color w:val="000000"/>
          <w:bdr w:val="none" w:sz="0" w:space="0" w:color="auto" w:frame="1"/>
          <w:lang w:val="en-US"/>
        </w:rPr>
        <w:t>FROM</w:t>
      </w:r>
      <w:r w:rsidRPr="00E83111">
        <w:rPr>
          <w:rFonts w:ascii="Arial" w:hAnsi="Arial" w:cs="Arial"/>
          <w:color w:val="555555"/>
          <w:sz w:val="21"/>
          <w:szCs w:val="21"/>
          <w:lang w:val="en-US"/>
        </w:rPr>
        <w:t> clause</w:t>
      </w:r>
    </w:p>
    <w:p w:rsidR="00E83111" w:rsidRPr="00E83111" w:rsidRDefault="00E83111" w:rsidP="004D6489">
      <w:pPr>
        <w:pStyle w:val="a4"/>
        <w:numPr>
          <w:ilvl w:val="0"/>
          <w:numId w:val="44"/>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Refers only to literal values (in this case, there is no underlying table to update)</w:t>
      </w:r>
    </w:p>
    <w:p w:rsidR="00E83111" w:rsidRPr="00E83111" w:rsidRDefault="00E83111" w:rsidP="004D6489">
      <w:pPr>
        <w:pStyle w:val="a4"/>
        <w:numPr>
          <w:ilvl w:val="0"/>
          <w:numId w:val="44"/>
        </w:numPr>
        <w:spacing w:before="0" w:beforeAutospacing="0" w:after="0" w:afterAutospacing="0"/>
        <w:ind w:left="450"/>
        <w:textAlignment w:val="baseline"/>
        <w:rPr>
          <w:rFonts w:ascii="Arial" w:hAnsi="Arial" w:cs="Arial"/>
          <w:color w:val="555555"/>
          <w:sz w:val="21"/>
          <w:szCs w:val="21"/>
          <w:lang w:val="en-US"/>
        </w:rPr>
      </w:pPr>
      <w:r w:rsidRPr="00E83111">
        <w:rPr>
          <w:rStyle w:val="HTML"/>
          <w:color w:val="000000"/>
          <w:bdr w:val="none" w:sz="0" w:space="0" w:color="auto" w:frame="1"/>
          <w:lang w:val="en-US"/>
        </w:rPr>
        <w:t>ALGORITHM = TEMPTABLE</w:t>
      </w:r>
      <w:r w:rsidRPr="00E83111">
        <w:rPr>
          <w:rFonts w:ascii="Arial" w:hAnsi="Arial" w:cs="Arial"/>
          <w:color w:val="555555"/>
          <w:sz w:val="21"/>
          <w:szCs w:val="21"/>
          <w:lang w:val="en-US"/>
        </w:rPr>
        <w:t> (use of a temporary table always makes a view nonupdatable)</w:t>
      </w:r>
    </w:p>
    <w:p w:rsidR="00E83111" w:rsidRPr="00E83111" w:rsidRDefault="00E83111" w:rsidP="004D6489">
      <w:pPr>
        <w:pStyle w:val="a4"/>
        <w:numPr>
          <w:ilvl w:val="0"/>
          <w:numId w:val="4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Multiple references to any column of a base table (fails for </w:t>
      </w:r>
      <w:hyperlink r:id="rId457"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okay for </w:t>
      </w:r>
      <w:hyperlink r:id="rId458"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w:t>
      </w:r>
      <w:hyperlink r:id="rId459" w:tooltip="13.2.2 DELETE Statement" w:history="1">
        <w:r w:rsidRPr="00E83111">
          <w:rPr>
            <w:rStyle w:val="HTML"/>
            <w:color w:val="000000"/>
            <w:u w:val="single"/>
            <w:bdr w:val="none" w:sz="0" w:space="0" w:color="auto" w:frame="1"/>
            <w:lang w:val="en-US"/>
          </w:rPr>
          <w:t>DELETE</w:t>
        </w:r>
      </w:hyperlink>
      <w:r w:rsidRPr="00E83111">
        <w:rPr>
          <w:rFonts w:ascii="Arial" w:hAnsi="Arial" w:cs="Arial"/>
          <w:color w:val="555555"/>
          <w:sz w:val="21"/>
          <w:szCs w:val="2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bookmarkStart w:id="148" w:name="idm46251678985296"/>
      <w:bookmarkEnd w:id="148"/>
      <w:r w:rsidRPr="00E83111">
        <w:rPr>
          <w:rFonts w:ascii="Arial" w:hAnsi="Arial" w:cs="Arial"/>
          <w:color w:val="555555"/>
          <w:sz w:val="21"/>
          <w:szCs w:val="21"/>
          <w:lang w:val="en-US"/>
        </w:rPr>
        <w:t>A generated column in a view is considered updatable because it is possible to assign to it. However, if such a column is updated explicitly, the only permitted value is </w:t>
      </w:r>
      <w:r w:rsidRPr="00E83111">
        <w:rPr>
          <w:rStyle w:val="HTML"/>
          <w:color w:val="000000"/>
          <w:bdr w:val="none" w:sz="0" w:space="0" w:color="auto" w:frame="1"/>
          <w:lang w:val="en-US"/>
        </w:rPr>
        <w:t>DEFAULT</w:t>
      </w:r>
      <w:proofErr w:type="gramStart"/>
      <w:r w:rsidRPr="00E83111">
        <w:rPr>
          <w:rFonts w:ascii="Arial" w:hAnsi="Arial" w:cs="Arial"/>
          <w:color w:val="555555"/>
          <w:sz w:val="21"/>
          <w:szCs w:val="21"/>
          <w:lang w:val="en-US"/>
        </w:rPr>
        <w:t>..</w:t>
      </w:r>
      <w:proofErr w:type="gramEnd"/>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It is sometimes possible for a multiple-table view to be updatable, assuming that it can be processed with the </w:t>
      </w:r>
      <w:r w:rsidRPr="00E83111">
        <w:rPr>
          <w:rStyle w:val="HTML"/>
          <w:color w:val="000000"/>
          <w:bdr w:val="none" w:sz="0" w:space="0" w:color="auto" w:frame="1"/>
          <w:lang w:val="en-US"/>
        </w:rPr>
        <w:t>MERGE</w:t>
      </w:r>
      <w:r w:rsidRPr="00E83111">
        <w:rPr>
          <w:rFonts w:ascii="Arial" w:hAnsi="Arial" w:cs="Arial"/>
          <w:color w:val="555555"/>
          <w:sz w:val="21"/>
          <w:szCs w:val="21"/>
          <w:lang w:val="en-US"/>
        </w:rPr>
        <w:t> algorithm. For this to work, the view must use an inner join (not an outer join or a </w:t>
      </w:r>
      <w:hyperlink r:id="rId460" w:tooltip="13.2.10.3 UNION Clause" w:history="1">
        <w:r w:rsidRPr="00E83111">
          <w:rPr>
            <w:rStyle w:val="HTML"/>
            <w:color w:val="000000"/>
            <w:u w:val="single"/>
            <w:bdr w:val="none" w:sz="0" w:space="0" w:color="auto" w:frame="1"/>
            <w:lang w:val="en-US"/>
          </w:rPr>
          <w:t>UNION</w:t>
        </w:r>
      </w:hyperlink>
      <w:r w:rsidRPr="00E83111">
        <w:rPr>
          <w:rFonts w:ascii="Arial" w:hAnsi="Arial" w:cs="Arial"/>
          <w:color w:val="555555"/>
          <w:sz w:val="21"/>
          <w:szCs w:val="21"/>
          <w:lang w:val="en-US"/>
        </w:rPr>
        <w:t>). Also, only a single table in the view definition can be updated, so the </w:t>
      </w:r>
      <w:r w:rsidRPr="00E83111">
        <w:rPr>
          <w:rStyle w:val="HTML"/>
          <w:color w:val="000000"/>
          <w:bdr w:val="none" w:sz="0" w:space="0" w:color="auto" w:frame="1"/>
          <w:lang w:val="en-US"/>
        </w:rPr>
        <w:t>SET</w:t>
      </w:r>
      <w:r w:rsidRPr="00E83111">
        <w:rPr>
          <w:rFonts w:ascii="Arial" w:hAnsi="Arial" w:cs="Arial"/>
          <w:color w:val="555555"/>
          <w:sz w:val="21"/>
          <w:szCs w:val="21"/>
          <w:lang w:val="en-US"/>
        </w:rPr>
        <w:t> clause must name only columns from one of the tables in the view. Views that use </w:t>
      </w:r>
      <w:hyperlink r:id="rId461" w:tooltip="13.2.10.3 UNION Clause" w:history="1">
        <w:r w:rsidRPr="00E83111">
          <w:rPr>
            <w:rStyle w:val="HTML"/>
            <w:color w:val="000000"/>
            <w:u w:val="single"/>
            <w:bdr w:val="none" w:sz="0" w:space="0" w:color="auto" w:frame="1"/>
            <w:lang w:val="en-US"/>
          </w:rPr>
          <w:t>UNION ALL</w:t>
        </w:r>
      </w:hyperlink>
      <w:r w:rsidRPr="00E83111">
        <w:rPr>
          <w:rFonts w:ascii="Arial" w:hAnsi="Arial" w:cs="Arial"/>
          <w:color w:val="555555"/>
          <w:sz w:val="21"/>
          <w:szCs w:val="21"/>
          <w:lang w:val="en-US"/>
        </w:rPr>
        <w:t> are not permitted even though they might be theoretically updatable.</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With respect to insertability (being updatable with </w:t>
      </w:r>
      <w:hyperlink r:id="rId462"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statements), an updatable view is insertable if it also satisfies these additional requirements for the view columns:</w:t>
      </w:r>
    </w:p>
    <w:p w:rsidR="00E83111" w:rsidRPr="00E83111" w:rsidRDefault="00E83111" w:rsidP="004D6489">
      <w:pPr>
        <w:pStyle w:val="a4"/>
        <w:numPr>
          <w:ilvl w:val="0"/>
          <w:numId w:val="45"/>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There must be no duplicate view column names.</w:t>
      </w:r>
    </w:p>
    <w:p w:rsidR="00E83111" w:rsidRPr="00E83111" w:rsidRDefault="00E83111" w:rsidP="004D6489">
      <w:pPr>
        <w:pStyle w:val="a4"/>
        <w:numPr>
          <w:ilvl w:val="0"/>
          <w:numId w:val="45"/>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view must contain all columns in the base table that do not have a default value.</w:t>
      </w:r>
    </w:p>
    <w:p w:rsidR="00E83111" w:rsidRPr="00E83111" w:rsidRDefault="00E83111" w:rsidP="004D6489">
      <w:pPr>
        <w:pStyle w:val="a4"/>
        <w:numPr>
          <w:ilvl w:val="0"/>
          <w:numId w:val="45"/>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lastRenderedPageBreak/>
        <w:t>The view columns must be simple column references. They must not be expressions, such as these:</w:t>
      </w:r>
    </w:p>
    <w:p w:rsidR="00E83111" w:rsidRDefault="00E83111" w:rsidP="004D6489">
      <w:pPr>
        <w:pStyle w:val="HTML0"/>
        <w:numPr>
          <w:ilvl w:val="0"/>
          <w:numId w:val="45"/>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990055"/>
          <w:sz w:val="19"/>
          <w:szCs w:val="19"/>
          <w:bdr w:val="none" w:sz="0" w:space="0" w:color="auto" w:frame="1"/>
        </w:rPr>
        <w:t>3.14159</w:t>
      </w:r>
    </w:p>
    <w:p w:rsidR="00E83111" w:rsidRDefault="00E83111" w:rsidP="004D6489">
      <w:pPr>
        <w:pStyle w:val="HTML0"/>
        <w:numPr>
          <w:ilvl w:val="0"/>
          <w:numId w:val="45"/>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col1 </w:t>
      </w:r>
      <w:r>
        <w:rPr>
          <w:rStyle w:val="token"/>
          <w:rFonts w:ascii="Consolas" w:hAnsi="Consolas" w:cs="Consolas"/>
          <w:color w:val="A67F59"/>
          <w:sz w:val="19"/>
          <w:szCs w:val="19"/>
          <w:bdr w:val="none" w:sz="0" w:space="0" w:color="auto" w:frame="1"/>
        </w:rPr>
        <w: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3</w:t>
      </w:r>
    </w:p>
    <w:p w:rsidR="00E83111" w:rsidRDefault="00E83111" w:rsidP="004D6489">
      <w:pPr>
        <w:pStyle w:val="HTML0"/>
        <w:numPr>
          <w:ilvl w:val="0"/>
          <w:numId w:val="45"/>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DD4A68"/>
          <w:sz w:val="19"/>
          <w:szCs w:val="19"/>
          <w:bdr w:val="none" w:sz="0" w:space="0" w:color="auto" w:frame="1"/>
        </w:rPr>
        <w:t>UPPER</w:t>
      </w:r>
      <w:r>
        <w:rPr>
          <w:rStyle w:val="token"/>
          <w:rFonts w:ascii="Consolas" w:hAnsi="Consolas" w:cs="Consolas"/>
          <w:color w:val="999999"/>
          <w:sz w:val="19"/>
          <w:szCs w:val="19"/>
          <w:bdr w:val="none" w:sz="0" w:space="0" w:color="auto" w:frame="1"/>
        </w:rPr>
        <w:t>(</w:t>
      </w:r>
      <w:r>
        <w:rPr>
          <w:rStyle w:val="HTML"/>
          <w:rFonts w:ascii="Consolas" w:hAnsi="Consolas" w:cs="Consolas"/>
          <w:color w:val="000000"/>
          <w:sz w:val="19"/>
          <w:szCs w:val="19"/>
          <w:bdr w:val="none" w:sz="0" w:space="0" w:color="auto" w:frame="1"/>
        </w:rPr>
        <w:t>col2</w:t>
      </w:r>
      <w:r>
        <w:rPr>
          <w:rStyle w:val="token"/>
          <w:rFonts w:ascii="Consolas" w:hAnsi="Consolas" w:cs="Consolas"/>
          <w:color w:val="999999"/>
          <w:sz w:val="19"/>
          <w:szCs w:val="19"/>
          <w:bdr w:val="none" w:sz="0" w:space="0" w:color="auto" w:frame="1"/>
        </w:rPr>
        <w:t>)</w:t>
      </w:r>
    </w:p>
    <w:p w:rsidR="00E83111" w:rsidRDefault="00E83111" w:rsidP="004D6489">
      <w:pPr>
        <w:pStyle w:val="HTML0"/>
        <w:numPr>
          <w:ilvl w:val="0"/>
          <w:numId w:val="45"/>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col3 </w:t>
      </w:r>
      <w:r>
        <w:rPr>
          <w:rStyle w:val="token"/>
          <w:rFonts w:ascii="Consolas" w:hAnsi="Consolas" w:cs="Consolas"/>
          <w:color w:val="A67F59"/>
          <w:sz w:val="19"/>
          <w:szCs w:val="19"/>
          <w:bdr w:val="none" w:sz="0" w:space="0" w:color="auto" w:frame="1"/>
        </w:rPr>
        <w:t>/</w:t>
      </w:r>
      <w:r>
        <w:rPr>
          <w:rStyle w:val="HTML"/>
          <w:rFonts w:ascii="Consolas" w:hAnsi="Consolas" w:cs="Consolas"/>
          <w:color w:val="000000"/>
          <w:sz w:val="19"/>
          <w:szCs w:val="19"/>
          <w:bdr w:val="none" w:sz="0" w:space="0" w:color="auto" w:frame="1"/>
        </w:rPr>
        <w:t xml:space="preserve"> col4</w:t>
      </w:r>
    </w:p>
    <w:p w:rsid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999999"/>
          <w:sz w:val="19"/>
          <w:szCs w:val="19"/>
          <w:bdr w:val="none" w:sz="0" w:space="0" w:color="auto" w:frame="1"/>
        </w:rPr>
        <w:t>(</w:t>
      </w:r>
      <w:r>
        <w:rPr>
          <w:rStyle w:val="a6"/>
          <w:rFonts w:ascii="Consolas" w:hAnsi="Consolas" w:cs="Consolas"/>
          <w:color w:val="000000"/>
          <w:sz w:val="19"/>
          <w:szCs w:val="19"/>
          <w:bdr w:val="none" w:sz="0" w:space="0" w:color="auto" w:frame="1"/>
        </w:rPr>
        <w:t>subquery</w:t>
      </w:r>
      <w:r>
        <w:rPr>
          <w:rStyle w:val="token"/>
          <w:rFonts w:ascii="Consolas" w:hAnsi="Consolas" w:cs="Consolas"/>
          <w:color w:val="999999"/>
          <w:sz w:val="19"/>
          <w:szCs w:val="19"/>
          <w:bdr w:val="none" w:sz="0" w:space="0" w:color="auto" w:frame="1"/>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MySQL sets a flag, called the view updatability flag, at </w:t>
      </w:r>
      <w:hyperlink r:id="rId463" w:tooltip="13.1.23 CREATE VIEW Statement"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time. The flag is set to </w:t>
      </w:r>
      <w:r w:rsidRPr="00E83111">
        <w:rPr>
          <w:rStyle w:val="HTML"/>
          <w:color w:val="000000"/>
          <w:bdr w:val="none" w:sz="0" w:space="0" w:color="auto" w:frame="1"/>
          <w:lang w:val="en-US"/>
        </w:rPr>
        <w:t>YES</w:t>
      </w:r>
      <w:r w:rsidRPr="00E83111">
        <w:rPr>
          <w:rFonts w:ascii="Arial" w:hAnsi="Arial" w:cs="Arial"/>
          <w:color w:val="555555"/>
          <w:sz w:val="21"/>
          <w:szCs w:val="21"/>
          <w:lang w:val="en-US"/>
        </w:rPr>
        <w:t> (true) if </w:t>
      </w:r>
      <w:hyperlink r:id="rId464"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and </w:t>
      </w:r>
      <w:hyperlink r:id="rId465" w:tooltip="13.2.2 DELETE Statement" w:history="1">
        <w:r w:rsidRPr="00E83111">
          <w:rPr>
            <w:rStyle w:val="HTML"/>
            <w:color w:val="000000"/>
            <w:u w:val="single"/>
            <w:bdr w:val="none" w:sz="0" w:space="0" w:color="auto" w:frame="1"/>
            <w:lang w:val="en-US"/>
          </w:rPr>
          <w:t>DELETE</w:t>
        </w:r>
      </w:hyperlink>
      <w:r w:rsidRPr="00E83111">
        <w:rPr>
          <w:rFonts w:ascii="Arial" w:hAnsi="Arial" w:cs="Arial"/>
          <w:color w:val="555555"/>
          <w:sz w:val="21"/>
          <w:szCs w:val="21"/>
          <w:lang w:val="en-US"/>
        </w:rPr>
        <w:t> (and similar operations) are legal for the view. Otherwise, the flag is set to </w:t>
      </w:r>
      <w:r w:rsidRPr="00E83111">
        <w:rPr>
          <w:rStyle w:val="HTML"/>
          <w:color w:val="000000"/>
          <w:bdr w:val="none" w:sz="0" w:space="0" w:color="auto" w:frame="1"/>
          <w:lang w:val="en-US"/>
        </w:rPr>
        <w:t>NO</w:t>
      </w:r>
      <w:r w:rsidRPr="00E83111">
        <w:rPr>
          <w:rFonts w:ascii="Arial" w:hAnsi="Arial" w:cs="Arial"/>
          <w:color w:val="555555"/>
          <w:sz w:val="21"/>
          <w:szCs w:val="21"/>
          <w:lang w:val="en-US"/>
        </w:rPr>
        <w:t> (false). The </w:t>
      </w:r>
      <w:r w:rsidRPr="00E83111">
        <w:rPr>
          <w:rStyle w:val="HTML"/>
          <w:color w:val="000000"/>
          <w:bdr w:val="none" w:sz="0" w:space="0" w:color="auto" w:frame="1"/>
          <w:lang w:val="en-US"/>
        </w:rPr>
        <w:t>IS_UPDATABLE</w:t>
      </w:r>
      <w:r w:rsidRPr="00E83111">
        <w:rPr>
          <w:rFonts w:ascii="Arial" w:hAnsi="Arial" w:cs="Arial"/>
          <w:color w:val="555555"/>
          <w:sz w:val="21"/>
          <w:szCs w:val="21"/>
          <w:lang w:val="en-US"/>
        </w:rPr>
        <w:t> column in the </w:t>
      </w:r>
      <w:hyperlink r:id="rId466" w:tooltip="26.48 The INFORMATION_SCHEMA VIEWS Table" w:history="1">
        <w:r w:rsidRPr="00E83111">
          <w:rPr>
            <w:rStyle w:val="HTML"/>
            <w:color w:val="000000"/>
            <w:u w:val="single"/>
            <w:bdr w:val="none" w:sz="0" w:space="0" w:color="auto" w:frame="1"/>
            <w:lang w:val="en-US"/>
          </w:rPr>
          <w:t>INFORMATION_SCHEMA.VIEWS</w:t>
        </w:r>
      </w:hyperlink>
      <w:r w:rsidRPr="00E83111">
        <w:rPr>
          <w:rFonts w:ascii="Arial" w:hAnsi="Arial" w:cs="Arial"/>
          <w:color w:val="555555"/>
          <w:sz w:val="21"/>
          <w:szCs w:val="21"/>
          <w:lang w:val="en-US"/>
        </w:rPr>
        <w:t> table displays the status of this flag. It means that the server always knows whether a view is updatable.</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If a view is not updatable, statements such </w:t>
      </w:r>
      <w:hyperlink r:id="rId467"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w:t>
      </w:r>
      <w:hyperlink r:id="rId468" w:tooltip="13.2.2 DELETE Statement" w:history="1">
        <w:r w:rsidRPr="00E83111">
          <w:rPr>
            <w:rStyle w:val="HTML"/>
            <w:color w:val="000000"/>
            <w:u w:val="single"/>
            <w:bdr w:val="none" w:sz="0" w:space="0" w:color="auto" w:frame="1"/>
            <w:lang w:val="en-US"/>
          </w:rPr>
          <w:t>DELETE</w:t>
        </w:r>
      </w:hyperlink>
      <w:r w:rsidRPr="00E83111">
        <w:rPr>
          <w:rFonts w:ascii="Arial" w:hAnsi="Arial" w:cs="Arial"/>
          <w:color w:val="555555"/>
          <w:sz w:val="21"/>
          <w:szCs w:val="21"/>
          <w:lang w:val="en-US"/>
        </w:rPr>
        <w:t>, and </w:t>
      </w:r>
      <w:hyperlink r:id="rId469"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are illegal and are rejected. (Even if a view is updatable, it might not be possible to insert into it, as described elsewhere in this section.)</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updatability of views may be affected by the value of the </w:t>
      </w:r>
      <w:hyperlink r:id="rId470" w:anchor="sysvar_updatable_views_with_limit" w:history="1">
        <w:r w:rsidRPr="00E83111">
          <w:rPr>
            <w:rStyle w:val="HTML"/>
            <w:color w:val="000000"/>
            <w:u w:val="single"/>
            <w:bdr w:val="none" w:sz="0" w:space="0" w:color="auto" w:frame="1"/>
            <w:lang w:val="en-US"/>
          </w:rPr>
          <w:t>updatable_views_with_limit</w:t>
        </w:r>
      </w:hyperlink>
      <w:r w:rsidRPr="00E83111">
        <w:rPr>
          <w:rFonts w:ascii="Arial" w:hAnsi="Arial" w:cs="Arial"/>
          <w:color w:val="555555"/>
          <w:sz w:val="21"/>
          <w:szCs w:val="21"/>
          <w:lang w:val="en-US"/>
        </w:rPr>
        <w:t> system variable. See </w:t>
      </w:r>
      <w:hyperlink r:id="rId471" w:tooltip="5.1.8 Server System Variables" w:history="1">
        <w:r w:rsidRPr="00E83111">
          <w:rPr>
            <w:rStyle w:val="a3"/>
            <w:rFonts w:ascii="Arial" w:hAnsi="Arial" w:cs="Arial"/>
            <w:color w:val="0074A3"/>
            <w:sz w:val="21"/>
            <w:szCs w:val="21"/>
            <w:lang w:val="en-US"/>
          </w:rPr>
          <w:t>Section 5.1.8, “Server System Variables”</w:t>
        </w:r>
      </w:hyperlink>
      <w:r w:rsidRPr="00E83111">
        <w:rPr>
          <w:rFonts w:ascii="Arial" w:hAnsi="Arial" w:cs="Arial"/>
          <w:color w:val="555555"/>
          <w:sz w:val="21"/>
          <w:szCs w:val="21"/>
          <w:lang w:val="en-US"/>
        </w:rPr>
        <w:t>.</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For the following discussion, suppose that these tables and views exist: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x </w:t>
      </w:r>
      <w:r w:rsidRPr="00E83111">
        <w:rPr>
          <w:rStyle w:val="token"/>
          <w:rFonts w:ascii="Consolas" w:hAnsi="Consolas" w:cs="Consolas"/>
          <w:color w:val="834689"/>
          <w:sz w:val="19"/>
          <w:szCs w:val="19"/>
          <w:bdr w:val="none" w:sz="0" w:space="0" w:color="auto" w:frame="1"/>
          <w:lang w:val="en-US"/>
        </w:rPr>
        <w:t>INTEGER</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w:t>
      </w:r>
      <w:r w:rsidRPr="00E83111">
        <w:rPr>
          <w:rStyle w:val="HTML"/>
          <w:rFonts w:ascii="Consolas" w:hAnsi="Consolas" w:cs="Consolas"/>
          <w:color w:val="000000"/>
          <w:sz w:val="19"/>
          <w:szCs w:val="19"/>
          <w:bdr w:val="none" w:sz="0" w:space="0" w:color="auto" w:frame="1"/>
          <w:lang w:val="en-US"/>
        </w:rPr>
        <w:t xml:space="preserve"> t2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c </w:t>
      </w:r>
      <w:r w:rsidRPr="00E83111">
        <w:rPr>
          <w:rStyle w:val="token"/>
          <w:rFonts w:ascii="Consolas" w:hAnsi="Consolas" w:cs="Consolas"/>
          <w:color w:val="834689"/>
          <w:sz w:val="19"/>
          <w:szCs w:val="19"/>
          <w:bdr w:val="none" w:sz="0" w:space="0" w:color="auto" w:frame="1"/>
          <w:lang w:val="en-US"/>
        </w:rPr>
        <w:t>INTEGER</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vmat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DD4A68"/>
          <w:sz w:val="19"/>
          <w:szCs w:val="19"/>
          <w:bdr w:val="none" w:sz="0" w:space="0" w:color="auto" w:frame="1"/>
          <w:lang w:val="en-US"/>
        </w:rPr>
        <w:t>SUM</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x</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s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vup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t2</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vjoin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vmat </w:t>
      </w:r>
      <w:r w:rsidRPr="00E83111">
        <w:rPr>
          <w:rStyle w:val="token"/>
          <w:rFonts w:ascii="Consolas" w:hAnsi="Consolas" w:cs="Consolas"/>
          <w:color w:val="0077AA"/>
          <w:sz w:val="19"/>
          <w:szCs w:val="19"/>
          <w:bdr w:val="none" w:sz="0" w:space="0" w:color="auto" w:frame="1"/>
          <w:lang w:val="en-US"/>
        </w:rPr>
        <w:t>JOIN</w:t>
      </w:r>
      <w:r w:rsidRPr="00E83111">
        <w:rPr>
          <w:rStyle w:val="HTML"/>
          <w:rFonts w:ascii="Consolas" w:hAnsi="Consolas" w:cs="Consolas"/>
          <w:color w:val="000000"/>
          <w:sz w:val="19"/>
          <w:szCs w:val="19"/>
          <w:bdr w:val="none" w:sz="0" w:space="0" w:color="auto" w:frame="1"/>
          <w:lang w:val="en-US"/>
        </w:rPr>
        <w:t xml:space="preserve"> vup </w:t>
      </w:r>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vmat</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s</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vup</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c</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hyperlink r:id="rId472"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w:t>
      </w:r>
      <w:hyperlink r:id="rId473"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and </w:t>
      </w:r>
      <w:hyperlink r:id="rId474" w:tooltip="13.2.2 DELETE Statement" w:history="1">
        <w:r w:rsidRPr="00E83111">
          <w:rPr>
            <w:rStyle w:val="HTML"/>
            <w:color w:val="000000"/>
            <w:u w:val="single"/>
            <w:bdr w:val="none" w:sz="0" w:space="0" w:color="auto" w:frame="1"/>
            <w:lang w:val="en-US"/>
          </w:rPr>
          <w:t>DELETE</w:t>
        </w:r>
      </w:hyperlink>
      <w:r w:rsidRPr="00E83111">
        <w:rPr>
          <w:rFonts w:ascii="Arial" w:hAnsi="Arial" w:cs="Arial"/>
          <w:color w:val="555555"/>
          <w:sz w:val="21"/>
          <w:szCs w:val="21"/>
          <w:lang w:val="en-US"/>
        </w:rPr>
        <w:t> statements are permitted as follows:</w:t>
      </w:r>
    </w:p>
    <w:p w:rsidR="00E83111" w:rsidRPr="00E83111" w:rsidRDefault="00E83111" w:rsidP="004D6489">
      <w:pPr>
        <w:pStyle w:val="a4"/>
        <w:numPr>
          <w:ilvl w:val="0"/>
          <w:numId w:val="46"/>
        </w:numPr>
        <w:spacing w:before="0" w:beforeAutospacing="0" w:after="0" w:afterAutospacing="0"/>
        <w:ind w:left="450"/>
        <w:textAlignment w:val="baseline"/>
        <w:rPr>
          <w:rFonts w:ascii="Arial" w:hAnsi="Arial" w:cs="Arial"/>
          <w:color w:val="555555"/>
          <w:sz w:val="21"/>
          <w:szCs w:val="21"/>
          <w:lang w:val="en-US"/>
        </w:rPr>
      </w:pPr>
      <w:hyperlink r:id="rId475"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The insert table of an </w:t>
      </w:r>
      <w:hyperlink r:id="rId476"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statement may be a view reference that is merged. If the view is a join view, all components of the view must be updatable (not materialized). For a multiple-table updatable view, </w:t>
      </w:r>
      <w:hyperlink r:id="rId477"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can work if it inserts into a single table.</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invalid because one component of the join view is nonupdatable: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vjoin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c</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VALUES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valid; the view contains no materialized components: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vup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c</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VALUES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4D6489">
      <w:pPr>
        <w:pStyle w:val="a4"/>
        <w:numPr>
          <w:ilvl w:val="0"/>
          <w:numId w:val="46"/>
        </w:numPr>
        <w:spacing w:before="0" w:beforeAutospacing="0" w:after="0" w:afterAutospacing="0"/>
        <w:ind w:left="450"/>
        <w:textAlignment w:val="baseline"/>
        <w:rPr>
          <w:rFonts w:ascii="Arial" w:hAnsi="Arial" w:cs="Arial"/>
          <w:color w:val="555555"/>
          <w:sz w:val="21"/>
          <w:szCs w:val="21"/>
          <w:lang w:val="en-US"/>
        </w:rPr>
      </w:pPr>
      <w:hyperlink r:id="rId478"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The table or tables to be updated in an </w:t>
      </w:r>
      <w:hyperlink r:id="rId479"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statement may be view references that are merged. If a view is a join view, at least one component of the view must be updatable (this differs from </w:t>
      </w:r>
      <w:hyperlink r:id="rId480"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In a multiple-table </w:t>
      </w:r>
      <w:hyperlink r:id="rId481"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statement, the updated table references of the statement must be base tables or updatable view references. Nonupdated table references may be materialized views or derived tables.</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valid; column </w:t>
      </w:r>
      <w:r w:rsidRPr="00E83111">
        <w:rPr>
          <w:rStyle w:val="HTML"/>
          <w:color w:val="000000"/>
          <w:bdr w:val="none" w:sz="0" w:space="0" w:color="auto" w:frame="1"/>
          <w:lang w:val="en-US"/>
        </w:rPr>
        <w:t>c</w:t>
      </w:r>
      <w:r w:rsidRPr="00E83111">
        <w:rPr>
          <w:rFonts w:ascii="Arial" w:hAnsi="Arial" w:cs="Arial"/>
          <w:color w:val="555555"/>
          <w:sz w:val="21"/>
          <w:szCs w:val="21"/>
          <w:lang w:val="en-US"/>
        </w:rPr>
        <w:t> is from the updatable part of the join view:</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vjoin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c</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c</w:t>
      </w:r>
      <w:r w:rsidRPr="00E83111">
        <w:rPr>
          <w:rStyle w:val="token"/>
          <w:rFonts w:ascii="Consolas" w:hAnsi="Consolas" w:cs="Consolas"/>
          <w:color w:val="A67F5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invalid; column </w:t>
      </w:r>
      <w:r w:rsidRPr="00E83111">
        <w:rPr>
          <w:rStyle w:val="HTML"/>
          <w:color w:val="000000"/>
          <w:bdr w:val="none" w:sz="0" w:space="0" w:color="auto" w:frame="1"/>
          <w:lang w:val="en-US"/>
        </w:rPr>
        <w:t>x</w:t>
      </w:r>
      <w:r w:rsidRPr="00E83111">
        <w:rPr>
          <w:rFonts w:ascii="Arial" w:hAnsi="Arial" w:cs="Arial"/>
          <w:color w:val="555555"/>
          <w:sz w:val="21"/>
          <w:szCs w:val="21"/>
          <w:lang w:val="en-US"/>
        </w:rPr>
        <w:t> is from the nonupdatable part: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vjoin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x</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x</w:t>
      </w:r>
      <w:r w:rsidRPr="00E83111">
        <w:rPr>
          <w:rStyle w:val="token"/>
          <w:rFonts w:ascii="Consolas" w:hAnsi="Consolas" w:cs="Consolas"/>
          <w:color w:val="A67F5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valid; the updated table reference of the multiple-table </w:t>
      </w:r>
      <w:hyperlink r:id="rId482"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is an updatable view (</w:t>
      </w:r>
      <w:r w:rsidRPr="00E83111">
        <w:rPr>
          <w:rStyle w:val="HTML"/>
          <w:color w:val="000000"/>
          <w:bdr w:val="none" w:sz="0" w:space="0" w:color="auto" w:frame="1"/>
          <w:lang w:val="en-US"/>
        </w:rPr>
        <w:t>vup</w:t>
      </w:r>
      <w:r w:rsidRPr="00E83111">
        <w:rPr>
          <w:rFonts w:ascii="Arial" w:hAnsi="Arial" w:cs="Arial"/>
          <w:color w:val="555555"/>
          <w:sz w:val="21"/>
          <w:szCs w:val="2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vup </w:t>
      </w:r>
      <w:r w:rsidRPr="00E83111">
        <w:rPr>
          <w:rStyle w:val="token"/>
          <w:rFonts w:ascii="Consolas" w:hAnsi="Consolas" w:cs="Consolas"/>
          <w:color w:val="0077AA"/>
          <w:sz w:val="19"/>
          <w:szCs w:val="19"/>
          <w:bdr w:val="none" w:sz="0" w:space="0" w:color="auto" w:frame="1"/>
          <w:lang w:val="en-US"/>
        </w:rPr>
        <w:t>JOIN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DD4A68"/>
          <w:sz w:val="19"/>
          <w:szCs w:val="19"/>
          <w:bdr w:val="none" w:sz="0" w:space="0" w:color="auto" w:frame="1"/>
          <w:lang w:val="en-US"/>
        </w:rPr>
        <w:t>SUM</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x</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s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dt </w:t>
      </w:r>
      <w:proofErr w:type="gramStart"/>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proofErr w:type="gramEnd"/>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c</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c</w:t>
      </w:r>
      <w:r w:rsidRPr="00E83111">
        <w:rPr>
          <w:rStyle w:val="token"/>
          <w:rFonts w:ascii="Consolas" w:hAnsi="Consolas" w:cs="Consolas"/>
          <w:color w:val="A67F5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invalid; it tries to update a materialized derived table: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vup </w:t>
      </w:r>
      <w:r w:rsidRPr="00E83111">
        <w:rPr>
          <w:rStyle w:val="token"/>
          <w:rFonts w:ascii="Consolas" w:hAnsi="Consolas" w:cs="Consolas"/>
          <w:color w:val="0077AA"/>
          <w:sz w:val="19"/>
          <w:szCs w:val="19"/>
          <w:bdr w:val="none" w:sz="0" w:space="0" w:color="auto" w:frame="1"/>
          <w:lang w:val="en-US"/>
        </w:rPr>
        <w:t>JOIN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DD4A68"/>
          <w:sz w:val="19"/>
          <w:szCs w:val="19"/>
          <w:bdr w:val="none" w:sz="0" w:space="0" w:color="auto" w:frame="1"/>
          <w:lang w:val="en-US"/>
        </w:rPr>
        <w:t>SUM</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x</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s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dt </w:t>
      </w:r>
      <w:proofErr w:type="gramStart"/>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proofErr w:type="gramEnd"/>
    </w:p>
    <w:p w:rsid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rPr>
      </w:pPr>
      <w:r>
        <w:rPr>
          <w:rStyle w:val="token"/>
          <w:rFonts w:ascii="Consolas" w:hAnsi="Consolas" w:cs="Consolas"/>
          <w:color w:val="0077AA"/>
          <w:sz w:val="19"/>
          <w:szCs w:val="19"/>
          <w:bdr w:val="none" w:sz="0" w:space="0" w:color="auto" w:frame="1"/>
        </w:rPr>
        <w:t>SET</w:t>
      </w:r>
      <w:r>
        <w:rPr>
          <w:rStyle w:val="HTML"/>
          <w:rFonts w:ascii="Consolas" w:hAnsi="Consolas" w:cs="Consolas"/>
          <w:color w:val="000000"/>
          <w:sz w:val="19"/>
          <w:szCs w:val="19"/>
          <w:bdr w:val="none" w:sz="0" w:space="0" w:color="auto" w:frame="1"/>
        </w:rPr>
        <w:t xml:space="preserve"> s</w:t>
      </w:r>
      <w:r>
        <w:rPr>
          <w:rStyle w:val="token"/>
          <w:rFonts w:ascii="Consolas" w:hAnsi="Consolas" w:cs="Consolas"/>
          <w:color w:val="A67F59"/>
          <w:sz w:val="19"/>
          <w:szCs w:val="19"/>
          <w:bdr w:val="none" w:sz="0" w:space="0" w:color="auto" w:frame="1"/>
        </w:rPr>
        <w:t>=</w:t>
      </w:r>
      <w:r>
        <w:rPr>
          <w:rStyle w:val="HTML"/>
          <w:rFonts w:ascii="Consolas" w:hAnsi="Consolas" w:cs="Consolas"/>
          <w:color w:val="000000"/>
          <w:sz w:val="19"/>
          <w:szCs w:val="19"/>
          <w:bdr w:val="none" w:sz="0" w:space="0" w:color="auto" w:frame="1"/>
        </w:rPr>
        <w:t>s</w:t>
      </w:r>
      <w:r>
        <w:rPr>
          <w:rStyle w:val="token"/>
          <w:rFonts w:ascii="Consolas" w:hAnsi="Consolas" w:cs="Consolas"/>
          <w:color w:val="A67F59"/>
          <w:sz w:val="19"/>
          <w:szCs w:val="19"/>
          <w:bdr w:val="none" w:sz="0" w:space="0" w:color="auto" w:frame="1"/>
        </w:rPr>
        <w:t>+</w:t>
      </w:r>
      <w:r>
        <w:rPr>
          <w:rStyle w:val="token"/>
          <w:rFonts w:ascii="Consolas" w:hAnsi="Consolas" w:cs="Consolas"/>
          <w:color w:val="990055"/>
          <w:sz w:val="19"/>
          <w:szCs w:val="19"/>
          <w:bdr w:val="none" w:sz="0" w:space="0" w:color="auto" w:frame="1"/>
        </w:rPr>
        <w:t>1</w:t>
      </w:r>
      <w:r>
        <w:rPr>
          <w:rStyle w:val="token"/>
          <w:rFonts w:ascii="Consolas" w:hAnsi="Consolas" w:cs="Consolas"/>
          <w:color w:val="999999"/>
          <w:sz w:val="19"/>
          <w:szCs w:val="19"/>
          <w:bdr w:val="none" w:sz="0" w:space="0" w:color="auto" w:frame="1"/>
        </w:rPr>
        <w:t>;</w:t>
      </w:r>
    </w:p>
    <w:p w:rsidR="00E83111" w:rsidRPr="00E83111" w:rsidRDefault="00E83111" w:rsidP="004D6489">
      <w:pPr>
        <w:pStyle w:val="a4"/>
        <w:numPr>
          <w:ilvl w:val="0"/>
          <w:numId w:val="46"/>
        </w:numPr>
        <w:spacing w:before="0" w:beforeAutospacing="0" w:after="0" w:afterAutospacing="0"/>
        <w:ind w:left="450"/>
        <w:textAlignment w:val="baseline"/>
        <w:rPr>
          <w:rFonts w:ascii="Arial" w:hAnsi="Arial" w:cs="Arial"/>
          <w:color w:val="555555"/>
          <w:sz w:val="21"/>
          <w:szCs w:val="21"/>
          <w:lang w:val="en-US"/>
        </w:rPr>
      </w:pPr>
      <w:hyperlink r:id="rId483" w:tooltip="13.2.2 DELETE Statement" w:history="1">
        <w:r w:rsidRPr="00E83111">
          <w:rPr>
            <w:rStyle w:val="HTML"/>
            <w:color w:val="000000"/>
            <w:u w:val="single"/>
            <w:bdr w:val="none" w:sz="0" w:space="0" w:color="auto" w:frame="1"/>
            <w:lang w:val="en-US"/>
          </w:rPr>
          <w:t>DELETE</w:t>
        </w:r>
      </w:hyperlink>
      <w:r w:rsidRPr="00E83111">
        <w:rPr>
          <w:rFonts w:ascii="Arial" w:hAnsi="Arial" w:cs="Arial"/>
          <w:color w:val="555555"/>
          <w:sz w:val="21"/>
          <w:szCs w:val="21"/>
          <w:lang w:val="en-US"/>
        </w:rPr>
        <w:t>: The table or tables to be deleted from in a </w:t>
      </w:r>
      <w:hyperlink r:id="rId484" w:tooltip="13.2.2 DELETE Statement" w:history="1">
        <w:r w:rsidRPr="00E83111">
          <w:rPr>
            <w:rStyle w:val="HTML"/>
            <w:color w:val="000000"/>
            <w:u w:val="single"/>
            <w:bdr w:val="none" w:sz="0" w:space="0" w:color="auto" w:frame="1"/>
            <w:lang w:val="en-US"/>
          </w:rPr>
          <w:t>DELETE</w:t>
        </w:r>
      </w:hyperlink>
      <w:r w:rsidRPr="00E83111">
        <w:rPr>
          <w:rFonts w:ascii="Arial" w:hAnsi="Arial" w:cs="Arial"/>
          <w:color w:val="555555"/>
          <w:sz w:val="21"/>
          <w:szCs w:val="21"/>
          <w:lang w:val="en-US"/>
        </w:rPr>
        <w:t> statement must be merged views. Join views are not allowed (this differs from </w:t>
      </w:r>
      <w:hyperlink r:id="rId485"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and </w:t>
      </w:r>
      <w:hyperlink r:id="rId486" w:tooltip="13.2.13 UPDATE Statement"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invalid because the view is a join view:</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DELETE</w:t>
      </w:r>
      <w:r w:rsidRPr="00E83111">
        <w:rPr>
          <w:rStyle w:val="HTML"/>
          <w:rFonts w:ascii="Consolas" w:hAnsi="Consolas" w:cs="Consolas"/>
          <w:color w:val="000000"/>
          <w:sz w:val="19"/>
          <w:szCs w:val="19"/>
          <w:bdr w:val="none" w:sz="0" w:space="0" w:color="auto" w:frame="1"/>
          <w:lang w:val="en-US"/>
        </w:rPr>
        <w:t xml:space="preserve"> vjoin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valid because the view is a merged (updatable) view:</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lastRenderedPageBreak/>
        <w:t>DELETE</w:t>
      </w:r>
      <w:r w:rsidRPr="00E83111">
        <w:rPr>
          <w:rStyle w:val="HTML"/>
          <w:rFonts w:ascii="Consolas" w:hAnsi="Consolas" w:cs="Consolas"/>
          <w:color w:val="000000"/>
          <w:sz w:val="19"/>
          <w:szCs w:val="19"/>
          <w:bdr w:val="none" w:sz="0" w:space="0" w:color="auto" w:frame="1"/>
          <w:lang w:val="en-US"/>
        </w:rPr>
        <w:t xml:space="preserve"> vup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statement is valid because it deletes from a merged (updatable) view:</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DELETE</w:t>
      </w:r>
      <w:r w:rsidRPr="00E83111">
        <w:rPr>
          <w:rStyle w:val="HTML"/>
          <w:rFonts w:ascii="Consolas" w:hAnsi="Consolas" w:cs="Consolas"/>
          <w:color w:val="000000"/>
          <w:sz w:val="19"/>
          <w:szCs w:val="19"/>
          <w:bdr w:val="none" w:sz="0" w:space="0" w:color="auto" w:frame="1"/>
          <w:lang w:val="en-US"/>
        </w:rPr>
        <w:t xml:space="preserve"> vup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vup </w:t>
      </w:r>
      <w:r w:rsidRPr="00E83111">
        <w:rPr>
          <w:rStyle w:val="token"/>
          <w:rFonts w:ascii="Consolas" w:hAnsi="Consolas" w:cs="Consolas"/>
          <w:color w:val="0077AA"/>
          <w:sz w:val="19"/>
          <w:szCs w:val="19"/>
          <w:bdr w:val="none" w:sz="0" w:space="0" w:color="auto" w:frame="1"/>
          <w:lang w:val="en-US"/>
        </w:rPr>
        <w:t>JOIN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DD4A68"/>
          <w:sz w:val="19"/>
          <w:szCs w:val="19"/>
          <w:bdr w:val="none" w:sz="0" w:space="0" w:color="auto" w:frame="1"/>
          <w:lang w:val="en-US"/>
        </w:rPr>
        <w:t>SUM</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x</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s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HTML"/>
          <w:rFonts w:ascii="Consolas" w:hAnsi="Consolas" w:cs="Consolas"/>
          <w:color w:val="000000"/>
          <w:sz w:val="19"/>
          <w:szCs w:val="19"/>
          <w:bdr w:val="none" w:sz="0" w:space="0" w:color="auto" w:frame="1"/>
          <w:lang w:val="en-US"/>
        </w:rPr>
        <w:t>dt</w:t>
      </w:r>
      <w:proofErr w:type="gramEnd"/>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ON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Additional discussion and examples follow.</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Earlier discussion in this section pointed out that a view is not insertable if not all columns are simple column references (for example, if it contains columns that are expressions or composite expressions). Although such a view is not insertable, it can be updatable if you update only columns that are not expressions. Consider this view:</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col1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col2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This view is not insertable because </w:t>
      </w:r>
      <w:r w:rsidRPr="00E83111">
        <w:rPr>
          <w:rStyle w:val="HTML"/>
          <w:color w:val="000000"/>
          <w:bdr w:val="none" w:sz="0" w:space="0" w:color="auto" w:frame="1"/>
          <w:lang w:val="en-US"/>
        </w:rPr>
        <w:t>col2</w:t>
      </w:r>
      <w:r w:rsidRPr="00E83111">
        <w:rPr>
          <w:rFonts w:ascii="Arial" w:hAnsi="Arial" w:cs="Arial"/>
          <w:color w:val="555555"/>
          <w:sz w:val="21"/>
          <w:szCs w:val="21"/>
          <w:lang w:val="en-US"/>
        </w:rPr>
        <w:t> is an expression. But it is updatable if the update does not try to update </w:t>
      </w:r>
      <w:r w:rsidRPr="00E83111">
        <w:rPr>
          <w:rStyle w:val="HTML"/>
          <w:color w:val="000000"/>
          <w:bdr w:val="none" w:sz="0" w:space="0" w:color="auto" w:frame="1"/>
          <w:lang w:val="en-US"/>
        </w:rPr>
        <w:t>col2</w:t>
      </w:r>
      <w:r w:rsidRPr="00E83111">
        <w:rPr>
          <w:rFonts w:ascii="Arial" w:hAnsi="Arial" w:cs="Arial"/>
          <w:color w:val="555555"/>
          <w:sz w:val="21"/>
          <w:szCs w:val="21"/>
          <w:lang w:val="en-US"/>
        </w:rPr>
        <w:t>. This update is permissible: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v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col1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0</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This update is not permissible because it attempts to update an expression column: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v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col2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0</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If a table contains an </w:t>
      </w:r>
      <w:r w:rsidRPr="00E83111">
        <w:rPr>
          <w:rStyle w:val="HTML"/>
          <w:color w:val="000000"/>
          <w:bdr w:val="none" w:sz="0" w:space="0" w:color="auto" w:frame="1"/>
          <w:lang w:val="en-US"/>
        </w:rPr>
        <w:t>AUTO_INCREMENT</w:t>
      </w:r>
      <w:r w:rsidRPr="00E83111">
        <w:rPr>
          <w:rFonts w:ascii="Arial" w:hAnsi="Arial" w:cs="Arial"/>
          <w:color w:val="555555"/>
          <w:sz w:val="21"/>
          <w:szCs w:val="21"/>
          <w:lang w:val="en-US"/>
        </w:rPr>
        <w:t> column, inserting into an insertable view on the table that does not include the </w:t>
      </w:r>
      <w:r w:rsidRPr="00E83111">
        <w:rPr>
          <w:rStyle w:val="HTML"/>
          <w:color w:val="000000"/>
          <w:bdr w:val="none" w:sz="0" w:space="0" w:color="auto" w:frame="1"/>
          <w:lang w:val="en-US"/>
        </w:rPr>
        <w:t>AUTO_INCREMENT</w:t>
      </w:r>
      <w:r w:rsidRPr="00E83111">
        <w:rPr>
          <w:rFonts w:ascii="Arial" w:hAnsi="Arial" w:cs="Arial"/>
          <w:color w:val="555555"/>
          <w:sz w:val="21"/>
          <w:szCs w:val="21"/>
          <w:lang w:val="en-US"/>
        </w:rPr>
        <w:t> column does not change the value of </w:t>
      </w:r>
      <w:hyperlink r:id="rId487" w:anchor="function_last-insert-id" w:history="1">
        <w:r w:rsidRPr="00E83111">
          <w:rPr>
            <w:rStyle w:val="HTML"/>
            <w:color w:val="000000"/>
            <w:u w:val="single"/>
            <w:bdr w:val="none" w:sz="0" w:space="0" w:color="auto" w:frame="1"/>
            <w:lang w:val="en-US"/>
          </w:rPr>
          <w:t>LAST_INSERT_ID()</w:t>
        </w:r>
      </w:hyperlink>
      <w:r w:rsidRPr="00E83111">
        <w:rPr>
          <w:rFonts w:ascii="Arial" w:hAnsi="Arial" w:cs="Arial"/>
          <w:color w:val="555555"/>
          <w:sz w:val="21"/>
          <w:szCs w:val="21"/>
          <w:lang w:val="en-US"/>
        </w:rPr>
        <w:t>, because the side effects of inserting default values into columns not part of the view should not be visible.</w:t>
      </w:r>
    </w:p>
    <w:p w:rsidR="00E83111" w:rsidRPr="00E83111" w:rsidRDefault="00E83111" w:rsidP="00E83111">
      <w:pPr>
        <w:pStyle w:val="3"/>
        <w:spacing w:before="120" w:beforeAutospacing="0" w:after="225" w:afterAutospacing="0"/>
        <w:textAlignment w:val="baseline"/>
        <w:rPr>
          <w:rFonts w:ascii="Arial" w:hAnsi="Arial" w:cs="Arial"/>
          <w:b w:val="0"/>
          <w:bCs w:val="0"/>
          <w:color w:val="555555"/>
          <w:sz w:val="34"/>
          <w:szCs w:val="34"/>
          <w:lang w:val="en-US"/>
        </w:rPr>
      </w:pPr>
      <w:bookmarkStart w:id="149" w:name="_Toc57736937"/>
      <w:r w:rsidRPr="00E83111">
        <w:rPr>
          <w:rFonts w:ascii="Arial" w:hAnsi="Arial" w:cs="Arial"/>
          <w:b w:val="0"/>
          <w:bCs w:val="0"/>
          <w:color w:val="555555"/>
          <w:sz w:val="34"/>
          <w:szCs w:val="34"/>
          <w:lang w:val="en-US"/>
        </w:rPr>
        <w:t>The View WITH CHECK OPTION Clause</w:t>
      </w:r>
      <w:bookmarkEnd w:id="149"/>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w:t>
      </w:r>
      <w:r w:rsidRPr="00E83111">
        <w:rPr>
          <w:rStyle w:val="HTML"/>
          <w:color w:val="000000"/>
          <w:bdr w:val="none" w:sz="0" w:space="0" w:color="auto" w:frame="1"/>
          <w:lang w:val="en-US"/>
        </w:rPr>
        <w:t>WITH CHECK OPTION</w:t>
      </w:r>
      <w:r w:rsidRPr="00E83111">
        <w:rPr>
          <w:rFonts w:ascii="Arial" w:hAnsi="Arial" w:cs="Arial"/>
          <w:color w:val="555555"/>
          <w:sz w:val="21"/>
          <w:szCs w:val="21"/>
          <w:lang w:val="en-US"/>
        </w:rPr>
        <w:t> clause can be given for an updatable view to prevent inserts to rows for which the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in the </w:t>
      </w:r>
      <w:r w:rsidRPr="00E83111">
        <w:rPr>
          <w:rStyle w:val="HTML"/>
          <w:b/>
          <w:bCs/>
          <w:i/>
          <w:iCs/>
          <w:color w:val="555555"/>
          <w:bdr w:val="none" w:sz="0" w:space="0" w:color="auto" w:frame="1"/>
          <w:lang w:val="en-US"/>
        </w:rPr>
        <w:t>select_statement</w:t>
      </w:r>
      <w:r w:rsidRPr="00E83111">
        <w:rPr>
          <w:rFonts w:ascii="Arial" w:hAnsi="Arial" w:cs="Arial"/>
          <w:color w:val="555555"/>
          <w:sz w:val="21"/>
          <w:szCs w:val="21"/>
          <w:lang w:val="en-US"/>
        </w:rPr>
        <w:t> is not true. It also prevents updates to rows for which the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is true but the update would cause it to be not true (in other words, it prevents visible rows from being updated to nonvisible rows).</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In a </w:t>
      </w:r>
      <w:r w:rsidRPr="00E83111">
        <w:rPr>
          <w:rStyle w:val="HTML"/>
          <w:color w:val="000000"/>
          <w:bdr w:val="none" w:sz="0" w:space="0" w:color="auto" w:frame="1"/>
          <w:lang w:val="en-US"/>
        </w:rPr>
        <w:t>WITH CHECK OPTION</w:t>
      </w:r>
      <w:r w:rsidRPr="00E83111">
        <w:rPr>
          <w:rFonts w:ascii="Arial" w:hAnsi="Arial" w:cs="Arial"/>
          <w:color w:val="555555"/>
          <w:sz w:val="21"/>
          <w:szCs w:val="21"/>
          <w:lang w:val="en-US"/>
        </w:rPr>
        <w:t> clause for an updatable view, the </w:t>
      </w:r>
      <w:r w:rsidRPr="00E83111">
        <w:rPr>
          <w:rStyle w:val="HTML"/>
          <w:color w:val="000000"/>
          <w:bdr w:val="none" w:sz="0" w:space="0" w:color="auto" w:frame="1"/>
          <w:lang w:val="en-US"/>
        </w:rPr>
        <w:t>LOCAL</w:t>
      </w:r>
      <w:r w:rsidRPr="00E83111">
        <w:rPr>
          <w:rFonts w:ascii="Arial" w:hAnsi="Arial" w:cs="Arial"/>
          <w:color w:val="555555"/>
          <w:sz w:val="21"/>
          <w:szCs w:val="21"/>
          <w:lang w:val="en-US"/>
        </w:rPr>
        <w:t> and </w:t>
      </w:r>
      <w:r w:rsidRPr="00E83111">
        <w:rPr>
          <w:rStyle w:val="HTML"/>
          <w:color w:val="000000"/>
          <w:bdr w:val="none" w:sz="0" w:space="0" w:color="auto" w:frame="1"/>
          <w:lang w:val="en-US"/>
        </w:rPr>
        <w:t>CASCADED</w:t>
      </w:r>
      <w:r w:rsidRPr="00E83111">
        <w:rPr>
          <w:rFonts w:ascii="Arial" w:hAnsi="Arial" w:cs="Arial"/>
          <w:color w:val="555555"/>
          <w:sz w:val="21"/>
          <w:szCs w:val="21"/>
          <w:lang w:val="en-US"/>
        </w:rPr>
        <w:t> keywords determine the scope of check testing when the view is defined in terms of another view. When neither keyword is given, the default is </w:t>
      </w:r>
      <w:r w:rsidRPr="00E83111">
        <w:rPr>
          <w:rStyle w:val="HTML"/>
          <w:color w:val="000000"/>
          <w:bdr w:val="none" w:sz="0" w:space="0" w:color="auto" w:frame="1"/>
          <w:lang w:val="en-US"/>
        </w:rPr>
        <w:t>CASCADED</w:t>
      </w:r>
      <w:r w:rsidRPr="00E83111">
        <w:rPr>
          <w:rFonts w:ascii="Arial" w:hAnsi="Arial" w:cs="Arial"/>
          <w:color w:val="555555"/>
          <w:sz w:val="21"/>
          <w:szCs w:val="2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Style w:val="HTML"/>
          <w:color w:val="000000"/>
          <w:bdr w:val="none" w:sz="0" w:space="0" w:color="auto" w:frame="1"/>
          <w:lang w:val="en-US"/>
        </w:rPr>
        <w:t>WITH CHECK OPTION</w:t>
      </w:r>
      <w:r w:rsidRPr="00E83111">
        <w:rPr>
          <w:rFonts w:ascii="Arial" w:hAnsi="Arial" w:cs="Arial"/>
          <w:color w:val="555555"/>
          <w:sz w:val="21"/>
          <w:szCs w:val="21"/>
          <w:lang w:val="en-US"/>
        </w:rPr>
        <w:t> testing is standard-compliant:</w:t>
      </w:r>
    </w:p>
    <w:p w:rsidR="00E83111" w:rsidRPr="00E83111" w:rsidRDefault="00E83111" w:rsidP="004D6489">
      <w:pPr>
        <w:pStyle w:val="a4"/>
        <w:numPr>
          <w:ilvl w:val="0"/>
          <w:numId w:val="47"/>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With </w:t>
      </w:r>
      <w:r w:rsidRPr="00E83111">
        <w:rPr>
          <w:rStyle w:val="HTML"/>
          <w:color w:val="000000"/>
          <w:bdr w:val="none" w:sz="0" w:space="0" w:color="auto" w:frame="1"/>
          <w:lang w:val="en-US"/>
        </w:rPr>
        <w:t>LOCAL</w:t>
      </w:r>
      <w:r w:rsidRPr="00E83111">
        <w:rPr>
          <w:rFonts w:ascii="Arial" w:hAnsi="Arial" w:cs="Arial"/>
          <w:color w:val="555555"/>
          <w:sz w:val="21"/>
          <w:szCs w:val="21"/>
          <w:lang w:val="en-US"/>
        </w:rPr>
        <w:t>, the view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is checked, then checking recurses to underlying views and applies the same rules.</w:t>
      </w:r>
    </w:p>
    <w:p w:rsidR="00E83111" w:rsidRPr="00E83111" w:rsidRDefault="00E83111" w:rsidP="004D6489">
      <w:pPr>
        <w:pStyle w:val="a4"/>
        <w:numPr>
          <w:ilvl w:val="0"/>
          <w:numId w:val="47"/>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With </w:t>
      </w:r>
      <w:r w:rsidRPr="00E83111">
        <w:rPr>
          <w:rStyle w:val="HTML"/>
          <w:color w:val="000000"/>
          <w:bdr w:val="none" w:sz="0" w:space="0" w:color="auto" w:frame="1"/>
          <w:lang w:val="en-US"/>
        </w:rPr>
        <w:t>CASCADED</w:t>
      </w:r>
      <w:r w:rsidRPr="00E83111">
        <w:rPr>
          <w:rFonts w:ascii="Arial" w:hAnsi="Arial" w:cs="Arial"/>
          <w:color w:val="555555"/>
          <w:sz w:val="21"/>
          <w:szCs w:val="21"/>
          <w:lang w:val="en-US"/>
        </w:rPr>
        <w:t>, the view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is checked, then checking recurses to underlying views, adds </w:t>
      </w:r>
      <w:r w:rsidRPr="00E83111">
        <w:rPr>
          <w:rStyle w:val="HTML"/>
          <w:color w:val="000000"/>
          <w:bdr w:val="none" w:sz="0" w:space="0" w:color="auto" w:frame="1"/>
          <w:lang w:val="en-US"/>
        </w:rPr>
        <w:t>WITH CASCADED CHECK OPTION</w:t>
      </w:r>
      <w:r w:rsidRPr="00E83111">
        <w:rPr>
          <w:rFonts w:ascii="Arial" w:hAnsi="Arial" w:cs="Arial"/>
          <w:color w:val="555555"/>
          <w:sz w:val="21"/>
          <w:szCs w:val="21"/>
          <w:lang w:val="en-US"/>
        </w:rPr>
        <w:t> to them (for purposes of the check; their definitions remain unchanged), and applies the same rules.</w:t>
      </w:r>
    </w:p>
    <w:p w:rsidR="00E83111" w:rsidRPr="00E83111" w:rsidRDefault="00E83111" w:rsidP="004D6489">
      <w:pPr>
        <w:pStyle w:val="a4"/>
        <w:numPr>
          <w:ilvl w:val="0"/>
          <w:numId w:val="47"/>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With no check option, the view </w:t>
      </w:r>
      <w:r w:rsidRPr="00E83111">
        <w:rPr>
          <w:rStyle w:val="HTML"/>
          <w:color w:val="000000"/>
          <w:bdr w:val="none" w:sz="0" w:space="0" w:color="auto" w:frame="1"/>
          <w:lang w:val="en-US"/>
        </w:rPr>
        <w:t>WHERE</w:t>
      </w:r>
      <w:r w:rsidRPr="00E83111">
        <w:rPr>
          <w:rFonts w:ascii="Arial" w:hAnsi="Arial" w:cs="Arial"/>
          <w:color w:val="555555"/>
          <w:sz w:val="21"/>
          <w:szCs w:val="21"/>
          <w:lang w:val="en-US"/>
        </w:rPr>
        <w:t> clause is not checked, then checking recurses to underlying views, and applies the same rules.</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Consider the definitions for the following table and set of views: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a </w:t>
      </w:r>
      <w:r w:rsidRPr="00E83111">
        <w:rPr>
          <w:rStyle w:val="token"/>
          <w:rFonts w:ascii="Consolas" w:hAnsi="Consolas" w:cs="Consolas"/>
          <w:color w:val="834689"/>
          <w:sz w:val="19"/>
          <w:szCs w:val="19"/>
          <w:bdr w:val="none" w:sz="0" w:space="0" w:color="auto" w:frame="1"/>
          <w:lang w:val="en-US"/>
        </w:rPr>
        <w:t>INT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v1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a </w:t>
      </w:r>
      <w:r w:rsidRPr="00E83111">
        <w:rPr>
          <w:rStyle w:val="token"/>
          <w:rFonts w:ascii="Consolas" w:hAnsi="Consolas" w:cs="Consolas"/>
          <w:color w:val="A67F59"/>
          <w:sz w:val="19"/>
          <w:szCs w:val="19"/>
          <w:bdr w:val="none" w:sz="0" w:space="0" w:color="auto" w:frame="1"/>
          <w:lang w:val="en-US"/>
        </w:rPr>
        <w:t>&lt;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2</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WITH</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CHECK</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OPTION</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v2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v1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a </w:t>
      </w:r>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0</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WITH</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LOCAL</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CHECK</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OPTION</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v3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v1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a </w:t>
      </w:r>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0</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WITH</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CASCADED</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CHECK</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OPTION</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Here the </w:t>
      </w:r>
      <w:r w:rsidRPr="00E83111">
        <w:rPr>
          <w:rStyle w:val="HTML"/>
          <w:color w:val="000000"/>
          <w:bdr w:val="none" w:sz="0" w:space="0" w:color="auto" w:frame="1"/>
          <w:lang w:val="en-US"/>
        </w:rPr>
        <w:t>v2</w:t>
      </w:r>
      <w:r w:rsidRPr="00E83111">
        <w:rPr>
          <w:rFonts w:ascii="Arial" w:hAnsi="Arial" w:cs="Arial"/>
          <w:color w:val="555555"/>
          <w:sz w:val="21"/>
          <w:szCs w:val="21"/>
          <w:lang w:val="en-US"/>
        </w:rPr>
        <w:t> and </w:t>
      </w:r>
      <w:r w:rsidRPr="00E83111">
        <w:rPr>
          <w:rStyle w:val="HTML"/>
          <w:color w:val="000000"/>
          <w:bdr w:val="none" w:sz="0" w:space="0" w:color="auto" w:frame="1"/>
          <w:lang w:val="en-US"/>
        </w:rPr>
        <w:t>v3</w:t>
      </w:r>
      <w:r w:rsidRPr="00E83111">
        <w:rPr>
          <w:rFonts w:ascii="Arial" w:hAnsi="Arial" w:cs="Arial"/>
          <w:color w:val="555555"/>
          <w:sz w:val="21"/>
          <w:szCs w:val="21"/>
          <w:lang w:val="en-US"/>
        </w:rPr>
        <w:t> views are defined in terms of another view, </w:t>
      </w:r>
      <w:r w:rsidRPr="00E83111">
        <w:rPr>
          <w:rStyle w:val="HTML"/>
          <w:color w:val="000000"/>
          <w:bdr w:val="none" w:sz="0" w:space="0" w:color="auto" w:frame="1"/>
          <w:lang w:val="en-US"/>
        </w:rPr>
        <w:t>v1</w:t>
      </w:r>
      <w:r w:rsidRPr="00E83111">
        <w:rPr>
          <w:rFonts w:ascii="Arial" w:hAnsi="Arial" w:cs="Arial"/>
          <w:color w:val="555555"/>
          <w:sz w:val="21"/>
          <w:szCs w:val="2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Inserts for </w:t>
      </w:r>
      <w:r w:rsidRPr="00E83111">
        <w:rPr>
          <w:rStyle w:val="HTML"/>
          <w:color w:val="000000"/>
          <w:bdr w:val="none" w:sz="0" w:space="0" w:color="auto" w:frame="1"/>
          <w:lang w:val="en-US"/>
        </w:rPr>
        <w:t>v2</w:t>
      </w:r>
      <w:r w:rsidRPr="00E83111">
        <w:rPr>
          <w:rFonts w:ascii="Arial" w:hAnsi="Arial" w:cs="Arial"/>
          <w:color w:val="555555"/>
          <w:sz w:val="21"/>
          <w:szCs w:val="21"/>
          <w:lang w:val="en-US"/>
        </w:rPr>
        <w:t> are checked against its </w:t>
      </w:r>
      <w:r w:rsidRPr="00E83111">
        <w:rPr>
          <w:rStyle w:val="HTML"/>
          <w:color w:val="000000"/>
          <w:bdr w:val="none" w:sz="0" w:space="0" w:color="auto" w:frame="1"/>
          <w:lang w:val="en-US"/>
        </w:rPr>
        <w:t>LOCAL</w:t>
      </w:r>
      <w:r w:rsidRPr="00E83111">
        <w:rPr>
          <w:rFonts w:ascii="Arial" w:hAnsi="Arial" w:cs="Arial"/>
          <w:color w:val="555555"/>
          <w:sz w:val="21"/>
          <w:szCs w:val="21"/>
          <w:lang w:val="en-US"/>
        </w:rPr>
        <w:t> check option, then the check recurses to </w:t>
      </w:r>
      <w:r w:rsidRPr="00E83111">
        <w:rPr>
          <w:rStyle w:val="HTML"/>
          <w:color w:val="000000"/>
          <w:bdr w:val="none" w:sz="0" w:space="0" w:color="auto" w:frame="1"/>
          <w:lang w:val="en-US"/>
        </w:rPr>
        <w:t>v1</w:t>
      </w:r>
      <w:r w:rsidRPr="00E83111">
        <w:rPr>
          <w:rFonts w:ascii="Arial" w:hAnsi="Arial" w:cs="Arial"/>
          <w:color w:val="555555"/>
          <w:sz w:val="21"/>
          <w:szCs w:val="21"/>
          <w:lang w:val="en-US"/>
        </w:rPr>
        <w:t> and the rules are applied again. The rules for </w:t>
      </w:r>
      <w:r w:rsidRPr="00E83111">
        <w:rPr>
          <w:rStyle w:val="HTML"/>
          <w:color w:val="000000"/>
          <w:bdr w:val="none" w:sz="0" w:space="0" w:color="auto" w:frame="1"/>
          <w:lang w:val="en-US"/>
        </w:rPr>
        <w:t>v1</w:t>
      </w:r>
      <w:r w:rsidRPr="00E83111">
        <w:rPr>
          <w:rFonts w:ascii="Arial" w:hAnsi="Arial" w:cs="Arial"/>
          <w:color w:val="555555"/>
          <w:sz w:val="21"/>
          <w:szCs w:val="21"/>
          <w:lang w:val="en-US"/>
        </w:rPr>
        <w:t> cause a check failure. The check for </w:t>
      </w:r>
      <w:r w:rsidRPr="00E83111">
        <w:rPr>
          <w:rStyle w:val="HTML"/>
          <w:color w:val="000000"/>
          <w:bdr w:val="none" w:sz="0" w:space="0" w:color="auto" w:frame="1"/>
          <w:lang w:val="en-US"/>
        </w:rPr>
        <w:t>v3</w:t>
      </w:r>
      <w:r w:rsidRPr="00E83111">
        <w:rPr>
          <w:rFonts w:ascii="Arial" w:hAnsi="Arial" w:cs="Arial"/>
          <w:color w:val="555555"/>
          <w:sz w:val="21"/>
          <w:szCs w:val="21"/>
          <w:lang w:val="en-US"/>
        </w:rPr>
        <w:t> also fails: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v2 </w:t>
      </w:r>
      <w:r w:rsidRPr="00E83111">
        <w:rPr>
          <w:rStyle w:val="token"/>
          <w:rFonts w:ascii="Consolas" w:hAnsi="Consolas" w:cs="Consolas"/>
          <w:color w:val="0077AA"/>
          <w:sz w:val="19"/>
          <w:szCs w:val="19"/>
          <w:bdr w:val="none" w:sz="0" w:space="0" w:color="auto" w:frame="1"/>
          <w:lang w:val="en-US"/>
        </w:rPr>
        <w:t>VALUES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2</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555555"/>
          <w:sz w:val="19"/>
          <w:szCs w:val="19"/>
          <w:bdr w:val="none" w:sz="0" w:space="0" w:color="auto" w:frame="1"/>
          <w:lang w:val="en-US"/>
        </w:rPr>
        <w:t>ERROR 1369 (HY000)</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CHECK OPTION failed 'test.v2'</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v3 </w:t>
      </w:r>
      <w:r w:rsidRPr="00E83111">
        <w:rPr>
          <w:rStyle w:val="token"/>
          <w:rFonts w:ascii="Consolas" w:hAnsi="Consolas" w:cs="Consolas"/>
          <w:color w:val="0077AA"/>
          <w:sz w:val="19"/>
          <w:szCs w:val="19"/>
          <w:bdr w:val="none" w:sz="0" w:space="0" w:color="auto" w:frame="1"/>
          <w:lang w:val="en-US"/>
        </w:rPr>
        <w:t>VALUES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2</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555555"/>
          <w:sz w:val="19"/>
          <w:szCs w:val="19"/>
          <w:bdr w:val="none" w:sz="0" w:space="0" w:color="auto" w:frame="1"/>
          <w:lang w:val="en-US"/>
        </w:rPr>
        <w:t>ERROR 1369 (HY000)</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CHECK OPTION failed 'test.v3'</w:t>
      </w:r>
    </w:p>
    <w:p w:rsidR="009258BD" w:rsidRDefault="009258BD" w:rsidP="00E83111">
      <w:pPr>
        <w:pStyle w:val="2"/>
        <w:spacing w:before="0" w:beforeAutospacing="0" w:after="300" w:afterAutospacing="0"/>
        <w:textAlignment w:val="baseline"/>
        <w:rPr>
          <w:rFonts w:ascii="Arial" w:hAnsi="Arial" w:cs="Arial"/>
          <w:b w:val="0"/>
          <w:bCs w:val="0"/>
          <w:color w:val="555555"/>
          <w:sz w:val="38"/>
          <w:szCs w:val="38"/>
          <w:lang w:val="uk-UA"/>
        </w:rPr>
      </w:pPr>
    </w:p>
    <w:p w:rsidR="00E83111" w:rsidRPr="002D7ED7" w:rsidRDefault="00E83111" w:rsidP="00E83111">
      <w:pPr>
        <w:pStyle w:val="2"/>
        <w:spacing w:before="0" w:beforeAutospacing="0" w:after="300" w:afterAutospacing="0"/>
        <w:textAlignment w:val="baseline"/>
        <w:rPr>
          <w:rFonts w:ascii="Arial" w:hAnsi="Arial" w:cs="Arial"/>
          <w:b w:val="0"/>
          <w:bCs w:val="0"/>
          <w:color w:val="555555"/>
          <w:sz w:val="38"/>
          <w:szCs w:val="38"/>
          <w:lang w:val="en-US"/>
        </w:rPr>
      </w:pPr>
      <w:bookmarkStart w:id="150" w:name="_Toc57736938"/>
      <w:r w:rsidRPr="002D7ED7">
        <w:rPr>
          <w:rFonts w:ascii="Arial" w:hAnsi="Arial" w:cs="Arial"/>
          <w:b w:val="0"/>
          <w:bCs w:val="0"/>
          <w:color w:val="555555"/>
          <w:sz w:val="38"/>
          <w:szCs w:val="38"/>
          <w:lang w:val="en-US"/>
        </w:rPr>
        <w:lastRenderedPageBreak/>
        <w:t>Stored Object Access Control</w:t>
      </w:r>
      <w:bookmarkEnd w:id="150"/>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151" w:name="idm46251678866720"/>
      <w:bookmarkStart w:id="152" w:name="idm46251678865264"/>
      <w:bookmarkStart w:id="153" w:name="idm46251678864176"/>
      <w:bookmarkStart w:id="154" w:name="idm46251678862688"/>
      <w:bookmarkStart w:id="155" w:name="idm46251678861200"/>
      <w:bookmarkStart w:id="156" w:name="idm46251678859712"/>
      <w:bookmarkStart w:id="157" w:name="idm46251678858640"/>
      <w:bookmarkStart w:id="158" w:name="idm46251678857152"/>
      <w:bookmarkEnd w:id="151"/>
      <w:bookmarkEnd w:id="152"/>
      <w:bookmarkEnd w:id="153"/>
      <w:bookmarkEnd w:id="154"/>
      <w:bookmarkEnd w:id="155"/>
      <w:bookmarkEnd w:id="156"/>
      <w:bookmarkEnd w:id="157"/>
      <w:bookmarkEnd w:id="158"/>
      <w:r w:rsidRPr="00E83111">
        <w:rPr>
          <w:rFonts w:ascii="Arial" w:hAnsi="Arial" w:cs="Arial"/>
          <w:color w:val="555555"/>
          <w:sz w:val="21"/>
          <w:szCs w:val="21"/>
          <w:lang w:val="en-US"/>
        </w:rPr>
        <w:t>Stored programs (procedures, functions, triggers, and events) and views are defined prior to use and, when referenced, execute within a security context that determines their privileges. The privileges applicable to execution of a stored object are controlled by its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and </w:t>
      </w:r>
      <w:r w:rsidRPr="00E83111">
        <w:rPr>
          <w:rStyle w:val="HTML"/>
          <w:color w:val="000000"/>
          <w:bdr w:val="none" w:sz="0" w:space="0" w:color="auto" w:frame="1"/>
          <w:lang w:val="en-US"/>
        </w:rPr>
        <w:t>SQL SECURITY</w:t>
      </w:r>
      <w:r w:rsidRPr="00E83111">
        <w:rPr>
          <w:rFonts w:ascii="Arial" w:hAnsi="Arial" w:cs="Arial"/>
          <w:color w:val="555555"/>
          <w:sz w:val="21"/>
          <w:szCs w:val="21"/>
          <w:lang w:val="en-US"/>
        </w:rPr>
        <w:t> characteristic.</w:t>
      </w:r>
    </w:p>
    <w:p w:rsidR="00E83111" w:rsidRPr="002D7ED7"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59" w:name="stored-objects-security-definer"/>
      <w:bookmarkStart w:id="160" w:name="_Toc57736939"/>
      <w:bookmarkEnd w:id="159"/>
      <w:r w:rsidRPr="002D7ED7">
        <w:rPr>
          <w:rFonts w:ascii="Arial" w:hAnsi="Arial" w:cs="Arial"/>
          <w:b w:val="0"/>
          <w:bCs w:val="0"/>
          <w:color w:val="555555"/>
          <w:sz w:val="34"/>
          <w:szCs w:val="34"/>
          <w:lang w:val="en-US"/>
        </w:rPr>
        <w:t>The DEFINER Attribute</w:t>
      </w:r>
      <w:bookmarkEnd w:id="160"/>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 stored object definition can include a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that names a MySQL account. If a definition omits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the default object definer is the user who creates it.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following rules determine which accounts you can specify as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for a stored object:</w:t>
      </w:r>
    </w:p>
    <w:p w:rsidR="00E83111" w:rsidRPr="00E83111" w:rsidRDefault="00E83111" w:rsidP="004D6489">
      <w:pPr>
        <w:pStyle w:val="a4"/>
        <w:numPr>
          <w:ilvl w:val="0"/>
          <w:numId w:val="48"/>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If you have the </w:t>
      </w:r>
      <w:hyperlink r:id="rId488" w:anchor="priv_set-user-id" w:history="1">
        <w:r w:rsidRPr="00E83111">
          <w:rPr>
            <w:rStyle w:val="HTML"/>
            <w:color w:val="000000"/>
            <w:u w:val="single"/>
            <w:bdr w:val="none" w:sz="0" w:space="0" w:color="auto" w:frame="1"/>
            <w:lang w:val="en-US"/>
          </w:rPr>
          <w:t>SET_USER_ID</w:t>
        </w:r>
      </w:hyperlink>
      <w:r w:rsidRPr="00E83111">
        <w:rPr>
          <w:rFonts w:ascii="Arial" w:hAnsi="Arial" w:cs="Arial"/>
          <w:color w:val="555555"/>
          <w:sz w:val="21"/>
          <w:szCs w:val="21"/>
          <w:lang w:val="en-US"/>
        </w:rPr>
        <w:t> privilege (or the deprecated </w:t>
      </w:r>
      <w:hyperlink r:id="rId489"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privilege), you can specify any account as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If the account does not exist, a warning is generated. Additionally, to set a stored object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to an account that has the </w:t>
      </w:r>
      <w:hyperlink r:id="rId490" w:anchor="priv_system-user" w:history="1">
        <w:r w:rsidRPr="00E83111">
          <w:rPr>
            <w:rStyle w:val="HTML"/>
            <w:color w:val="000000"/>
            <w:u w:val="single"/>
            <w:bdr w:val="none" w:sz="0" w:space="0" w:color="auto" w:frame="1"/>
            <w:lang w:val="en-US"/>
          </w:rPr>
          <w:t>SYSTEM_USER</w:t>
        </w:r>
      </w:hyperlink>
      <w:r w:rsidRPr="00E83111">
        <w:rPr>
          <w:rFonts w:ascii="Arial" w:hAnsi="Arial" w:cs="Arial"/>
          <w:color w:val="555555"/>
          <w:sz w:val="21"/>
          <w:szCs w:val="21"/>
          <w:lang w:val="en-US"/>
        </w:rPr>
        <w:t> privilege, you must have the </w:t>
      </w:r>
      <w:hyperlink r:id="rId491" w:anchor="priv_system-user" w:history="1">
        <w:r w:rsidRPr="00E83111">
          <w:rPr>
            <w:rStyle w:val="HTML"/>
            <w:color w:val="000000"/>
            <w:u w:val="single"/>
            <w:bdr w:val="none" w:sz="0" w:space="0" w:color="auto" w:frame="1"/>
            <w:lang w:val="en-US"/>
          </w:rPr>
          <w:t>SYSTEM_USER</w:t>
        </w:r>
      </w:hyperlink>
      <w:r w:rsidRPr="00E83111">
        <w:rPr>
          <w:rFonts w:ascii="Arial" w:hAnsi="Arial" w:cs="Arial"/>
          <w:color w:val="555555"/>
          <w:sz w:val="21"/>
          <w:szCs w:val="21"/>
          <w:lang w:val="en-US"/>
        </w:rPr>
        <w:t> privilege.</w:t>
      </w:r>
    </w:p>
    <w:p w:rsidR="00E83111" w:rsidRDefault="00E83111" w:rsidP="004D6489">
      <w:pPr>
        <w:pStyle w:val="a4"/>
        <w:numPr>
          <w:ilvl w:val="0"/>
          <w:numId w:val="48"/>
        </w:numPr>
        <w:spacing w:before="0" w:beforeAutospacing="0" w:after="0"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Otherwise, the only permitted account is your own, specified either literally or as </w:t>
      </w:r>
      <w:hyperlink r:id="rId492" w:anchor="function_current-user" w:history="1">
        <w:r w:rsidRPr="00E83111">
          <w:rPr>
            <w:rStyle w:val="HTML"/>
            <w:color w:val="000000"/>
            <w:u w:val="single"/>
            <w:bdr w:val="none" w:sz="0" w:space="0" w:color="auto" w:frame="1"/>
            <w:lang w:val="en-US"/>
          </w:rPr>
          <w:t>CURRENT_USER</w:t>
        </w:r>
      </w:hyperlink>
      <w:r w:rsidRPr="00E83111">
        <w:rPr>
          <w:rFonts w:ascii="Arial" w:hAnsi="Arial" w:cs="Arial"/>
          <w:color w:val="555555"/>
          <w:sz w:val="21"/>
          <w:szCs w:val="21"/>
          <w:lang w:val="en-US"/>
        </w:rPr>
        <w:t> or </w:t>
      </w:r>
      <w:hyperlink r:id="rId493" w:anchor="function_current-user" w:history="1">
        <w:r w:rsidRPr="00E83111">
          <w:rPr>
            <w:rStyle w:val="HTML"/>
            <w:color w:val="000000"/>
            <w:u w:val="single"/>
            <w:bdr w:val="none" w:sz="0" w:space="0" w:color="auto" w:frame="1"/>
            <w:lang w:val="en-US"/>
          </w:rPr>
          <w:t>CURRENT_</w:t>
        </w:r>
        <w:proofErr w:type="gramStart"/>
        <w:r w:rsidRPr="00E83111">
          <w:rPr>
            <w:rStyle w:val="HTML"/>
            <w:color w:val="000000"/>
            <w:u w:val="single"/>
            <w:bdr w:val="none" w:sz="0" w:space="0" w:color="auto" w:frame="1"/>
            <w:lang w:val="en-US"/>
          </w:rPr>
          <w:t>USER(</w:t>
        </w:r>
        <w:proofErr w:type="gramEnd"/>
        <w:r w:rsidRPr="00E83111">
          <w:rPr>
            <w:rStyle w:val="HTML"/>
            <w:color w:val="000000"/>
            <w:u w:val="single"/>
            <w:bdr w:val="none" w:sz="0" w:space="0" w:color="auto" w:frame="1"/>
            <w:lang w:val="en-US"/>
          </w:rPr>
          <w:t>)</w:t>
        </w:r>
      </w:hyperlink>
      <w:r w:rsidRPr="00E83111">
        <w:rPr>
          <w:rFonts w:ascii="Arial" w:hAnsi="Arial" w:cs="Arial"/>
          <w:color w:val="555555"/>
          <w:sz w:val="21"/>
          <w:szCs w:val="21"/>
          <w:lang w:val="en-US"/>
        </w:rPr>
        <w:t xml:space="preserve">. </w:t>
      </w:r>
      <w:r>
        <w:rPr>
          <w:rFonts w:ascii="Arial" w:hAnsi="Arial" w:cs="Arial"/>
          <w:color w:val="555555"/>
          <w:sz w:val="21"/>
          <w:szCs w:val="21"/>
        </w:rPr>
        <w:t>You cannot set the definer to any other account.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Creating a stored object with a nonexistent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creates an orphan object, which may have negative consequences; see </w:t>
      </w:r>
      <w:hyperlink r:id="rId494" w:anchor="stored-objects-security-orphan-objects" w:tooltip="Orphan Stored Objects" w:history="1">
        <w:r w:rsidRPr="00E83111">
          <w:rPr>
            <w:rStyle w:val="a3"/>
            <w:rFonts w:ascii="Arial" w:hAnsi="Arial" w:cs="Arial"/>
            <w:color w:val="0074A3"/>
            <w:sz w:val="21"/>
            <w:szCs w:val="21"/>
            <w:u w:val="none"/>
            <w:lang w:val="en-US"/>
          </w:rPr>
          <w:t>Orphan Stored Objects</w:t>
        </w:r>
      </w:hyperlink>
      <w:r w:rsidRPr="00E83111">
        <w:rPr>
          <w:rFonts w:ascii="Arial" w:hAnsi="Arial" w:cs="Arial"/>
          <w:color w:val="555555"/>
          <w:sz w:val="21"/>
          <w:szCs w:val="21"/>
          <w:lang w:val="en-US"/>
        </w:rPr>
        <w:t>.</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61" w:name="stored-objects-security-sql-security"/>
      <w:bookmarkStart w:id="162" w:name="_Toc57736940"/>
      <w:bookmarkEnd w:id="161"/>
      <w:r w:rsidRPr="00E83111">
        <w:rPr>
          <w:rFonts w:ascii="Arial" w:hAnsi="Arial" w:cs="Arial"/>
          <w:b w:val="0"/>
          <w:bCs w:val="0"/>
          <w:color w:val="555555"/>
          <w:sz w:val="34"/>
          <w:szCs w:val="34"/>
          <w:lang w:val="en-US"/>
        </w:rPr>
        <w:t>The SQL SECURITY Characteristic</w:t>
      </w:r>
      <w:bookmarkEnd w:id="162"/>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For stored routines (procedures and functions) and views, the object definition can include an </w:t>
      </w:r>
      <w:r w:rsidRPr="00E83111">
        <w:rPr>
          <w:rStyle w:val="HTML"/>
          <w:color w:val="000000"/>
          <w:bdr w:val="none" w:sz="0" w:space="0" w:color="auto" w:frame="1"/>
          <w:lang w:val="en-US"/>
        </w:rPr>
        <w:t>SQL SECURITY</w:t>
      </w:r>
      <w:r w:rsidRPr="00E83111">
        <w:rPr>
          <w:rFonts w:ascii="Arial" w:hAnsi="Arial" w:cs="Arial"/>
          <w:color w:val="555555"/>
          <w:sz w:val="21"/>
          <w:szCs w:val="21"/>
          <w:lang w:val="en-US"/>
        </w:rPr>
        <w:t> characteristic with a value of </w:t>
      </w:r>
      <w:r w:rsidRPr="00E83111">
        <w:rPr>
          <w:rStyle w:val="HTML"/>
          <w:color w:val="000000"/>
          <w:bdr w:val="none" w:sz="0" w:space="0" w:color="auto" w:frame="1"/>
          <w:lang w:val="en-US"/>
        </w:rPr>
        <w:t>DEFINER</w:t>
      </w:r>
      <w:r w:rsidRPr="00E83111">
        <w:rPr>
          <w:rFonts w:ascii="Arial" w:hAnsi="Arial" w:cs="Arial"/>
          <w:color w:val="555555"/>
          <w:sz w:val="21"/>
          <w:szCs w:val="21"/>
          <w:lang w:val="en-US"/>
        </w:rPr>
        <w:t> or </w:t>
      </w:r>
      <w:r w:rsidRPr="00E83111">
        <w:rPr>
          <w:rStyle w:val="HTML"/>
          <w:color w:val="000000"/>
          <w:bdr w:val="none" w:sz="0" w:space="0" w:color="auto" w:frame="1"/>
          <w:lang w:val="en-US"/>
        </w:rPr>
        <w:t>INVOKER</w:t>
      </w:r>
      <w:r w:rsidRPr="00E83111">
        <w:rPr>
          <w:rFonts w:ascii="Arial" w:hAnsi="Arial" w:cs="Arial"/>
          <w:color w:val="555555"/>
          <w:sz w:val="21"/>
          <w:szCs w:val="21"/>
          <w:lang w:val="en-US"/>
        </w:rPr>
        <w:t> to specify whether the object executes in definer or invoker context. If the definition omits the </w:t>
      </w:r>
      <w:r w:rsidRPr="00E83111">
        <w:rPr>
          <w:rStyle w:val="HTML"/>
          <w:color w:val="000000"/>
          <w:bdr w:val="none" w:sz="0" w:space="0" w:color="auto" w:frame="1"/>
          <w:lang w:val="en-US"/>
        </w:rPr>
        <w:t>SQL SECURITY</w:t>
      </w:r>
      <w:r w:rsidRPr="00E83111">
        <w:rPr>
          <w:rFonts w:ascii="Arial" w:hAnsi="Arial" w:cs="Arial"/>
          <w:color w:val="555555"/>
          <w:sz w:val="21"/>
          <w:szCs w:val="21"/>
          <w:lang w:val="en-US"/>
        </w:rPr>
        <w:t> characteristic, the default is definer context.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Triggers and events have no </w:t>
      </w:r>
      <w:r w:rsidRPr="00E83111">
        <w:rPr>
          <w:rStyle w:val="HTML"/>
          <w:color w:val="000000"/>
          <w:bdr w:val="none" w:sz="0" w:space="0" w:color="auto" w:frame="1"/>
          <w:lang w:val="en-US"/>
        </w:rPr>
        <w:t>SQL SECURITY</w:t>
      </w:r>
      <w:r w:rsidRPr="00E83111">
        <w:rPr>
          <w:rFonts w:ascii="Arial" w:hAnsi="Arial" w:cs="Arial"/>
          <w:color w:val="555555"/>
          <w:sz w:val="21"/>
          <w:szCs w:val="21"/>
          <w:lang w:val="en-US"/>
        </w:rPr>
        <w:t> characteristic and always execute in definer context. The server invokes these objects automatically as necessary, so there is no invoking user.</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Definer and invoker security contexts differ as follows:</w:t>
      </w:r>
    </w:p>
    <w:p w:rsidR="00E83111" w:rsidRPr="00E83111" w:rsidRDefault="00E83111" w:rsidP="004D6489">
      <w:pPr>
        <w:pStyle w:val="a4"/>
        <w:numPr>
          <w:ilvl w:val="0"/>
          <w:numId w:val="49"/>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 stored object that executes in definer security context executes with the privileges of the account named by its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These privileges may be entirely different from those of the invoking user. The invoker must have appropriate privileges to reference the object (for example, </w:t>
      </w:r>
      <w:hyperlink r:id="rId495" w:anchor="priv_execute" w:history="1">
        <w:r w:rsidRPr="00E83111">
          <w:rPr>
            <w:rStyle w:val="HTML"/>
            <w:color w:val="000000"/>
            <w:u w:val="single"/>
            <w:bdr w:val="none" w:sz="0" w:space="0" w:color="auto" w:frame="1"/>
            <w:lang w:val="en-US"/>
          </w:rPr>
          <w:t>EXECUTE</w:t>
        </w:r>
      </w:hyperlink>
      <w:r w:rsidRPr="00E83111">
        <w:rPr>
          <w:rFonts w:ascii="Arial" w:hAnsi="Arial" w:cs="Arial"/>
          <w:color w:val="555555"/>
          <w:sz w:val="21"/>
          <w:szCs w:val="21"/>
          <w:lang w:val="en-US"/>
        </w:rPr>
        <w:t> to call a stored procedure or </w:t>
      </w:r>
      <w:hyperlink r:id="rId496" w:anchor="priv_selec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to select from a view), but during object execution, the invoker's privileges are ignored and only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privileges matter. If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has few privileges, the object is correspondingly limited in the operations it can perform. If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is highly privileged (such as an administrative account), the object can perform powerful operations </w:t>
      </w:r>
      <w:r w:rsidRPr="00E83111">
        <w:rPr>
          <w:rStyle w:val="a6"/>
          <w:rFonts w:ascii="Arial" w:hAnsi="Arial" w:cs="Arial"/>
          <w:color w:val="000000"/>
          <w:sz w:val="21"/>
          <w:szCs w:val="21"/>
          <w:bdr w:val="none" w:sz="0" w:space="0" w:color="auto" w:frame="1"/>
          <w:lang w:val="en-US"/>
        </w:rPr>
        <w:t>no matter who invokes it.</w:t>
      </w:r>
    </w:p>
    <w:p w:rsidR="00E83111" w:rsidRDefault="00E83111" w:rsidP="004D6489">
      <w:pPr>
        <w:pStyle w:val="a4"/>
        <w:numPr>
          <w:ilvl w:val="0"/>
          <w:numId w:val="49"/>
        </w:numPr>
        <w:spacing w:before="0" w:beforeAutospacing="0" w:after="0"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 xml:space="preserve">A stored routine or view that executes in invoker security context can perform only operations for which the invoker has privileges. </w:t>
      </w:r>
      <w:r>
        <w:rPr>
          <w:rFonts w:ascii="Arial" w:hAnsi="Arial" w:cs="Arial"/>
          <w:color w:val="555555"/>
          <w:sz w:val="21"/>
          <w:szCs w:val="21"/>
        </w:rPr>
        <w:t>The </w:t>
      </w:r>
      <w:r>
        <w:rPr>
          <w:rStyle w:val="HTML"/>
          <w:color w:val="000000"/>
          <w:bdr w:val="none" w:sz="0" w:space="0" w:color="auto" w:frame="1"/>
        </w:rPr>
        <w:t>DEFINER</w:t>
      </w:r>
      <w:r>
        <w:rPr>
          <w:rFonts w:ascii="Arial" w:hAnsi="Arial" w:cs="Arial"/>
          <w:color w:val="555555"/>
          <w:sz w:val="21"/>
          <w:szCs w:val="21"/>
        </w:rPr>
        <w:t> attribute has no effect on object execution.</w:t>
      </w:r>
    </w:p>
    <w:p w:rsidR="00E83111" w:rsidRDefault="00E83111" w:rsidP="00E83111">
      <w:pPr>
        <w:pStyle w:val="3"/>
        <w:spacing w:before="0" w:beforeAutospacing="0" w:after="0" w:afterAutospacing="0"/>
        <w:textAlignment w:val="baseline"/>
        <w:rPr>
          <w:rFonts w:ascii="Arial" w:hAnsi="Arial" w:cs="Arial"/>
          <w:b w:val="0"/>
          <w:bCs w:val="0"/>
          <w:color w:val="555555"/>
          <w:sz w:val="34"/>
          <w:szCs w:val="34"/>
        </w:rPr>
      </w:pPr>
      <w:bookmarkStart w:id="163" w:name="stored-objects-security-examples"/>
      <w:bookmarkStart w:id="164" w:name="_Toc57736941"/>
      <w:bookmarkEnd w:id="163"/>
      <w:r>
        <w:rPr>
          <w:rFonts w:ascii="Arial" w:hAnsi="Arial" w:cs="Arial"/>
          <w:b w:val="0"/>
          <w:bCs w:val="0"/>
          <w:color w:val="555555"/>
          <w:sz w:val="34"/>
          <w:szCs w:val="34"/>
        </w:rPr>
        <w:t>Examples</w:t>
      </w:r>
      <w:bookmarkEnd w:id="164"/>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Consider the following stored procedure, which is declared with </w:t>
      </w:r>
      <w:r w:rsidRPr="00E83111">
        <w:rPr>
          <w:rStyle w:val="HTML"/>
          <w:color w:val="000000"/>
          <w:bdr w:val="none" w:sz="0" w:space="0" w:color="auto" w:frame="1"/>
          <w:lang w:val="en-US"/>
        </w:rPr>
        <w:t>SQL SECURITY DEFINER</w:t>
      </w:r>
      <w:r w:rsidRPr="00E83111">
        <w:rPr>
          <w:rFonts w:ascii="Arial" w:hAnsi="Arial" w:cs="Arial"/>
          <w:color w:val="555555"/>
          <w:sz w:val="21"/>
          <w:szCs w:val="21"/>
          <w:lang w:val="en-US"/>
        </w:rPr>
        <w:t> to execute in definer security context: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669900"/>
          <w:sz w:val="19"/>
          <w:szCs w:val="19"/>
          <w:bdr w:val="none" w:sz="0" w:space="0" w:color="auto" w:frame="1"/>
          <w:lang w:val="en-US"/>
        </w:rPr>
        <w:t>'admin'</w:t>
      </w:r>
      <w:r w:rsidRPr="00E83111">
        <w:rPr>
          <w:rStyle w:val="HTML"/>
          <w:rFonts w:ascii="Consolas" w:hAnsi="Consolas" w:cs="Consolas"/>
          <w:color w:val="000000"/>
          <w:sz w:val="19"/>
          <w:szCs w:val="19"/>
          <w:bdr w:val="none" w:sz="0" w:space="0" w:color="auto" w:frame="1"/>
          <w:lang w:val="en-US"/>
        </w:rPr>
        <w:t>@</w:t>
      </w:r>
      <w:r w:rsidRPr="00E83111">
        <w:rPr>
          <w:rStyle w:val="token"/>
          <w:rFonts w:ascii="Consolas" w:hAnsi="Consolas" w:cs="Consolas"/>
          <w:color w:val="669900"/>
          <w:sz w:val="19"/>
          <w:szCs w:val="19"/>
          <w:bdr w:val="none" w:sz="0" w:space="0" w:color="auto" w:frame="1"/>
          <w:lang w:val="en-US"/>
        </w:rPr>
        <w:t>'localhost'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PROCEDURE</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HTML"/>
          <w:rFonts w:ascii="Consolas" w:hAnsi="Consolas" w:cs="Consolas"/>
          <w:color w:val="000000"/>
          <w:sz w:val="19"/>
          <w:szCs w:val="19"/>
          <w:bdr w:val="none" w:sz="0" w:space="0" w:color="auto" w:frame="1"/>
          <w:lang w:val="en-US"/>
        </w:rPr>
        <w:t>p1</w:t>
      </w:r>
      <w:r w:rsidRPr="00E83111">
        <w:rPr>
          <w:rStyle w:val="token"/>
          <w:rFonts w:ascii="Consolas" w:hAnsi="Consolas" w:cs="Consolas"/>
          <w:color w:val="999999"/>
          <w:sz w:val="19"/>
          <w:szCs w:val="19"/>
          <w:bdr w:val="none" w:sz="0" w:space="0" w:color="auto" w:frame="1"/>
          <w:lang w:val="en-US"/>
        </w:rPr>
        <w:t>()</w:t>
      </w:r>
      <w:proofErr w:type="gramEnd"/>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SQL</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SECURITY</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BEGIN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counter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counter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END</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Any user who has the </w:t>
      </w:r>
      <w:hyperlink r:id="rId497" w:anchor="priv_execute" w:history="1">
        <w:r w:rsidRPr="00E83111">
          <w:rPr>
            <w:rStyle w:val="HTML"/>
            <w:color w:val="000000"/>
            <w:u w:val="single"/>
            <w:bdr w:val="none" w:sz="0" w:space="0" w:color="auto" w:frame="1"/>
            <w:lang w:val="en-US"/>
          </w:rPr>
          <w:t>EXECUTE</w:t>
        </w:r>
      </w:hyperlink>
      <w:r w:rsidRPr="00E83111">
        <w:rPr>
          <w:rFonts w:ascii="Arial" w:hAnsi="Arial" w:cs="Arial"/>
          <w:color w:val="555555"/>
          <w:sz w:val="21"/>
          <w:szCs w:val="21"/>
          <w:lang w:val="en-US"/>
        </w:rPr>
        <w:t> privilege for </w:t>
      </w:r>
      <w:r w:rsidRPr="00E83111">
        <w:rPr>
          <w:rStyle w:val="HTML"/>
          <w:color w:val="000000"/>
          <w:bdr w:val="none" w:sz="0" w:space="0" w:color="auto" w:frame="1"/>
          <w:lang w:val="en-US"/>
        </w:rPr>
        <w:t>p1</w:t>
      </w:r>
      <w:r w:rsidRPr="00E83111">
        <w:rPr>
          <w:rFonts w:ascii="Arial" w:hAnsi="Arial" w:cs="Arial"/>
          <w:color w:val="555555"/>
          <w:sz w:val="21"/>
          <w:szCs w:val="21"/>
          <w:lang w:val="en-US"/>
        </w:rPr>
        <w:t> can invoke it with a </w:t>
      </w:r>
      <w:hyperlink r:id="rId498" w:tooltip="13.2.1 CALL Statement" w:history="1">
        <w:r w:rsidRPr="00E83111">
          <w:rPr>
            <w:rStyle w:val="HTML"/>
            <w:color w:val="000000"/>
            <w:u w:val="single"/>
            <w:bdr w:val="none" w:sz="0" w:space="0" w:color="auto" w:frame="1"/>
            <w:lang w:val="en-US"/>
          </w:rPr>
          <w:t>CALL</w:t>
        </w:r>
      </w:hyperlink>
      <w:r w:rsidRPr="00E83111">
        <w:rPr>
          <w:rFonts w:ascii="Arial" w:hAnsi="Arial" w:cs="Arial"/>
          <w:color w:val="555555"/>
          <w:sz w:val="21"/>
          <w:szCs w:val="21"/>
          <w:lang w:val="en-US"/>
        </w:rPr>
        <w:t> statement. However, when </w:t>
      </w:r>
      <w:r w:rsidRPr="00E83111">
        <w:rPr>
          <w:rStyle w:val="HTML"/>
          <w:color w:val="000000"/>
          <w:bdr w:val="none" w:sz="0" w:space="0" w:color="auto" w:frame="1"/>
          <w:lang w:val="en-US"/>
        </w:rPr>
        <w:t>p1</w:t>
      </w:r>
      <w:r w:rsidRPr="00E83111">
        <w:rPr>
          <w:rFonts w:ascii="Arial" w:hAnsi="Arial" w:cs="Arial"/>
          <w:color w:val="555555"/>
          <w:sz w:val="21"/>
          <w:szCs w:val="21"/>
          <w:lang w:val="en-US"/>
        </w:rPr>
        <w:t> executes, it does so in definer security context and thus executes with the privileges of </w:t>
      </w:r>
      <w:r w:rsidRPr="00E83111">
        <w:rPr>
          <w:rStyle w:val="HTML"/>
          <w:color w:val="000000"/>
          <w:bdr w:val="none" w:sz="0" w:space="0" w:color="auto" w:frame="1"/>
          <w:lang w:val="en-US"/>
        </w:rPr>
        <w:t>'admin'@'localhost'</w:t>
      </w:r>
      <w:r w:rsidRPr="00E83111">
        <w:rPr>
          <w:rFonts w:ascii="Arial" w:hAnsi="Arial" w:cs="Arial"/>
          <w:color w:val="555555"/>
          <w:sz w:val="21"/>
          <w:szCs w:val="21"/>
          <w:lang w:val="en-US"/>
        </w:rPr>
        <w:t>, the account named as its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This account must have the </w:t>
      </w:r>
      <w:hyperlink r:id="rId499" w:anchor="priv_execute" w:history="1">
        <w:r w:rsidRPr="00E83111">
          <w:rPr>
            <w:rStyle w:val="HTML"/>
            <w:color w:val="000000"/>
            <w:u w:val="single"/>
            <w:bdr w:val="none" w:sz="0" w:space="0" w:color="auto" w:frame="1"/>
            <w:lang w:val="en-US"/>
          </w:rPr>
          <w:t>EXECUTE</w:t>
        </w:r>
      </w:hyperlink>
      <w:r w:rsidRPr="00E83111">
        <w:rPr>
          <w:rFonts w:ascii="Arial" w:hAnsi="Arial" w:cs="Arial"/>
          <w:color w:val="555555"/>
          <w:sz w:val="21"/>
          <w:szCs w:val="21"/>
          <w:lang w:val="en-US"/>
        </w:rPr>
        <w:t> privilege for </w:t>
      </w:r>
      <w:r w:rsidRPr="00E83111">
        <w:rPr>
          <w:rStyle w:val="HTML"/>
          <w:color w:val="000000"/>
          <w:bdr w:val="none" w:sz="0" w:space="0" w:color="auto" w:frame="1"/>
          <w:lang w:val="en-US"/>
        </w:rPr>
        <w:t>p1</w:t>
      </w:r>
      <w:r w:rsidRPr="00E83111">
        <w:rPr>
          <w:rFonts w:ascii="Arial" w:hAnsi="Arial" w:cs="Arial"/>
          <w:color w:val="555555"/>
          <w:sz w:val="21"/>
          <w:szCs w:val="21"/>
          <w:lang w:val="en-US"/>
        </w:rPr>
        <w:t> as well as the </w:t>
      </w:r>
      <w:hyperlink r:id="rId500" w:anchor="priv_update"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privilege for the table </w:t>
      </w:r>
      <w:r w:rsidRPr="00E83111">
        <w:rPr>
          <w:rStyle w:val="HTML"/>
          <w:color w:val="000000"/>
          <w:bdr w:val="none" w:sz="0" w:space="0" w:color="auto" w:frame="1"/>
          <w:lang w:val="en-US"/>
        </w:rPr>
        <w:t>t1</w:t>
      </w:r>
      <w:r w:rsidRPr="00E83111">
        <w:rPr>
          <w:rFonts w:ascii="Arial" w:hAnsi="Arial" w:cs="Arial"/>
          <w:color w:val="555555"/>
          <w:sz w:val="21"/>
          <w:szCs w:val="21"/>
          <w:lang w:val="en-US"/>
        </w:rPr>
        <w:t> referenced within the object body. Otherwise, the procedure fails.</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Now consider this stored procedure, which is identical to </w:t>
      </w:r>
      <w:r w:rsidRPr="00E83111">
        <w:rPr>
          <w:rStyle w:val="HTML"/>
          <w:color w:val="000000"/>
          <w:bdr w:val="none" w:sz="0" w:space="0" w:color="auto" w:frame="1"/>
          <w:lang w:val="en-US"/>
        </w:rPr>
        <w:t>p1</w:t>
      </w:r>
      <w:r w:rsidRPr="00E83111">
        <w:rPr>
          <w:rFonts w:ascii="Arial" w:hAnsi="Arial" w:cs="Arial"/>
          <w:color w:val="555555"/>
          <w:sz w:val="21"/>
          <w:szCs w:val="21"/>
          <w:lang w:val="en-US"/>
        </w:rPr>
        <w:t> except that its </w:t>
      </w:r>
      <w:r w:rsidRPr="00E83111">
        <w:rPr>
          <w:rStyle w:val="HTML"/>
          <w:color w:val="000000"/>
          <w:bdr w:val="none" w:sz="0" w:space="0" w:color="auto" w:frame="1"/>
          <w:lang w:val="en-US"/>
        </w:rPr>
        <w:t>SQL SECURITY</w:t>
      </w:r>
      <w:r w:rsidRPr="00E83111">
        <w:rPr>
          <w:rFonts w:ascii="Arial" w:hAnsi="Arial" w:cs="Arial"/>
          <w:color w:val="555555"/>
          <w:sz w:val="21"/>
          <w:szCs w:val="21"/>
          <w:lang w:val="en-US"/>
        </w:rPr>
        <w:t> characteristic is </w:t>
      </w:r>
      <w:r w:rsidRPr="00E83111">
        <w:rPr>
          <w:rStyle w:val="HTML"/>
          <w:color w:val="000000"/>
          <w:bdr w:val="none" w:sz="0" w:space="0" w:color="auto" w:frame="1"/>
          <w:lang w:val="en-US"/>
        </w:rPr>
        <w:t>INVOKER</w:t>
      </w:r>
      <w:r w:rsidRPr="00E83111">
        <w:rPr>
          <w:rFonts w:ascii="Arial" w:hAnsi="Arial" w:cs="Arial"/>
          <w:color w:val="555555"/>
          <w:sz w:val="21"/>
          <w:szCs w:val="2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669900"/>
          <w:sz w:val="19"/>
          <w:szCs w:val="19"/>
          <w:bdr w:val="none" w:sz="0" w:space="0" w:color="auto" w:frame="1"/>
          <w:lang w:val="en-US"/>
        </w:rPr>
        <w:t>'admin'</w:t>
      </w:r>
      <w:r w:rsidRPr="00E83111">
        <w:rPr>
          <w:rStyle w:val="HTML"/>
          <w:rFonts w:ascii="Consolas" w:hAnsi="Consolas" w:cs="Consolas"/>
          <w:color w:val="000000"/>
          <w:sz w:val="19"/>
          <w:szCs w:val="19"/>
          <w:bdr w:val="none" w:sz="0" w:space="0" w:color="auto" w:frame="1"/>
          <w:lang w:val="en-US"/>
        </w:rPr>
        <w:t>@</w:t>
      </w:r>
      <w:r w:rsidRPr="00E83111">
        <w:rPr>
          <w:rStyle w:val="token"/>
          <w:rFonts w:ascii="Consolas" w:hAnsi="Consolas" w:cs="Consolas"/>
          <w:color w:val="669900"/>
          <w:sz w:val="19"/>
          <w:szCs w:val="19"/>
          <w:bdr w:val="none" w:sz="0" w:space="0" w:color="auto" w:frame="1"/>
          <w:lang w:val="en-US"/>
        </w:rPr>
        <w:t>'localhost'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PROCEDURE</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HTML"/>
          <w:rFonts w:ascii="Consolas" w:hAnsi="Consolas" w:cs="Consolas"/>
          <w:color w:val="000000"/>
          <w:sz w:val="19"/>
          <w:szCs w:val="19"/>
          <w:bdr w:val="none" w:sz="0" w:space="0" w:color="auto" w:frame="1"/>
          <w:lang w:val="en-US"/>
        </w:rPr>
        <w:t>p2</w:t>
      </w:r>
      <w:r w:rsidRPr="00E83111">
        <w:rPr>
          <w:rStyle w:val="token"/>
          <w:rFonts w:ascii="Consolas" w:hAnsi="Consolas" w:cs="Consolas"/>
          <w:color w:val="999999"/>
          <w:sz w:val="19"/>
          <w:szCs w:val="19"/>
          <w:bdr w:val="none" w:sz="0" w:space="0" w:color="auto" w:frame="1"/>
          <w:lang w:val="en-US"/>
        </w:rPr>
        <w:t>()</w:t>
      </w:r>
      <w:proofErr w:type="gramEnd"/>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SQL</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SECURITY</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INVOKER</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BEGIN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lastRenderedPageBreak/>
        <w:t xml:space="preserve">  </w:t>
      </w: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counter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counter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END</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Unlike </w:t>
      </w:r>
      <w:r w:rsidRPr="00E83111">
        <w:rPr>
          <w:rStyle w:val="HTML"/>
          <w:color w:val="000000"/>
          <w:bdr w:val="none" w:sz="0" w:space="0" w:color="auto" w:frame="1"/>
          <w:lang w:val="en-US"/>
        </w:rPr>
        <w:t>p1</w:t>
      </w:r>
      <w:r w:rsidRPr="00E83111">
        <w:rPr>
          <w:rFonts w:ascii="Arial" w:hAnsi="Arial" w:cs="Arial"/>
          <w:color w:val="555555"/>
          <w:sz w:val="21"/>
          <w:szCs w:val="21"/>
          <w:lang w:val="en-US"/>
        </w:rPr>
        <w:t>, </w:t>
      </w:r>
      <w:r w:rsidRPr="00E83111">
        <w:rPr>
          <w:rStyle w:val="HTML"/>
          <w:color w:val="000000"/>
          <w:bdr w:val="none" w:sz="0" w:space="0" w:color="auto" w:frame="1"/>
          <w:lang w:val="en-US"/>
        </w:rPr>
        <w:t>p2</w:t>
      </w:r>
      <w:r w:rsidRPr="00E83111">
        <w:rPr>
          <w:rFonts w:ascii="Arial" w:hAnsi="Arial" w:cs="Arial"/>
          <w:color w:val="555555"/>
          <w:sz w:val="21"/>
          <w:szCs w:val="21"/>
          <w:lang w:val="en-US"/>
        </w:rPr>
        <w:t> executes in invoker security context and thus with the privileges of the invoking user regardless of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value. </w:t>
      </w:r>
      <w:proofErr w:type="gramStart"/>
      <w:r w:rsidRPr="00E83111">
        <w:rPr>
          <w:rStyle w:val="HTML"/>
          <w:color w:val="000000"/>
          <w:bdr w:val="none" w:sz="0" w:space="0" w:color="auto" w:frame="1"/>
          <w:lang w:val="en-US"/>
        </w:rPr>
        <w:t>p2</w:t>
      </w:r>
      <w:proofErr w:type="gramEnd"/>
      <w:r w:rsidRPr="00E83111">
        <w:rPr>
          <w:rFonts w:ascii="Arial" w:hAnsi="Arial" w:cs="Arial"/>
          <w:color w:val="555555"/>
          <w:sz w:val="21"/>
          <w:szCs w:val="21"/>
          <w:lang w:val="en-US"/>
        </w:rPr>
        <w:t> fails if the invoker lacks the </w:t>
      </w:r>
      <w:hyperlink r:id="rId501" w:anchor="priv_execute" w:history="1">
        <w:r w:rsidRPr="00E83111">
          <w:rPr>
            <w:rStyle w:val="HTML"/>
            <w:color w:val="000000"/>
            <w:u w:val="single"/>
            <w:bdr w:val="none" w:sz="0" w:space="0" w:color="auto" w:frame="1"/>
            <w:lang w:val="en-US"/>
          </w:rPr>
          <w:t>EXECUTE</w:t>
        </w:r>
      </w:hyperlink>
      <w:r w:rsidRPr="00E83111">
        <w:rPr>
          <w:rFonts w:ascii="Arial" w:hAnsi="Arial" w:cs="Arial"/>
          <w:color w:val="555555"/>
          <w:sz w:val="21"/>
          <w:szCs w:val="21"/>
          <w:lang w:val="en-US"/>
        </w:rPr>
        <w:t> privilege for </w:t>
      </w:r>
      <w:r w:rsidRPr="00E83111">
        <w:rPr>
          <w:rStyle w:val="HTML"/>
          <w:color w:val="000000"/>
          <w:bdr w:val="none" w:sz="0" w:space="0" w:color="auto" w:frame="1"/>
          <w:lang w:val="en-US"/>
        </w:rPr>
        <w:t>p2</w:t>
      </w:r>
      <w:r w:rsidRPr="00E83111">
        <w:rPr>
          <w:rFonts w:ascii="Arial" w:hAnsi="Arial" w:cs="Arial"/>
          <w:color w:val="555555"/>
          <w:sz w:val="21"/>
          <w:szCs w:val="21"/>
          <w:lang w:val="en-US"/>
        </w:rPr>
        <w:t> or the </w:t>
      </w:r>
      <w:hyperlink r:id="rId502" w:anchor="priv_update" w:history="1">
        <w:r w:rsidRPr="00E83111">
          <w:rPr>
            <w:rStyle w:val="HTML"/>
            <w:color w:val="000000"/>
            <w:u w:val="single"/>
            <w:bdr w:val="none" w:sz="0" w:space="0" w:color="auto" w:frame="1"/>
            <w:lang w:val="en-US"/>
          </w:rPr>
          <w:t>UPDATE</w:t>
        </w:r>
      </w:hyperlink>
      <w:r w:rsidRPr="00E83111">
        <w:rPr>
          <w:rFonts w:ascii="Arial" w:hAnsi="Arial" w:cs="Arial"/>
          <w:color w:val="555555"/>
          <w:sz w:val="21"/>
          <w:szCs w:val="21"/>
          <w:lang w:val="en-US"/>
        </w:rPr>
        <w:t> privilege for the table </w:t>
      </w:r>
      <w:r w:rsidRPr="00E83111">
        <w:rPr>
          <w:rStyle w:val="HTML"/>
          <w:color w:val="000000"/>
          <w:bdr w:val="none" w:sz="0" w:space="0" w:color="auto" w:frame="1"/>
          <w:lang w:val="en-US"/>
        </w:rPr>
        <w:t>t1</w:t>
      </w:r>
      <w:r w:rsidRPr="00E83111">
        <w:rPr>
          <w:rFonts w:ascii="Arial" w:hAnsi="Arial" w:cs="Arial"/>
          <w:color w:val="555555"/>
          <w:sz w:val="21"/>
          <w:szCs w:val="21"/>
          <w:lang w:val="en-US"/>
        </w:rPr>
        <w:t>.</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65" w:name="stored-objects-security-orphan-objects"/>
      <w:bookmarkStart w:id="166" w:name="_Toc57736942"/>
      <w:bookmarkEnd w:id="165"/>
      <w:r w:rsidRPr="00E83111">
        <w:rPr>
          <w:rFonts w:ascii="Arial" w:hAnsi="Arial" w:cs="Arial"/>
          <w:b w:val="0"/>
          <w:bCs w:val="0"/>
          <w:color w:val="555555"/>
          <w:sz w:val="34"/>
          <w:szCs w:val="34"/>
          <w:lang w:val="en-US"/>
        </w:rPr>
        <w:t>Orphan Stored Objects</w:t>
      </w:r>
      <w:bookmarkEnd w:id="166"/>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bookmarkStart w:id="167" w:name="idm46251678789424"/>
      <w:bookmarkStart w:id="168" w:name="idm46251678787936"/>
      <w:bookmarkStart w:id="169" w:name="idm46251678786864"/>
      <w:bookmarkStart w:id="170" w:name="idm46251678785376"/>
      <w:bookmarkEnd w:id="167"/>
      <w:bookmarkEnd w:id="168"/>
      <w:bookmarkEnd w:id="169"/>
      <w:bookmarkEnd w:id="170"/>
      <w:r w:rsidRPr="00E83111">
        <w:rPr>
          <w:rFonts w:ascii="Arial" w:hAnsi="Arial" w:cs="Arial"/>
          <w:color w:val="555555"/>
          <w:sz w:val="21"/>
          <w:szCs w:val="21"/>
          <w:lang w:val="en-US"/>
        </w:rPr>
        <w:t>An orphan stored object is one for which its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names a nonexistent account:</w:t>
      </w:r>
    </w:p>
    <w:p w:rsidR="00E83111" w:rsidRPr="00E83111" w:rsidRDefault="00E83111" w:rsidP="004D6489">
      <w:pPr>
        <w:pStyle w:val="a4"/>
        <w:numPr>
          <w:ilvl w:val="0"/>
          <w:numId w:val="50"/>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An orphan stored object can be created by specifying a nonexistent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at object-creation time.</w:t>
      </w:r>
    </w:p>
    <w:p w:rsidR="00E83111" w:rsidRPr="00E83111" w:rsidRDefault="00E83111" w:rsidP="004D6489">
      <w:pPr>
        <w:pStyle w:val="a4"/>
        <w:numPr>
          <w:ilvl w:val="0"/>
          <w:numId w:val="50"/>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An existing stored object can become orphaned through execution of a </w:t>
      </w:r>
      <w:hyperlink r:id="rId503" w:tooltip="13.7.1.5 DROP USER Statement" w:history="1">
        <w:r w:rsidRPr="00E83111">
          <w:rPr>
            <w:rStyle w:val="HTML"/>
            <w:color w:val="000000"/>
            <w:u w:val="single"/>
            <w:bdr w:val="none" w:sz="0" w:space="0" w:color="auto" w:frame="1"/>
            <w:lang w:val="en-US"/>
          </w:rPr>
          <w:t>DROP USER</w:t>
        </w:r>
      </w:hyperlink>
      <w:r w:rsidRPr="00E83111">
        <w:rPr>
          <w:rFonts w:ascii="Arial" w:hAnsi="Arial" w:cs="Arial"/>
          <w:color w:val="555555"/>
          <w:sz w:val="21"/>
          <w:szCs w:val="21"/>
          <w:lang w:val="en-US"/>
        </w:rPr>
        <w:t> statement that drops the object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or a </w:t>
      </w:r>
      <w:hyperlink r:id="rId504" w:tooltip="13.7.1.7 RENAME USER Statement" w:history="1">
        <w:r w:rsidRPr="00E83111">
          <w:rPr>
            <w:rStyle w:val="HTML"/>
            <w:color w:val="000000"/>
            <w:u w:val="single"/>
            <w:bdr w:val="none" w:sz="0" w:space="0" w:color="auto" w:frame="1"/>
            <w:lang w:val="en-US"/>
          </w:rPr>
          <w:t>RENAME USER</w:t>
        </w:r>
      </w:hyperlink>
      <w:r w:rsidRPr="00E83111">
        <w:rPr>
          <w:rFonts w:ascii="Arial" w:hAnsi="Arial" w:cs="Arial"/>
          <w:color w:val="555555"/>
          <w:sz w:val="21"/>
          <w:szCs w:val="21"/>
          <w:lang w:val="en-US"/>
        </w:rPr>
        <w:t> statement that renames the object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An orphan stored object may be problematic in these ways:</w:t>
      </w:r>
    </w:p>
    <w:p w:rsidR="00E83111" w:rsidRPr="00E83111" w:rsidRDefault="00E83111" w:rsidP="004D6489">
      <w:pPr>
        <w:pStyle w:val="a4"/>
        <w:numPr>
          <w:ilvl w:val="0"/>
          <w:numId w:val="51"/>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Because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does not exist, the object may not work as expected if it executes in definer security context:</w:t>
      </w:r>
    </w:p>
    <w:p w:rsidR="00E83111" w:rsidRPr="00E83111" w:rsidRDefault="00E83111" w:rsidP="004D6489">
      <w:pPr>
        <w:pStyle w:val="a4"/>
        <w:numPr>
          <w:ilvl w:val="1"/>
          <w:numId w:val="51"/>
        </w:numPr>
        <w:spacing w:before="0" w:beforeAutospacing="0" w:after="0"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For a stored routine, an error occurs at routine execution time if the </w:t>
      </w:r>
      <w:r w:rsidRPr="00E83111">
        <w:rPr>
          <w:rStyle w:val="HTML"/>
          <w:color w:val="000000"/>
          <w:bdr w:val="none" w:sz="0" w:space="0" w:color="auto" w:frame="1"/>
          <w:lang w:val="en-US"/>
        </w:rPr>
        <w:t>SQL SECURITY</w:t>
      </w:r>
      <w:r w:rsidRPr="00E83111">
        <w:rPr>
          <w:rFonts w:ascii="Arial" w:hAnsi="Arial" w:cs="Arial"/>
          <w:color w:val="555555"/>
          <w:sz w:val="21"/>
          <w:szCs w:val="21"/>
          <w:lang w:val="en-US"/>
        </w:rPr>
        <w:t> value is </w:t>
      </w:r>
      <w:r w:rsidRPr="00E83111">
        <w:rPr>
          <w:rStyle w:val="HTML"/>
          <w:color w:val="000000"/>
          <w:bdr w:val="none" w:sz="0" w:space="0" w:color="auto" w:frame="1"/>
          <w:lang w:val="en-US"/>
        </w:rPr>
        <w:t>DEFINER</w:t>
      </w:r>
      <w:r w:rsidRPr="00E83111">
        <w:rPr>
          <w:rFonts w:ascii="Arial" w:hAnsi="Arial" w:cs="Arial"/>
          <w:color w:val="555555"/>
          <w:sz w:val="21"/>
          <w:szCs w:val="21"/>
          <w:lang w:val="en-US"/>
        </w:rPr>
        <w:t> but the definer account does not exist.</w:t>
      </w:r>
    </w:p>
    <w:p w:rsidR="00E83111" w:rsidRPr="00E83111" w:rsidRDefault="00E83111" w:rsidP="004D6489">
      <w:pPr>
        <w:pStyle w:val="a4"/>
        <w:numPr>
          <w:ilvl w:val="1"/>
          <w:numId w:val="51"/>
        </w:numPr>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For a trigger, it is not a good idea for trigger activation to occur until the account actually does exist. Otherwise, the behavior with respect to privilege checking is undefined.</w:t>
      </w:r>
    </w:p>
    <w:p w:rsidR="00E83111" w:rsidRPr="00E83111" w:rsidRDefault="00E83111" w:rsidP="004D6489">
      <w:pPr>
        <w:pStyle w:val="a4"/>
        <w:numPr>
          <w:ilvl w:val="1"/>
          <w:numId w:val="51"/>
        </w:numPr>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For an event, an error occurs at event execution time if the account does not exist.</w:t>
      </w:r>
    </w:p>
    <w:p w:rsidR="00E83111" w:rsidRPr="00E83111" w:rsidRDefault="00E83111" w:rsidP="004D6489">
      <w:pPr>
        <w:pStyle w:val="a4"/>
        <w:numPr>
          <w:ilvl w:val="1"/>
          <w:numId w:val="51"/>
        </w:numPr>
        <w:spacing w:before="0" w:beforeAutospacing="0" w:after="0"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For a view, an error occurs when the view is referenced if the </w:t>
      </w:r>
      <w:r w:rsidRPr="00E83111">
        <w:rPr>
          <w:rStyle w:val="HTML"/>
          <w:color w:val="000000"/>
          <w:bdr w:val="none" w:sz="0" w:space="0" w:color="auto" w:frame="1"/>
          <w:lang w:val="en-US"/>
        </w:rPr>
        <w:t>SQL SECURITY</w:t>
      </w:r>
      <w:r w:rsidRPr="00E83111">
        <w:rPr>
          <w:rFonts w:ascii="Arial" w:hAnsi="Arial" w:cs="Arial"/>
          <w:color w:val="555555"/>
          <w:sz w:val="21"/>
          <w:szCs w:val="21"/>
          <w:lang w:val="en-US"/>
        </w:rPr>
        <w:t> value is </w:t>
      </w:r>
      <w:r w:rsidRPr="00E83111">
        <w:rPr>
          <w:rStyle w:val="HTML"/>
          <w:color w:val="000000"/>
          <w:bdr w:val="none" w:sz="0" w:space="0" w:color="auto" w:frame="1"/>
          <w:lang w:val="en-US"/>
        </w:rPr>
        <w:t>DEFINER</w:t>
      </w:r>
      <w:r w:rsidRPr="00E83111">
        <w:rPr>
          <w:rFonts w:ascii="Arial" w:hAnsi="Arial" w:cs="Arial"/>
          <w:color w:val="555555"/>
          <w:sz w:val="21"/>
          <w:szCs w:val="21"/>
          <w:lang w:val="en-US"/>
        </w:rPr>
        <w:t> but the definer account does not exist.</w:t>
      </w:r>
    </w:p>
    <w:p w:rsidR="00E83111" w:rsidRPr="00E83111" w:rsidRDefault="00E83111" w:rsidP="004D6489">
      <w:pPr>
        <w:pStyle w:val="a4"/>
        <w:numPr>
          <w:ilvl w:val="0"/>
          <w:numId w:val="51"/>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object may present a security risk if the nonexistent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is subsequently re-created for a purpose unrelated to the object. In this case, the account </w:t>
      </w:r>
      <w:r w:rsidRPr="00E83111">
        <w:rPr>
          <w:rStyle w:val="quote"/>
          <w:rFonts w:ascii="inherit" w:hAnsi="inherit" w:cs="Arial"/>
          <w:color w:val="555555"/>
          <w:sz w:val="21"/>
          <w:szCs w:val="21"/>
          <w:bdr w:val="none" w:sz="0" w:space="0" w:color="auto" w:frame="1"/>
          <w:lang w:val="en-US"/>
        </w:rPr>
        <w:t>“adopts”</w:t>
      </w:r>
      <w:r w:rsidRPr="00E83111">
        <w:rPr>
          <w:rFonts w:ascii="Arial" w:hAnsi="Arial" w:cs="Arial"/>
          <w:color w:val="555555"/>
          <w:sz w:val="21"/>
          <w:szCs w:val="21"/>
          <w:lang w:val="en-US"/>
        </w:rPr>
        <w:t> the object and, with the appropriate privileges, is able to execute it even if that is not intended.</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As of MySQL 8.0.22, the server imposes additional account-management security checks designed to prevent operations that (perhaps inadvertently) cause stored objects to become orphaned or that cause adoption of stored objects that are currently orphaned:</w:t>
      </w:r>
    </w:p>
    <w:p w:rsidR="00E83111" w:rsidRPr="00E83111" w:rsidRDefault="00E83111" w:rsidP="004D6489">
      <w:pPr>
        <w:pStyle w:val="a4"/>
        <w:numPr>
          <w:ilvl w:val="0"/>
          <w:numId w:val="52"/>
        </w:numPr>
        <w:spacing w:before="0" w:beforeAutospacing="0" w:after="0" w:afterAutospacing="0"/>
        <w:ind w:left="450"/>
        <w:textAlignment w:val="baseline"/>
        <w:rPr>
          <w:rFonts w:ascii="Arial" w:hAnsi="Arial" w:cs="Arial"/>
          <w:color w:val="555555"/>
          <w:sz w:val="21"/>
          <w:szCs w:val="21"/>
          <w:lang w:val="en-US"/>
        </w:rPr>
      </w:pPr>
      <w:hyperlink r:id="rId505" w:tooltip="13.7.1.5 DROP USER Statement" w:history="1">
        <w:r w:rsidRPr="00E83111">
          <w:rPr>
            <w:rStyle w:val="HTML"/>
            <w:color w:val="000000"/>
            <w:u w:val="single"/>
            <w:bdr w:val="none" w:sz="0" w:space="0" w:color="auto" w:frame="1"/>
            <w:lang w:val="en-US"/>
          </w:rPr>
          <w:t>DROP USER</w:t>
        </w:r>
      </w:hyperlink>
      <w:r w:rsidRPr="00E83111">
        <w:rPr>
          <w:rFonts w:ascii="Arial" w:hAnsi="Arial" w:cs="Arial"/>
          <w:color w:val="555555"/>
          <w:sz w:val="21"/>
          <w:szCs w:val="21"/>
          <w:lang w:val="en-US"/>
        </w:rPr>
        <w:t> fails with an error if any account to be dropped is named as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for any stored object. (That is, the statement fails if dropping an account would cause a stored object to become orphaned.)</w:t>
      </w:r>
    </w:p>
    <w:p w:rsidR="00E83111" w:rsidRPr="00E83111" w:rsidRDefault="00E83111" w:rsidP="004D6489">
      <w:pPr>
        <w:pStyle w:val="a4"/>
        <w:numPr>
          <w:ilvl w:val="0"/>
          <w:numId w:val="52"/>
        </w:numPr>
        <w:spacing w:before="0" w:beforeAutospacing="0" w:after="0" w:afterAutospacing="0"/>
        <w:ind w:left="450"/>
        <w:textAlignment w:val="baseline"/>
        <w:rPr>
          <w:rFonts w:ascii="Arial" w:hAnsi="Arial" w:cs="Arial"/>
          <w:color w:val="555555"/>
          <w:sz w:val="21"/>
          <w:szCs w:val="21"/>
          <w:lang w:val="en-US"/>
        </w:rPr>
      </w:pPr>
      <w:hyperlink r:id="rId506" w:tooltip="13.7.1.7 RENAME USER Statement" w:history="1">
        <w:r w:rsidRPr="00E83111">
          <w:rPr>
            <w:rStyle w:val="HTML"/>
            <w:color w:val="000000"/>
            <w:u w:val="single"/>
            <w:bdr w:val="none" w:sz="0" w:space="0" w:color="auto" w:frame="1"/>
            <w:lang w:val="en-US"/>
          </w:rPr>
          <w:t>RENAME USER</w:t>
        </w:r>
      </w:hyperlink>
      <w:r w:rsidRPr="00E83111">
        <w:rPr>
          <w:rFonts w:ascii="Arial" w:hAnsi="Arial" w:cs="Arial"/>
          <w:color w:val="555555"/>
          <w:sz w:val="21"/>
          <w:szCs w:val="21"/>
          <w:lang w:val="en-US"/>
        </w:rPr>
        <w:t> fails with an error if any account to be renamed is named as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for any stored object. (That is, the statement fails if renaming an account would cause a stored object to become orphaned.)</w:t>
      </w:r>
    </w:p>
    <w:p w:rsidR="00E83111" w:rsidRPr="00E83111" w:rsidRDefault="00E83111" w:rsidP="004D6489">
      <w:pPr>
        <w:pStyle w:val="a4"/>
        <w:numPr>
          <w:ilvl w:val="0"/>
          <w:numId w:val="52"/>
        </w:numPr>
        <w:spacing w:before="0" w:beforeAutospacing="0" w:after="0" w:afterAutospacing="0"/>
        <w:ind w:left="450"/>
        <w:textAlignment w:val="baseline"/>
        <w:rPr>
          <w:rFonts w:ascii="Arial" w:hAnsi="Arial" w:cs="Arial"/>
          <w:color w:val="555555"/>
          <w:sz w:val="21"/>
          <w:szCs w:val="21"/>
          <w:lang w:val="en-US"/>
        </w:rPr>
      </w:pPr>
      <w:hyperlink r:id="rId507" w:tooltip="13.7.1.3 CREATE USER Statement" w:history="1">
        <w:r w:rsidRPr="00E83111">
          <w:rPr>
            <w:rStyle w:val="HTML"/>
            <w:color w:val="000000"/>
            <w:u w:val="single"/>
            <w:bdr w:val="none" w:sz="0" w:space="0" w:color="auto" w:frame="1"/>
            <w:lang w:val="en-US"/>
          </w:rPr>
          <w:t>CREATE USER</w:t>
        </w:r>
      </w:hyperlink>
      <w:r w:rsidRPr="00E83111">
        <w:rPr>
          <w:rFonts w:ascii="Arial" w:hAnsi="Arial" w:cs="Arial"/>
          <w:color w:val="555555"/>
          <w:sz w:val="21"/>
          <w:szCs w:val="21"/>
          <w:lang w:val="en-US"/>
        </w:rPr>
        <w:t> fails with an error if any account to be created is named as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for any stored object. (That is, the statement fails if creating an account would cause the account to adopt a currently orphaned stored object.)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In certain situations, it may be necessary to deliberately execute those account-management statements even when they would otherwise fail. To make this possible, if a user has the </w:t>
      </w:r>
      <w:hyperlink r:id="rId508" w:anchor="priv_set-user-id" w:history="1">
        <w:r w:rsidRPr="00E83111">
          <w:rPr>
            <w:rStyle w:val="HTML"/>
            <w:color w:val="000000"/>
            <w:u w:val="single"/>
            <w:bdr w:val="none" w:sz="0" w:space="0" w:color="auto" w:frame="1"/>
            <w:lang w:val="en-US"/>
          </w:rPr>
          <w:t>SET_USER_ID</w:t>
        </w:r>
      </w:hyperlink>
      <w:r w:rsidRPr="00E83111">
        <w:rPr>
          <w:rFonts w:ascii="Arial" w:hAnsi="Arial" w:cs="Arial"/>
          <w:color w:val="555555"/>
          <w:sz w:val="21"/>
          <w:szCs w:val="21"/>
          <w:lang w:val="en-US"/>
        </w:rPr>
        <w:t> </w:t>
      </w:r>
      <w:proofErr w:type="gramStart"/>
      <w:r w:rsidRPr="00E83111">
        <w:rPr>
          <w:rFonts w:ascii="Arial" w:hAnsi="Arial" w:cs="Arial"/>
          <w:color w:val="555555"/>
          <w:sz w:val="21"/>
          <w:szCs w:val="21"/>
          <w:lang w:val="en-US"/>
        </w:rPr>
        <w:t>privilege, that</w:t>
      </w:r>
      <w:proofErr w:type="gramEnd"/>
      <w:r w:rsidRPr="00E83111">
        <w:rPr>
          <w:rFonts w:ascii="Arial" w:hAnsi="Arial" w:cs="Arial"/>
          <w:color w:val="555555"/>
          <w:sz w:val="21"/>
          <w:szCs w:val="21"/>
          <w:lang w:val="en-US"/>
        </w:rPr>
        <w:t xml:space="preserve"> privilege overrides the orphan object security checks and the statements succeed with a warning rather than failing with an error.</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To obtain information about the accounts used as stored object definers in a MySQL installation, query the </w:t>
      </w:r>
      <w:r w:rsidRPr="00E83111">
        <w:rPr>
          <w:rStyle w:val="HTML"/>
          <w:color w:val="000000"/>
          <w:bdr w:val="none" w:sz="0" w:space="0" w:color="auto" w:frame="1"/>
          <w:lang w:val="en-US"/>
        </w:rPr>
        <w:t>INFORMATION_SCHEMA</w:t>
      </w:r>
      <w:r w:rsidRPr="00E83111">
        <w:rPr>
          <w:rFonts w:ascii="Arial" w:hAnsi="Arial" w:cs="Arial"/>
          <w:color w:val="555555"/>
          <w:sz w:val="21"/>
          <w:szCs w:val="2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This query identifies which </w:t>
      </w:r>
      <w:r w:rsidRPr="00E83111">
        <w:rPr>
          <w:rStyle w:val="HTML"/>
          <w:color w:val="000000"/>
          <w:bdr w:val="none" w:sz="0" w:space="0" w:color="auto" w:frame="1"/>
          <w:lang w:val="en-US"/>
        </w:rPr>
        <w:t>INFORMATION_SCHEMA</w:t>
      </w:r>
      <w:r w:rsidRPr="00E83111">
        <w:rPr>
          <w:rFonts w:ascii="Arial" w:hAnsi="Arial" w:cs="Arial"/>
          <w:color w:val="555555"/>
          <w:sz w:val="21"/>
          <w:szCs w:val="21"/>
          <w:lang w:val="en-US"/>
        </w:rPr>
        <w:t> tables describe objects that have a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TABLE_SCHEMA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TABLE_NAME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INFORMATION_SCHEMA</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COLUMNS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COLUMN_NAME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669900"/>
          <w:sz w:val="19"/>
          <w:szCs w:val="19"/>
          <w:bdr w:val="none" w:sz="0" w:space="0" w:color="auto" w:frame="1"/>
          <w:lang w:val="en-US"/>
        </w:rPr>
        <w:t>'DEFINER'</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TABLE_SCHEMA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TABLE_NAME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information_schema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EVENTS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information_schema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ROUTINES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information_schema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TRIGGERS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information_schema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VIEWS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lastRenderedPageBreak/>
        <w:t>The result tells you which tables to query to discover which stored object </w:t>
      </w:r>
      <w:r w:rsidRPr="00E83111">
        <w:rPr>
          <w:rStyle w:val="HTML"/>
          <w:color w:val="000000"/>
          <w:bdr w:val="none" w:sz="0" w:space="0" w:color="auto" w:frame="1"/>
          <w:lang w:val="en-US"/>
        </w:rPr>
        <w:t>DEFINER</w:t>
      </w:r>
      <w:r w:rsidRPr="00E83111">
        <w:rPr>
          <w:rFonts w:ascii="Arial" w:hAnsi="Arial" w:cs="Arial"/>
          <w:color w:val="555555"/>
          <w:sz w:val="21"/>
          <w:szCs w:val="21"/>
          <w:lang w:val="en-US"/>
        </w:rPr>
        <w:t> values exist and which objects have a particular </w:t>
      </w:r>
      <w:r w:rsidRPr="00E83111">
        <w:rPr>
          <w:rStyle w:val="HTML"/>
          <w:color w:val="000000"/>
          <w:bdr w:val="none" w:sz="0" w:space="0" w:color="auto" w:frame="1"/>
          <w:lang w:val="en-US"/>
        </w:rPr>
        <w:t>DEFINER</w:t>
      </w:r>
      <w:r w:rsidRPr="00E83111">
        <w:rPr>
          <w:rFonts w:ascii="Arial" w:hAnsi="Arial" w:cs="Arial"/>
          <w:color w:val="555555"/>
          <w:sz w:val="21"/>
          <w:szCs w:val="21"/>
          <w:lang w:val="en-US"/>
        </w:rPr>
        <w:t> value:</w:t>
      </w:r>
    </w:p>
    <w:p w:rsidR="00E83111" w:rsidRPr="00E83111" w:rsidRDefault="00E83111" w:rsidP="004D6489">
      <w:pPr>
        <w:pStyle w:val="a4"/>
        <w:numPr>
          <w:ilvl w:val="0"/>
          <w:numId w:val="53"/>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To identify which </w:t>
      </w:r>
      <w:r w:rsidRPr="00E83111">
        <w:rPr>
          <w:rStyle w:val="HTML"/>
          <w:color w:val="000000"/>
          <w:bdr w:val="none" w:sz="0" w:space="0" w:color="auto" w:frame="1"/>
          <w:lang w:val="en-US"/>
        </w:rPr>
        <w:t>DEFINER</w:t>
      </w:r>
      <w:r w:rsidRPr="00E83111">
        <w:rPr>
          <w:rFonts w:ascii="Arial" w:hAnsi="Arial" w:cs="Arial"/>
          <w:color w:val="555555"/>
          <w:sz w:val="21"/>
          <w:szCs w:val="21"/>
          <w:lang w:val="en-US"/>
        </w:rPr>
        <w:t> values exist in each table, use these queries:</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DISTINCT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INFORMATION_SCHEMA</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EVENTS</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DISTINCT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INFORMATION_SCHEMA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ROUTINES</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DISTINCT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INFORMATION_SCHEMA</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TRIGGERS</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DISTINCT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INFORMATION_SCHEMA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VIEWS</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query results are significant for any account displayed as follows:</w:t>
      </w:r>
    </w:p>
    <w:p w:rsidR="00E83111" w:rsidRPr="00E83111" w:rsidRDefault="00E83111" w:rsidP="004D6489">
      <w:pPr>
        <w:pStyle w:val="a4"/>
        <w:numPr>
          <w:ilvl w:val="1"/>
          <w:numId w:val="53"/>
        </w:numPr>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If the account exists, dropping or renaming it causes stored objects to become orphaned. If you plan to drop or rename the account, consider first dropping its associated stored objects or redefining them to have a different definer.</w:t>
      </w:r>
    </w:p>
    <w:p w:rsidR="00E83111" w:rsidRDefault="00E83111" w:rsidP="004D6489">
      <w:pPr>
        <w:pStyle w:val="a4"/>
        <w:numPr>
          <w:ilvl w:val="1"/>
          <w:numId w:val="53"/>
        </w:numPr>
        <w:spacing w:before="0" w:beforeAutospacing="0" w:after="225" w:afterAutospacing="0"/>
        <w:ind w:left="900"/>
        <w:textAlignment w:val="baseline"/>
        <w:rPr>
          <w:rFonts w:ascii="Arial" w:hAnsi="Arial" w:cs="Arial"/>
          <w:color w:val="555555"/>
          <w:sz w:val="21"/>
          <w:szCs w:val="21"/>
        </w:rPr>
      </w:pPr>
      <w:r w:rsidRPr="00E83111">
        <w:rPr>
          <w:rFonts w:ascii="Arial" w:hAnsi="Arial" w:cs="Arial"/>
          <w:color w:val="555555"/>
          <w:sz w:val="21"/>
          <w:szCs w:val="21"/>
          <w:lang w:val="en-US"/>
        </w:rPr>
        <w:t xml:space="preserve">If the account does not exist, creating it causes it to adopt currently orphaned stored objects. If you plan to create the account, consider whether the orphaned objects should be associated with it. </w:t>
      </w:r>
      <w:r>
        <w:rPr>
          <w:rFonts w:ascii="Arial" w:hAnsi="Arial" w:cs="Arial"/>
          <w:color w:val="555555"/>
          <w:sz w:val="21"/>
          <w:szCs w:val="21"/>
        </w:rPr>
        <w:t>If not, redefine them to have a different definer.</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To redefine an object with a different definer, you can use </w:t>
      </w:r>
      <w:hyperlink r:id="rId509" w:tooltip="13.1.3 ALTER EVENT Statement" w:history="1">
        <w:r w:rsidRPr="00E83111">
          <w:rPr>
            <w:rStyle w:val="HTML"/>
            <w:color w:val="000000"/>
            <w:u w:val="single"/>
            <w:bdr w:val="none" w:sz="0" w:space="0" w:color="auto" w:frame="1"/>
            <w:lang w:val="en-US"/>
          </w:rPr>
          <w:t>ALTER EVENT</w:t>
        </w:r>
      </w:hyperlink>
      <w:r w:rsidRPr="00E83111">
        <w:rPr>
          <w:rFonts w:ascii="Arial" w:hAnsi="Arial" w:cs="Arial"/>
          <w:color w:val="555555"/>
          <w:sz w:val="21"/>
          <w:szCs w:val="21"/>
          <w:lang w:val="en-US"/>
        </w:rPr>
        <w:t> or </w:t>
      </w:r>
      <w:hyperlink r:id="rId510" w:tooltip="13.1.11 ALTER VIEW Statement" w:history="1">
        <w:r w:rsidRPr="00E83111">
          <w:rPr>
            <w:rStyle w:val="HTML"/>
            <w:color w:val="000000"/>
            <w:u w:val="single"/>
            <w:bdr w:val="none" w:sz="0" w:space="0" w:color="auto" w:frame="1"/>
            <w:lang w:val="en-US"/>
          </w:rPr>
          <w:t>ALTER VIEW</w:t>
        </w:r>
      </w:hyperlink>
      <w:r w:rsidRPr="00E83111">
        <w:rPr>
          <w:rFonts w:ascii="Arial" w:hAnsi="Arial" w:cs="Arial"/>
          <w:color w:val="555555"/>
          <w:sz w:val="21"/>
          <w:szCs w:val="21"/>
          <w:lang w:val="en-US"/>
        </w:rPr>
        <w:t> to directly modify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of events and views. For stored procedures and functions and for triggers, you must drop the object and re-create it to assign a different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w:t>
      </w:r>
    </w:p>
    <w:p w:rsidR="00E83111" w:rsidRPr="00E83111" w:rsidRDefault="00E83111" w:rsidP="004D6489">
      <w:pPr>
        <w:pStyle w:val="a4"/>
        <w:numPr>
          <w:ilvl w:val="0"/>
          <w:numId w:val="53"/>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To identify which objects have a given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use these queries, substituting the account of interest for </w:t>
      </w:r>
      <w:r w:rsidRPr="00E83111">
        <w:rPr>
          <w:rStyle w:val="HTML"/>
          <w:b/>
          <w:bCs/>
          <w:i/>
          <w:iCs/>
          <w:color w:val="000000"/>
          <w:sz w:val="19"/>
          <w:szCs w:val="19"/>
          <w:bdr w:val="none" w:sz="0" w:space="0" w:color="auto" w:frame="1"/>
          <w:lang w:val="en-US"/>
        </w:rPr>
        <w:t>user_name</w:t>
      </w:r>
      <w:r w:rsidRPr="00E83111">
        <w:rPr>
          <w:rStyle w:val="HTML"/>
          <w:color w:val="000000"/>
          <w:bdr w:val="none" w:sz="0" w:space="0" w:color="auto" w:frame="1"/>
          <w:lang w:val="en-US"/>
        </w:rPr>
        <w:t>@</w:t>
      </w:r>
      <w:r w:rsidRPr="00E83111">
        <w:rPr>
          <w:rStyle w:val="HTML"/>
          <w:b/>
          <w:bCs/>
          <w:i/>
          <w:iCs/>
          <w:color w:val="000000"/>
          <w:sz w:val="19"/>
          <w:szCs w:val="19"/>
          <w:bdr w:val="none" w:sz="0" w:space="0" w:color="auto" w:frame="1"/>
          <w:lang w:val="en-US"/>
        </w:rPr>
        <w:t>host_name</w:t>
      </w:r>
      <w:r w:rsidRPr="00E83111">
        <w:rPr>
          <w:rFonts w:ascii="Arial" w:hAnsi="Arial" w:cs="Arial"/>
          <w:color w:val="555555"/>
          <w:sz w:val="21"/>
          <w:szCs w:val="21"/>
          <w:lang w:val="en-US"/>
        </w:rPr>
        <w:t>:</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EVENT_SCHEMA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EVENT_NAME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INFORMATION_SCHEMA</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EVENTS</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669900"/>
          <w:sz w:val="19"/>
          <w:szCs w:val="19"/>
          <w:bdr w:val="none" w:sz="0" w:space="0" w:color="auto" w:frame="1"/>
          <w:lang w:val="en-US"/>
        </w:rPr>
        <w:t>'</w:t>
      </w:r>
      <w:r w:rsidRPr="00E83111">
        <w:rPr>
          <w:rStyle w:val="a6"/>
          <w:rFonts w:ascii="Consolas" w:hAnsi="Consolas" w:cs="Consolas"/>
          <w:color w:val="669900"/>
          <w:sz w:val="19"/>
          <w:szCs w:val="19"/>
          <w:bdr w:val="none" w:sz="0" w:space="0" w:color="auto" w:frame="1"/>
          <w:lang w:val="en-US"/>
        </w:rPr>
        <w:t>user_name</w:t>
      </w:r>
      <w:r w:rsidRPr="00E83111">
        <w:rPr>
          <w:rStyle w:val="token"/>
          <w:rFonts w:ascii="Consolas" w:hAnsi="Consolas" w:cs="Consolas"/>
          <w:color w:val="669900"/>
          <w:sz w:val="19"/>
          <w:szCs w:val="19"/>
          <w:bdr w:val="none" w:sz="0" w:space="0" w:color="auto" w:frame="1"/>
          <w:lang w:val="en-US"/>
        </w:rPr>
        <w:t>@</w:t>
      </w:r>
      <w:r w:rsidRPr="00E83111">
        <w:rPr>
          <w:rStyle w:val="a6"/>
          <w:rFonts w:ascii="Consolas" w:hAnsi="Consolas" w:cs="Consolas"/>
          <w:color w:val="669900"/>
          <w:sz w:val="19"/>
          <w:szCs w:val="19"/>
          <w:bdr w:val="none" w:sz="0" w:space="0" w:color="auto" w:frame="1"/>
          <w:lang w:val="en-US"/>
        </w:rPr>
        <w:t>host_name</w:t>
      </w:r>
      <w:r w:rsidRPr="00E83111">
        <w:rPr>
          <w:rStyle w:val="token"/>
          <w:rFonts w:ascii="Consolas" w:hAnsi="Consolas" w:cs="Consolas"/>
          <w:color w:val="669900"/>
          <w:sz w:val="19"/>
          <w:szCs w:val="19"/>
          <w:bdr w:val="none" w:sz="0" w:space="0" w:color="auto" w:frame="1"/>
          <w:lang w:val="en-US"/>
        </w:rPr>
        <w: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ROUTINE_SCHEMA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ROUTINE_NAME</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ROUTINE_TYPE</w:t>
      </w:r>
    </w:p>
    <w:p w:rsid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FROM</w:t>
      </w:r>
      <w:r>
        <w:rPr>
          <w:rStyle w:val="HTML"/>
          <w:rFonts w:ascii="Consolas" w:hAnsi="Consolas" w:cs="Consolas"/>
          <w:color w:val="000000"/>
          <w:sz w:val="19"/>
          <w:szCs w:val="19"/>
          <w:bdr w:val="none" w:sz="0" w:space="0" w:color="auto" w:frame="1"/>
        </w:rPr>
        <w:t xml:space="preserve"> INFORMATION_SCHEMA</w:t>
      </w:r>
      <w:r>
        <w:rPr>
          <w:rStyle w:val="token"/>
          <w:rFonts w:ascii="Consolas" w:hAnsi="Consolas" w:cs="Consolas"/>
          <w:color w:val="999999"/>
          <w:sz w:val="19"/>
          <w:szCs w:val="19"/>
          <w:bdr w:val="none" w:sz="0" w:space="0" w:color="auto" w:frame="1"/>
        </w:rPr>
        <w:t>.</w:t>
      </w:r>
      <w:r>
        <w:rPr>
          <w:rStyle w:val="HTML"/>
          <w:rFonts w:ascii="Consolas" w:hAnsi="Consolas" w:cs="Consolas"/>
          <w:color w:val="000000"/>
          <w:sz w:val="19"/>
          <w:szCs w:val="19"/>
          <w:bdr w:val="none" w:sz="0" w:space="0" w:color="auto" w:frame="1"/>
        </w:rPr>
        <w:t>ROUTINES</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669900"/>
          <w:sz w:val="19"/>
          <w:szCs w:val="19"/>
          <w:bdr w:val="none" w:sz="0" w:space="0" w:color="auto" w:frame="1"/>
          <w:lang w:val="en-US"/>
        </w:rPr>
        <w:t>'</w:t>
      </w:r>
      <w:r w:rsidRPr="00E83111">
        <w:rPr>
          <w:rStyle w:val="a6"/>
          <w:rFonts w:ascii="Consolas" w:hAnsi="Consolas" w:cs="Consolas"/>
          <w:color w:val="669900"/>
          <w:sz w:val="19"/>
          <w:szCs w:val="19"/>
          <w:bdr w:val="none" w:sz="0" w:space="0" w:color="auto" w:frame="1"/>
          <w:lang w:val="en-US"/>
        </w:rPr>
        <w:t>user_name</w:t>
      </w:r>
      <w:r w:rsidRPr="00E83111">
        <w:rPr>
          <w:rStyle w:val="token"/>
          <w:rFonts w:ascii="Consolas" w:hAnsi="Consolas" w:cs="Consolas"/>
          <w:color w:val="669900"/>
          <w:sz w:val="19"/>
          <w:szCs w:val="19"/>
          <w:bdr w:val="none" w:sz="0" w:space="0" w:color="auto" w:frame="1"/>
          <w:lang w:val="en-US"/>
        </w:rPr>
        <w:t>@</w:t>
      </w:r>
      <w:r w:rsidRPr="00E83111">
        <w:rPr>
          <w:rStyle w:val="a6"/>
          <w:rFonts w:ascii="Consolas" w:hAnsi="Consolas" w:cs="Consolas"/>
          <w:color w:val="669900"/>
          <w:sz w:val="19"/>
          <w:szCs w:val="19"/>
          <w:bdr w:val="none" w:sz="0" w:space="0" w:color="auto" w:frame="1"/>
          <w:lang w:val="en-US"/>
        </w:rPr>
        <w:t>host_name</w:t>
      </w:r>
      <w:r w:rsidRPr="00E83111">
        <w:rPr>
          <w:rStyle w:val="token"/>
          <w:rFonts w:ascii="Consolas" w:hAnsi="Consolas" w:cs="Consolas"/>
          <w:color w:val="669900"/>
          <w:sz w:val="19"/>
          <w:szCs w:val="19"/>
          <w:bdr w:val="none" w:sz="0" w:space="0" w:color="auto" w:frame="1"/>
          <w:lang w:val="en-US"/>
        </w:rPr>
        <w: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TRIGGER_SCHEMA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TRIGGER_NAME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INFORMATION_SCHEMA</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TRIGGERS</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669900"/>
          <w:sz w:val="19"/>
          <w:szCs w:val="19"/>
          <w:bdr w:val="none" w:sz="0" w:space="0" w:color="auto" w:frame="1"/>
          <w:lang w:val="en-US"/>
        </w:rPr>
        <w:t>'</w:t>
      </w:r>
      <w:r w:rsidRPr="00E83111">
        <w:rPr>
          <w:rStyle w:val="a6"/>
          <w:rFonts w:ascii="Consolas" w:hAnsi="Consolas" w:cs="Consolas"/>
          <w:color w:val="669900"/>
          <w:sz w:val="19"/>
          <w:szCs w:val="19"/>
          <w:bdr w:val="none" w:sz="0" w:space="0" w:color="auto" w:frame="1"/>
          <w:lang w:val="en-US"/>
        </w:rPr>
        <w:t>user_name</w:t>
      </w:r>
      <w:r w:rsidRPr="00E83111">
        <w:rPr>
          <w:rStyle w:val="token"/>
          <w:rFonts w:ascii="Consolas" w:hAnsi="Consolas" w:cs="Consolas"/>
          <w:color w:val="669900"/>
          <w:sz w:val="19"/>
          <w:szCs w:val="19"/>
          <w:bdr w:val="none" w:sz="0" w:space="0" w:color="auto" w:frame="1"/>
          <w:lang w:val="en-US"/>
        </w:rPr>
        <w:t>@</w:t>
      </w:r>
      <w:r w:rsidRPr="00E83111">
        <w:rPr>
          <w:rStyle w:val="a6"/>
          <w:rFonts w:ascii="Consolas" w:hAnsi="Consolas" w:cs="Consolas"/>
          <w:color w:val="669900"/>
          <w:sz w:val="19"/>
          <w:szCs w:val="19"/>
          <w:bdr w:val="none" w:sz="0" w:space="0" w:color="auto" w:frame="1"/>
          <w:lang w:val="en-US"/>
        </w:rPr>
        <w:t>host_name</w:t>
      </w:r>
      <w:r w:rsidRPr="00E83111">
        <w:rPr>
          <w:rStyle w:val="token"/>
          <w:rFonts w:ascii="Consolas" w:hAnsi="Consolas" w:cs="Consolas"/>
          <w:color w:val="669900"/>
          <w:sz w:val="19"/>
          <w:szCs w:val="19"/>
          <w:bdr w:val="none" w:sz="0" w:space="0" w:color="auto" w:frame="1"/>
          <w:lang w:val="en-US"/>
        </w:rPr>
        <w: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4D6489">
      <w:pPr>
        <w:pStyle w:val="HTML0"/>
        <w:numPr>
          <w:ilvl w:val="0"/>
          <w:numId w:val="53"/>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TABLE_SCHEMA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TABLE_NAME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INFORMATION_SCHEMA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VIEWS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DEFINER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669900"/>
          <w:sz w:val="19"/>
          <w:szCs w:val="19"/>
          <w:bdr w:val="none" w:sz="0" w:space="0" w:color="auto" w:frame="1"/>
          <w:lang w:val="en-US"/>
        </w:rPr>
        <w:t>'</w:t>
      </w:r>
      <w:r w:rsidRPr="00E83111">
        <w:rPr>
          <w:rStyle w:val="a6"/>
          <w:rFonts w:ascii="Consolas" w:hAnsi="Consolas" w:cs="Consolas"/>
          <w:color w:val="669900"/>
          <w:sz w:val="19"/>
          <w:szCs w:val="19"/>
          <w:bdr w:val="none" w:sz="0" w:space="0" w:color="auto" w:frame="1"/>
          <w:lang w:val="en-US"/>
        </w:rPr>
        <w:t>user_name</w:t>
      </w:r>
      <w:r w:rsidRPr="00E83111">
        <w:rPr>
          <w:rStyle w:val="token"/>
          <w:rFonts w:ascii="Consolas" w:hAnsi="Consolas" w:cs="Consolas"/>
          <w:color w:val="669900"/>
          <w:sz w:val="19"/>
          <w:szCs w:val="19"/>
          <w:bdr w:val="none" w:sz="0" w:space="0" w:color="auto" w:frame="1"/>
          <w:lang w:val="en-US"/>
        </w:rPr>
        <w:t>@</w:t>
      </w:r>
      <w:r w:rsidRPr="00E83111">
        <w:rPr>
          <w:rStyle w:val="a6"/>
          <w:rFonts w:ascii="Consolas" w:hAnsi="Consolas" w:cs="Consolas"/>
          <w:color w:val="669900"/>
          <w:sz w:val="19"/>
          <w:szCs w:val="19"/>
          <w:bdr w:val="none" w:sz="0" w:space="0" w:color="auto" w:frame="1"/>
          <w:lang w:val="en-US"/>
        </w:rPr>
        <w:t>host_name</w:t>
      </w:r>
      <w:r w:rsidRPr="00E83111">
        <w:rPr>
          <w:rStyle w:val="token"/>
          <w:rFonts w:ascii="Consolas" w:hAnsi="Consolas" w:cs="Consolas"/>
          <w:color w:val="669900"/>
          <w:sz w:val="19"/>
          <w:szCs w:val="19"/>
          <w:bdr w:val="none" w:sz="0" w:space="0" w:color="auto" w:frame="1"/>
          <w:lang w:val="en-US"/>
        </w:rPr>
        <w: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For the </w:t>
      </w:r>
      <w:hyperlink r:id="rId511" w:tooltip="26.30 The INFORMATION_SCHEMA ROUTINES Table" w:history="1">
        <w:r w:rsidRPr="00E83111">
          <w:rPr>
            <w:rStyle w:val="HTML"/>
            <w:color w:val="000000"/>
            <w:u w:val="single"/>
            <w:bdr w:val="none" w:sz="0" w:space="0" w:color="auto" w:frame="1"/>
            <w:lang w:val="en-US"/>
          </w:rPr>
          <w:t>ROUTINES</w:t>
        </w:r>
      </w:hyperlink>
      <w:r w:rsidRPr="00E83111">
        <w:rPr>
          <w:rFonts w:ascii="Arial" w:hAnsi="Arial" w:cs="Arial"/>
          <w:color w:val="555555"/>
          <w:sz w:val="21"/>
          <w:szCs w:val="21"/>
          <w:lang w:val="en-US"/>
        </w:rPr>
        <w:t> table, the query includes the </w:t>
      </w:r>
      <w:r w:rsidRPr="00E83111">
        <w:rPr>
          <w:rStyle w:val="HTML"/>
          <w:color w:val="000000"/>
          <w:bdr w:val="none" w:sz="0" w:space="0" w:color="auto" w:frame="1"/>
          <w:lang w:val="en-US"/>
        </w:rPr>
        <w:t>ROUTINE_TYPE</w:t>
      </w:r>
      <w:r w:rsidRPr="00E83111">
        <w:rPr>
          <w:rFonts w:ascii="Arial" w:hAnsi="Arial" w:cs="Arial"/>
          <w:color w:val="555555"/>
          <w:sz w:val="21"/>
          <w:szCs w:val="21"/>
          <w:lang w:val="en-US"/>
        </w:rPr>
        <w:t> column so that output rows distinguish whether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is for a stored procedure or stored function.</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If the account you are searching for does not exist, any objects displayed by those queries are orphan objects.</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71" w:name="stored-objects-security-guidelines"/>
      <w:bookmarkStart w:id="172" w:name="_Toc57736943"/>
      <w:bookmarkEnd w:id="171"/>
      <w:r w:rsidRPr="00E83111">
        <w:rPr>
          <w:rFonts w:ascii="Arial" w:hAnsi="Arial" w:cs="Arial"/>
          <w:b w:val="0"/>
          <w:bCs w:val="0"/>
          <w:color w:val="555555"/>
          <w:sz w:val="34"/>
          <w:szCs w:val="34"/>
          <w:lang w:val="en-US"/>
        </w:rPr>
        <w:t>Risk-Minimization Guidelines</w:t>
      </w:r>
      <w:bookmarkEnd w:id="172"/>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To minimize the risk potential for stored object creation and use, follow these guidelines:</w:t>
      </w:r>
    </w:p>
    <w:p w:rsidR="00E83111" w:rsidRPr="00E83111" w:rsidRDefault="00E83111" w:rsidP="004D6489">
      <w:pPr>
        <w:pStyle w:val="a4"/>
        <w:numPr>
          <w:ilvl w:val="0"/>
          <w:numId w:val="5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Do not create orphan stored objects; that is, objects for which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names a nonexistent account. Do not cause stored objects to become orphaned by dropping or renaming an account named by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of any existing object.</w:t>
      </w:r>
    </w:p>
    <w:p w:rsidR="00E83111" w:rsidRPr="00E83111" w:rsidRDefault="00E83111" w:rsidP="004D6489">
      <w:pPr>
        <w:pStyle w:val="a4"/>
        <w:numPr>
          <w:ilvl w:val="0"/>
          <w:numId w:val="5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For a stored routine or view, use </w:t>
      </w:r>
      <w:r w:rsidRPr="00E83111">
        <w:rPr>
          <w:rStyle w:val="HTML"/>
          <w:color w:val="000000"/>
          <w:bdr w:val="none" w:sz="0" w:space="0" w:color="auto" w:frame="1"/>
          <w:lang w:val="en-US"/>
        </w:rPr>
        <w:t>SQL SECURITY INVOKER</w:t>
      </w:r>
      <w:r w:rsidRPr="00E83111">
        <w:rPr>
          <w:rFonts w:ascii="Arial" w:hAnsi="Arial" w:cs="Arial"/>
          <w:color w:val="555555"/>
          <w:sz w:val="21"/>
          <w:szCs w:val="21"/>
          <w:lang w:val="en-US"/>
        </w:rPr>
        <w:t> in the object definition when possible so that it can be used only by users with permissions appropriate for the operations performed by the object.</w:t>
      </w:r>
    </w:p>
    <w:p w:rsidR="00E83111" w:rsidRPr="00E83111" w:rsidRDefault="00E83111" w:rsidP="004D6489">
      <w:pPr>
        <w:pStyle w:val="a4"/>
        <w:numPr>
          <w:ilvl w:val="0"/>
          <w:numId w:val="5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If you create definer-context stored objects while using an account that has the </w:t>
      </w:r>
      <w:hyperlink r:id="rId512" w:anchor="priv_set-user-id" w:history="1">
        <w:r w:rsidRPr="00E83111">
          <w:rPr>
            <w:rStyle w:val="HTML"/>
            <w:color w:val="000000"/>
            <w:u w:val="single"/>
            <w:bdr w:val="none" w:sz="0" w:space="0" w:color="auto" w:frame="1"/>
            <w:lang w:val="en-US"/>
          </w:rPr>
          <w:t>SET_USER_ID</w:t>
        </w:r>
      </w:hyperlink>
      <w:r w:rsidRPr="00E83111">
        <w:rPr>
          <w:rFonts w:ascii="Arial" w:hAnsi="Arial" w:cs="Arial"/>
          <w:color w:val="555555"/>
          <w:sz w:val="21"/>
          <w:szCs w:val="21"/>
          <w:lang w:val="en-US"/>
        </w:rPr>
        <w:t> privilege (or the deprecated </w:t>
      </w:r>
      <w:hyperlink r:id="rId513"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privilege), specify an explicit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that names an account possessing only the privileges required for the operations performed by the object. Specify a highly privileged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 only when absolutely necessary.</w:t>
      </w:r>
    </w:p>
    <w:p w:rsidR="00E83111" w:rsidRPr="00E83111" w:rsidRDefault="00E83111" w:rsidP="004D6489">
      <w:pPr>
        <w:pStyle w:val="a4"/>
        <w:numPr>
          <w:ilvl w:val="0"/>
          <w:numId w:val="5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Administrators can prevent users from creating stored objects that specify highly privileged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accounts by not granting them the </w:t>
      </w:r>
      <w:hyperlink r:id="rId514" w:anchor="priv_set-user-id" w:history="1">
        <w:r w:rsidRPr="00E83111">
          <w:rPr>
            <w:rStyle w:val="HTML"/>
            <w:color w:val="000000"/>
            <w:u w:val="single"/>
            <w:bdr w:val="none" w:sz="0" w:space="0" w:color="auto" w:frame="1"/>
            <w:lang w:val="en-US"/>
          </w:rPr>
          <w:t>SET_USER_ID</w:t>
        </w:r>
      </w:hyperlink>
      <w:r w:rsidRPr="00E83111">
        <w:rPr>
          <w:rFonts w:ascii="Arial" w:hAnsi="Arial" w:cs="Arial"/>
          <w:color w:val="555555"/>
          <w:sz w:val="21"/>
          <w:szCs w:val="21"/>
          <w:lang w:val="en-US"/>
        </w:rPr>
        <w:t> privilege (or the deprecated </w:t>
      </w:r>
      <w:hyperlink r:id="rId515"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privilege).</w:t>
      </w:r>
    </w:p>
    <w:p w:rsidR="00E83111" w:rsidRPr="00E83111" w:rsidRDefault="00E83111" w:rsidP="004D6489">
      <w:pPr>
        <w:pStyle w:val="a4"/>
        <w:numPr>
          <w:ilvl w:val="0"/>
          <w:numId w:val="54"/>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Definer-context objects should be written keeping in mind that they may be able to access data for which the invoking user has no privileges. In some cases, you can prevent references to these objects by not granting unauthorized users particular privileges:</w:t>
      </w:r>
    </w:p>
    <w:p w:rsidR="00E83111" w:rsidRPr="00E83111" w:rsidRDefault="00E83111" w:rsidP="004D6489">
      <w:pPr>
        <w:pStyle w:val="a4"/>
        <w:numPr>
          <w:ilvl w:val="1"/>
          <w:numId w:val="54"/>
        </w:numPr>
        <w:spacing w:before="0" w:beforeAutospacing="0" w:after="0"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lastRenderedPageBreak/>
        <w:t>A stored routine cannot be referenced by a user who does not have the </w:t>
      </w:r>
      <w:hyperlink r:id="rId516" w:anchor="priv_execute" w:history="1">
        <w:r w:rsidRPr="00E83111">
          <w:rPr>
            <w:rStyle w:val="HTML"/>
            <w:color w:val="000000"/>
            <w:u w:val="single"/>
            <w:bdr w:val="none" w:sz="0" w:space="0" w:color="auto" w:frame="1"/>
            <w:lang w:val="en-US"/>
          </w:rPr>
          <w:t>EXECUTE</w:t>
        </w:r>
      </w:hyperlink>
      <w:r w:rsidRPr="00E83111">
        <w:rPr>
          <w:rFonts w:ascii="Arial" w:hAnsi="Arial" w:cs="Arial"/>
          <w:color w:val="555555"/>
          <w:sz w:val="21"/>
          <w:szCs w:val="21"/>
          <w:lang w:val="en-US"/>
        </w:rPr>
        <w:t> privilege for it.</w:t>
      </w:r>
    </w:p>
    <w:p w:rsidR="00E83111" w:rsidRPr="00E83111" w:rsidRDefault="00E83111" w:rsidP="004D6489">
      <w:pPr>
        <w:pStyle w:val="a4"/>
        <w:numPr>
          <w:ilvl w:val="1"/>
          <w:numId w:val="54"/>
        </w:numPr>
        <w:spacing w:before="0" w:beforeAutospacing="0" w:after="0"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A view cannot be referenced by a user who does not have the appropriate privilege for it (</w:t>
      </w:r>
      <w:hyperlink r:id="rId517" w:anchor="priv_selec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to select from it, </w:t>
      </w:r>
      <w:hyperlink r:id="rId518" w:anchor="priv_inser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to insert into it, and so forth).</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However, no such control exists for triggers and events because they always execute in definer context. The server invokes these objects automatically as necessary, and users do not reference them directly:</w:t>
      </w:r>
    </w:p>
    <w:p w:rsidR="00E83111" w:rsidRPr="00E83111" w:rsidRDefault="00E83111" w:rsidP="004D6489">
      <w:pPr>
        <w:pStyle w:val="a4"/>
        <w:numPr>
          <w:ilvl w:val="1"/>
          <w:numId w:val="54"/>
        </w:numPr>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A trigger is activated by access to the table with which it is associated, even ordinary table accesses by users with no special privileges.</w:t>
      </w:r>
    </w:p>
    <w:p w:rsidR="00E83111" w:rsidRPr="00E83111" w:rsidRDefault="00E83111" w:rsidP="004D6489">
      <w:pPr>
        <w:pStyle w:val="a4"/>
        <w:numPr>
          <w:ilvl w:val="1"/>
          <w:numId w:val="54"/>
        </w:numPr>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An event is executed by the server on a scheduled basis.</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In both cases, if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xml:space="preserve"> account is highly privileged, the object may be able to perform sensitive or dangerous operations. </w:t>
      </w:r>
      <w:proofErr w:type="gramStart"/>
      <w:r w:rsidRPr="00E83111">
        <w:rPr>
          <w:rFonts w:ascii="Arial" w:hAnsi="Arial" w:cs="Arial"/>
          <w:color w:val="555555"/>
          <w:sz w:val="21"/>
          <w:szCs w:val="21"/>
          <w:lang w:val="en-US"/>
        </w:rPr>
        <w:t>This</w:t>
      </w:r>
      <w:proofErr w:type="gramEnd"/>
      <w:r w:rsidRPr="00E83111">
        <w:rPr>
          <w:rFonts w:ascii="Arial" w:hAnsi="Arial" w:cs="Arial"/>
          <w:color w:val="555555"/>
          <w:sz w:val="21"/>
          <w:szCs w:val="21"/>
          <w:lang w:val="en-US"/>
        </w:rPr>
        <w:t xml:space="preserve"> remains true if the privileges needed to create the object are revoked from the account of the user who created it. Administrators should be especially careful about granting users object-creation privileges.</w:t>
      </w:r>
    </w:p>
    <w:p w:rsidR="00E83111" w:rsidRPr="00E83111" w:rsidRDefault="00E83111" w:rsidP="00E83111">
      <w:pPr>
        <w:pStyle w:val="2"/>
        <w:spacing w:before="0" w:beforeAutospacing="0" w:after="300" w:afterAutospacing="0"/>
        <w:textAlignment w:val="baseline"/>
        <w:rPr>
          <w:rFonts w:ascii="Arial" w:hAnsi="Arial" w:cs="Arial"/>
          <w:b w:val="0"/>
          <w:bCs w:val="0"/>
          <w:color w:val="555555"/>
          <w:sz w:val="38"/>
          <w:szCs w:val="38"/>
          <w:lang w:val="en-US"/>
        </w:rPr>
      </w:pPr>
      <w:bookmarkStart w:id="173" w:name="_Toc57736944"/>
      <w:r w:rsidRPr="00E83111">
        <w:rPr>
          <w:rFonts w:ascii="Arial" w:hAnsi="Arial" w:cs="Arial"/>
          <w:b w:val="0"/>
          <w:bCs w:val="0"/>
          <w:color w:val="555555"/>
          <w:sz w:val="38"/>
          <w:szCs w:val="38"/>
          <w:lang w:val="en-US"/>
        </w:rPr>
        <w:t>Stored Program Binary Logging</w:t>
      </w:r>
      <w:bookmarkEnd w:id="173"/>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binary log contains information about SQL statements that modify database contents. This information is stored in the form of </w:t>
      </w:r>
      <w:r w:rsidRPr="00E83111">
        <w:rPr>
          <w:rStyle w:val="quote"/>
          <w:rFonts w:ascii="inherit" w:hAnsi="inherit" w:cs="Arial"/>
          <w:color w:val="555555"/>
          <w:sz w:val="21"/>
          <w:szCs w:val="21"/>
          <w:bdr w:val="none" w:sz="0" w:space="0" w:color="auto" w:frame="1"/>
          <w:lang w:val="en-US"/>
        </w:rPr>
        <w:t>“events”</w:t>
      </w:r>
      <w:r w:rsidRPr="00E83111">
        <w:rPr>
          <w:rFonts w:ascii="Arial" w:hAnsi="Arial" w:cs="Arial"/>
          <w:color w:val="555555"/>
          <w:sz w:val="21"/>
          <w:szCs w:val="21"/>
          <w:lang w:val="en-US"/>
        </w:rPr>
        <w:t> that describe the modifications. (Binary log events differ from scheduled event stored objects.) The binary log has two important purposes:</w:t>
      </w:r>
    </w:p>
    <w:p w:rsidR="00E83111" w:rsidRDefault="00E83111" w:rsidP="004D6489">
      <w:pPr>
        <w:pStyle w:val="a4"/>
        <w:numPr>
          <w:ilvl w:val="0"/>
          <w:numId w:val="55"/>
        </w:numPr>
        <w:spacing w:before="0" w:beforeAutospacing="0" w:after="0"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 xml:space="preserve">For replication, the binary log is used on source replication servers as a record of the statements to be sent to replica servers. The source sends the events contained in its binary log to its replicas, which execute those events to make the same data changes that were made on the source. </w:t>
      </w:r>
      <w:r>
        <w:rPr>
          <w:rFonts w:ascii="Arial" w:hAnsi="Arial" w:cs="Arial"/>
          <w:color w:val="555555"/>
          <w:sz w:val="21"/>
          <w:szCs w:val="21"/>
        </w:rPr>
        <w:t>See </w:t>
      </w:r>
      <w:hyperlink r:id="rId519" w:tooltip="17.2 Replication Implementation" w:history="1">
        <w:r>
          <w:rPr>
            <w:rStyle w:val="a3"/>
            <w:rFonts w:ascii="Arial" w:hAnsi="Arial" w:cs="Arial"/>
            <w:color w:val="0074A3"/>
            <w:sz w:val="21"/>
            <w:szCs w:val="21"/>
            <w:u w:val="none"/>
          </w:rPr>
          <w:t>Section 17.2, “Replication Implementation”</w:t>
        </w:r>
      </w:hyperlink>
      <w:r>
        <w:rPr>
          <w:rFonts w:ascii="Arial" w:hAnsi="Arial" w:cs="Arial"/>
          <w:color w:val="555555"/>
          <w:sz w:val="21"/>
          <w:szCs w:val="21"/>
        </w:rPr>
        <w:t>.</w:t>
      </w:r>
    </w:p>
    <w:p w:rsidR="00E83111" w:rsidRDefault="00E83111" w:rsidP="004D6489">
      <w:pPr>
        <w:pStyle w:val="a4"/>
        <w:numPr>
          <w:ilvl w:val="0"/>
          <w:numId w:val="55"/>
        </w:numPr>
        <w:spacing w:before="0" w:beforeAutospacing="0" w:after="0"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 xml:space="preserve">Certain data recovery operations require use of the binary log. After a backup file has been restored, the events in the binary log that were recorded after the backup was made are re-executed. These events bring databases up to date from the point of the backup. </w:t>
      </w:r>
      <w:r>
        <w:rPr>
          <w:rFonts w:ascii="Arial" w:hAnsi="Arial" w:cs="Arial"/>
          <w:color w:val="555555"/>
          <w:sz w:val="21"/>
          <w:szCs w:val="21"/>
        </w:rPr>
        <w:t>See </w:t>
      </w:r>
      <w:hyperlink r:id="rId520" w:tooltip="7.3.2 Using Backups for Recovery" w:history="1">
        <w:r>
          <w:rPr>
            <w:rStyle w:val="a3"/>
            <w:rFonts w:ascii="Arial" w:hAnsi="Arial" w:cs="Arial"/>
            <w:color w:val="0074A3"/>
            <w:sz w:val="21"/>
            <w:szCs w:val="21"/>
            <w:u w:val="none"/>
          </w:rPr>
          <w:t>Section 7.3.2, “Using Backups for Recovery”</w:t>
        </w:r>
      </w:hyperlink>
      <w:r>
        <w:rPr>
          <w:rFonts w:ascii="Arial" w:hAnsi="Arial" w:cs="Arial"/>
          <w:color w:val="555555"/>
          <w:sz w:val="21"/>
          <w:szCs w:val="21"/>
        </w:rPr>
        <w:t>.</w:t>
      </w:r>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However, if logging occurs at the statement level, there are certain binary logging issues with respect to stored programs (stored procedures and functions, triggers, and events):</w:t>
      </w:r>
    </w:p>
    <w:p w:rsidR="00E83111" w:rsidRPr="00E83111" w:rsidRDefault="00E83111" w:rsidP="004D6489">
      <w:pPr>
        <w:pStyle w:val="a4"/>
        <w:numPr>
          <w:ilvl w:val="0"/>
          <w:numId w:val="56"/>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In some cases, a statement might affect different sets of rows on source and replica.</w:t>
      </w:r>
    </w:p>
    <w:p w:rsidR="00E83111" w:rsidRPr="00E83111" w:rsidRDefault="00E83111" w:rsidP="004D6489">
      <w:pPr>
        <w:pStyle w:val="a4"/>
        <w:numPr>
          <w:ilvl w:val="0"/>
          <w:numId w:val="56"/>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Replicated statements executed on a replica are processed by the replica SQL thread, which has full privileges. It is possible for a procedure to follow different execution paths on source and replica servers, so a user can write a routine containing a dangerous statement that executes only on the replica where it is processed by a thread that has full privileges.</w:t>
      </w:r>
    </w:p>
    <w:p w:rsidR="00E83111" w:rsidRPr="00E83111" w:rsidRDefault="00E83111" w:rsidP="004D6489">
      <w:pPr>
        <w:pStyle w:val="a4"/>
        <w:numPr>
          <w:ilvl w:val="0"/>
          <w:numId w:val="56"/>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If a stored program that modifies data is nondeterministic, it is not repeatable. This can result in different data on source and replica, or cause restored data to differ from the original data.</w:t>
      </w:r>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This section describes how MySQL handles binary logging for stored programs. It states the current conditions that the implementation places on the use of stored programs, and what you can do to avoid logging problems. It also provides additional information about the reasons for these conditions.</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In general, the issues described here result when binary logging occurs at the SQL statement level (statement-based binary logging). If you use row-based binary logging, the log contains changes made to individual rows as a result of executing SQL statements. When routines or triggers execute, row changes are logged, not the statements that make the changes. For stored procedures, this means that the </w:t>
      </w:r>
      <w:hyperlink r:id="rId521" w:tooltip="13.2.1 CALL Statement" w:history="1">
        <w:r w:rsidRPr="00E83111">
          <w:rPr>
            <w:rStyle w:val="HTML"/>
            <w:color w:val="000000"/>
            <w:u w:val="single"/>
            <w:bdr w:val="none" w:sz="0" w:space="0" w:color="auto" w:frame="1"/>
            <w:lang w:val="en-US"/>
          </w:rPr>
          <w:t>CALL</w:t>
        </w:r>
      </w:hyperlink>
      <w:r w:rsidRPr="00E83111">
        <w:rPr>
          <w:rFonts w:ascii="Arial" w:hAnsi="Arial" w:cs="Arial"/>
          <w:color w:val="555555"/>
          <w:sz w:val="21"/>
          <w:szCs w:val="21"/>
          <w:lang w:val="en-US"/>
        </w:rPr>
        <w:t> statement is not logged. For stored functions, row changes made within the function are logged, not the function invocation. For triggers, row changes made by the trigger are logged. On the replica side, only the row changes are seen, not the stored program invocation.</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Mixed format binary logging (</w:t>
      </w:r>
      <w:hyperlink r:id="rId522" w:anchor="sysvar_binlog_format" w:history="1">
        <w:r w:rsidRPr="00E83111">
          <w:rPr>
            <w:rStyle w:val="HTML"/>
            <w:color w:val="000000"/>
            <w:u w:val="single"/>
            <w:bdr w:val="none" w:sz="0" w:space="0" w:color="auto" w:frame="1"/>
            <w:lang w:val="en-US"/>
          </w:rPr>
          <w:t>binlog_format=MIXED</w:t>
        </w:r>
      </w:hyperlink>
      <w:r w:rsidRPr="00E83111">
        <w:rPr>
          <w:rFonts w:ascii="Arial" w:hAnsi="Arial" w:cs="Arial"/>
          <w:color w:val="555555"/>
          <w:sz w:val="21"/>
          <w:szCs w:val="21"/>
          <w:lang w:val="en-US"/>
        </w:rPr>
        <w:t xml:space="preserve">) uses statement-based binary logging, except for cases where only row-based binary logging is guaranteed to lead to proper results. With mixed format, when a stored function, stored procedure, trigger, event, or prepared statement contains anything that is not safe for statement-based binary logging, the entire statement is marked as </w:t>
      </w:r>
      <w:r w:rsidRPr="00E83111">
        <w:rPr>
          <w:rFonts w:ascii="Arial" w:hAnsi="Arial" w:cs="Arial"/>
          <w:color w:val="555555"/>
          <w:sz w:val="21"/>
          <w:szCs w:val="21"/>
          <w:lang w:val="en-US"/>
        </w:rPr>
        <w:lastRenderedPageBreak/>
        <w:t>unsafe and logged in row format. The statements used to create and drop procedures, functions, triggers, and events are always safe, and are logged in statement format</w:t>
      </w:r>
      <w:proofErr w:type="gramStart"/>
      <w:r w:rsidRPr="00E83111">
        <w:rPr>
          <w:rFonts w:ascii="Arial" w:hAnsi="Arial" w:cs="Arial"/>
          <w:color w:val="555555"/>
          <w:sz w:val="21"/>
          <w:szCs w:val="21"/>
          <w:lang w:val="en-US"/>
        </w:rPr>
        <w:t>..</w:t>
      </w:r>
      <w:proofErr w:type="gramEnd"/>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Unless noted otherwise, the remarks here assume that binary lo</w:t>
      </w:r>
      <w:r w:rsidR="009258BD">
        <w:rPr>
          <w:rFonts w:ascii="Arial" w:hAnsi="Arial" w:cs="Arial"/>
          <w:color w:val="555555"/>
          <w:sz w:val="21"/>
          <w:szCs w:val="21"/>
          <w:lang w:val="en-US"/>
        </w:rPr>
        <w:t xml:space="preserve">gging is enabled on the </w:t>
      </w:r>
      <w:proofErr w:type="gramStart"/>
      <w:r w:rsidR="009258BD">
        <w:rPr>
          <w:rFonts w:ascii="Arial" w:hAnsi="Arial" w:cs="Arial"/>
          <w:color w:val="555555"/>
          <w:sz w:val="21"/>
          <w:szCs w:val="21"/>
          <w:lang w:val="en-US"/>
        </w:rPr>
        <w:t xml:space="preserve">server </w:t>
      </w:r>
      <w:r w:rsidRPr="00E83111">
        <w:rPr>
          <w:rFonts w:ascii="Arial" w:hAnsi="Arial" w:cs="Arial"/>
          <w:color w:val="555555"/>
          <w:sz w:val="21"/>
          <w:szCs w:val="21"/>
          <w:lang w:val="en-US"/>
        </w:rPr>
        <w:t xml:space="preserve"> If</w:t>
      </w:r>
      <w:proofErr w:type="gramEnd"/>
      <w:r w:rsidRPr="00E83111">
        <w:rPr>
          <w:rFonts w:ascii="Arial" w:hAnsi="Arial" w:cs="Arial"/>
          <w:color w:val="555555"/>
          <w:sz w:val="21"/>
          <w:szCs w:val="21"/>
          <w:lang w:val="en-US"/>
        </w:rPr>
        <w:t xml:space="preserve"> the binary log is not enabled, replication is not possible, nor is the binary log available for data recovery.</w:t>
      </w:r>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conditions on the use of stored functions in MySQL can be summarized as follows. These conditions do not apply to stored procedures or Event Scheduler events and they do not apply unless binary logging is enabled.</w:t>
      </w:r>
    </w:p>
    <w:p w:rsidR="00E83111" w:rsidRPr="002D7ED7" w:rsidRDefault="00E83111" w:rsidP="004D6489">
      <w:pPr>
        <w:pStyle w:val="a4"/>
        <w:numPr>
          <w:ilvl w:val="0"/>
          <w:numId w:val="57"/>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To create or alter a stored function, you must have the </w:t>
      </w:r>
      <w:hyperlink r:id="rId523" w:anchor="priv_set-user-id" w:history="1">
        <w:r w:rsidRPr="00E83111">
          <w:rPr>
            <w:rStyle w:val="HTML"/>
            <w:color w:val="000000"/>
            <w:u w:val="single"/>
            <w:bdr w:val="none" w:sz="0" w:space="0" w:color="auto" w:frame="1"/>
            <w:lang w:val="en-US"/>
          </w:rPr>
          <w:t>SET_USER_ID</w:t>
        </w:r>
      </w:hyperlink>
      <w:r w:rsidRPr="00E83111">
        <w:rPr>
          <w:rFonts w:ascii="Arial" w:hAnsi="Arial" w:cs="Arial"/>
          <w:color w:val="555555"/>
          <w:sz w:val="21"/>
          <w:szCs w:val="21"/>
          <w:lang w:val="en-US"/>
        </w:rPr>
        <w:t> privilege (or the deprecated </w:t>
      </w:r>
      <w:hyperlink r:id="rId524"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privilege), in addition to the </w:t>
      </w:r>
      <w:hyperlink r:id="rId525" w:anchor="priv_create-routine" w:history="1">
        <w:r w:rsidRPr="00E83111">
          <w:rPr>
            <w:rStyle w:val="HTML"/>
            <w:color w:val="000000"/>
            <w:u w:val="single"/>
            <w:bdr w:val="none" w:sz="0" w:space="0" w:color="auto" w:frame="1"/>
            <w:lang w:val="en-US"/>
          </w:rPr>
          <w:t>CREATE ROUTINE</w:t>
        </w:r>
      </w:hyperlink>
      <w:r w:rsidRPr="00E83111">
        <w:rPr>
          <w:rFonts w:ascii="Arial" w:hAnsi="Arial" w:cs="Arial"/>
          <w:color w:val="555555"/>
          <w:sz w:val="21"/>
          <w:szCs w:val="21"/>
          <w:lang w:val="en-US"/>
        </w:rPr>
        <w:t> or </w:t>
      </w:r>
      <w:hyperlink r:id="rId526" w:anchor="priv_alter-routine" w:history="1">
        <w:r w:rsidRPr="00E83111">
          <w:rPr>
            <w:rStyle w:val="HTML"/>
            <w:color w:val="000000"/>
            <w:u w:val="single"/>
            <w:bdr w:val="none" w:sz="0" w:space="0" w:color="auto" w:frame="1"/>
            <w:lang w:val="en-US"/>
          </w:rPr>
          <w:t>ALTER ROUTINE</w:t>
        </w:r>
      </w:hyperlink>
      <w:r w:rsidRPr="00E83111">
        <w:rPr>
          <w:rFonts w:ascii="Arial" w:hAnsi="Arial" w:cs="Arial"/>
          <w:color w:val="555555"/>
          <w:sz w:val="21"/>
          <w:szCs w:val="21"/>
          <w:lang w:val="en-US"/>
        </w:rPr>
        <w:t> privilege that is normally required. (Depending on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value in the function definition, </w:t>
      </w:r>
      <w:hyperlink r:id="rId527" w:anchor="priv_set-user-id" w:history="1">
        <w:r w:rsidRPr="00E83111">
          <w:rPr>
            <w:rStyle w:val="HTML"/>
            <w:color w:val="000000"/>
            <w:u w:val="single"/>
            <w:bdr w:val="none" w:sz="0" w:space="0" w:color="auto" w:frame="1"/>
            <w:lang w:val="en-US"/>
          </w:rPr>
          <w:t>SET_USER_ID</w:t>
        </w:r>
      </w:hyperlink>
      <w:r w:rsidRPr="00E83111">
        <w:rPr>
          <w:rFonts w:ascii="Arial" w:hAnsi="Arial" w:cs="Arial"/>
          <w:color w:val="555555"/>
          <w:sz w:val="21"/>
          <w:szCs w:val="21"/>
          <w:lang w:val="en-US"/>
        </w:rPr>
        <w:t> or </w:t>
      </w:r>
      <w:hyperlink r:id="rId528"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xml:space="preserve"> might be required regardless of whether binary logging is enabled. </w:t>
      </w:r>
    </w:p>
    <w:p w:rsidR="00E83111" w:rsidRPr="00E83111" w:rsidRDefault="00E83111" w:rsidP="004D6489">
      <w:pPr>
        <w:pStyle w:val="a4"/>
        <w:numPr>
          <w:ilvl w:val="0"/>
          <w:numId w:val="57"/>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When you create a stored function, you must declare either that it is deterministic or that it does not modify data. Otherwise, it may be unsafe for data recovery or replication.</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By default, for a </w:t>
      </w:r>
      <w:hyperlink r:id="rId529" w:tooltip="13.1.14 CREATE FUNCTION Statement" w:history="1">
        <w:r w:rsidRPr="00E83111">
          <w:rPr>
            <w:rStyle w:val="HTML"/>
            <w:color w:val="000000"/>
            <w:u w:val="single"/>
            <w:bdr w:val="none" w:sz="0" w:space="0" w:color="auto" w:frame="1"/>
            <w:lang w:val="en-US"/>
          </w:rPr>
          <w:t>CREATE FUNCTION</w:t>
        </w:r>
      </w:hyperlink>
      <w:r w:rsidRPr="00E83111">
        <w:rPr>
          <w:rFonts w:ascii="Arial" w:hAnsi="Arial" w:cs="Arial"/>
          <w:color w:val="555555"/>
          <w:sz w:val="21"/>
          <w:szCs w:val="21"/>
          <w:lang w:val="en-US"/>
        </w:rPr>
        <w:t> statement to be accepted, at least one of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w:t>
      </w:r>
      <w:r w:rsidRPr="00E83111">
        <w:rPr>
          <w:rStyle w:val="HTML"/>
          <w:color w:val="000000"/>
          <w:bdr w:val="none" w:sz="0" w:space="0" w:color="auto" w:frame="1"/>
          <w:lang w:val="en-US"/>
        </w:rPr>
        <w:t>NO SQL</w:t>
      </w:r>
      <w:r w:rsidRPr="00E83111">
        <w:rPr>
          <w:rFonts w:ascii="Arial" w:hAnsi="Arial" w:cs="Arial"/>
          <w:color w:val="555555"/>
          <w:sz w:val="21"/>
          <w:szCs w:val="21"/>
          <w:lang w:val="en-US"/>
        </w:rPr>
        <w:t>, or </w:t>
      </w:r>
      <w:r w:rsidRPr="00E83111">
        <w:rPr>
          <w:rStyle w:val="HTML"/>
          <w:color w:val="000000"/>
          <w:bdr w:val="none" w:sz="0" w:space="0" w:color="auto" w:frame="1"/>
          <w:lang w:val="en-US"/>
        </w:rPr>
        <w:t>READS SQL DATA</w:t>
      </w:r>
      <w:r w:rsidRPr="00E83111">
        <w:rPr>
          <w:rFonts w:ascii="Arial" w:hAnsi="Arial" w:cs="Arial"/>
          <w:color w:val="555555"/>
          <w:sz w:val="21"/>
          <w:szCs w:val="21"/>
          <w:lang w:val="en-US"/>
        </w:rPr>
        <w:t> must be specified explicitly. Otherwise an error occurs: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ERROR 1418 (HY000): This function has none of DETERMINISTIC, NO SQL,</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75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HTML"/>
          <w:rFonts w:ascii="Consolas" w:hAnsi="Consolas" w:cs="Consolas"/>
          <w:color w:val="000000"/>
          <w:sz w:val="19"/>
          <w:szCs w:val="19"/>
          <w:bdr w:val="none" w:sz="0" w:space="0" w:color="auto" w:frame="1"/>
          <w:lang w:val="en-US"/>
        </w:rPr>
        <w:t>or</w:t>
      </w:r>
      <w:proofErr w:type="gramEnd"/>
      <w:r w:rsidRPr="00E83111">
        <w:rPr>
          <w:rStyle w:val="HTML"/>
          <w:rFonts w:ascii="Consolas" w:hAnsi="Consolas" w:cs="Consolas"/>
          <w:color w:val="000000"/>
          <w:sz w:val="19"/>
          <w:szCs w:val="19"/>
          <w:bdr w:val="none" w:sz="0" w:space="0" w:color="auto" w:frame="1"/>
          <w:lang w:val="en-US"/>
        </w:rPr>
        <w:t xml:space="preserve"> READS SQL DATA in its declaration and binary logging is enabled</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w:t>
      </w:r>
      <w:proofErr w:type="gramStart"/>
      <w:r w:rsidRPr="00E83111">
        <w:rPr>
          <w:rStyle w:val="HTML"/>
          <w:rFonts w:ascii="Consolas" w:hAnsi="Consolas" w:cs="Consolas"/>
          <w:color w:val="000000"/>
          <w:sz w:val="19"/>
          <w:szCs w:val="19"/>
          <w:bdr w:val="none" w:sz="0" w:space="0" w:color="auto" w:frame="1"/>
          <w:lang w:val="en-US"/>
        </w:rPr>
        <w:t>you</w:t>
      </w:r>
      <w:proofErr w:type="gramEnd"/>
      <w:r w:rsidRPr="00E83111">
        <w:rPr>
          <w:rStyle w:val="HTML"/>
          <w:rFonts w:ascii="Consolas" w:hAnsi="Consolas" w:cs="Consolas"/>
          <w:color w:val="000000"/>
          <w:sz w:val="19"/>
          <w:szCs w:val="19"/>
          <w:bdr w:val="none" w:sz="0" w:space="0" w:color="auto" w:frame="1"/>
          <w:lang w:val="en-US"/>
        </w:rPr>
        <w:t xml:space="preserve"> *might* want to use the less safe log_bin_trust_function_creators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proofErr w:type="gramStart"/>
      <w:r w:rsidRPr="00E83111">
        <w:rPr>
          <w:rStyle w:val="HTML"/>
          <w:rFonts w:ascii="Consolas" w:hAnsi="Consolas" w:cs="Consolas"/>
          <w:color w:val="000000"/>
          <w:sz w:val="19"/>
          <w:szCs w:val="19"/>
          <w:bdr w:val="none" w:sz="0" w:space="0" w:color="auto" w:frame="1"/>
          <w:lang w:val="en-US"/>
        </w:rPr>
        <w:t>variable</w:t>
      </w:r>
      <w:proofErr w:type="gramEnd"/>
      <w:r w:rsidRPr="00E83111">
        <w:rPr>
          <w:rStyle w:val="HTML"/>
          <w:rFonts w:ascii="Consolas" w:hAnsi="Consolas" w:cs="Consolas"/>
          <w:color w:val="000000"/>
          <w:sz w:val="19"/>
          <w:szCs w:val="19"/>
          <w:bdr w:val="none" w:sz="0" w:space="0" w:color="auto" w:frame="1"/>
          <w:lang w:val="en-US"/>
        </w:rPr>
        <w:t>)</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function is deterministic (and does not modify data), so it is safe: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FUNCTION</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HTML"/>
          <w:rFonts w:ascii="Consolas" w:hAnsi="Consolas" w:cs="Consolas"/>
          <w:color w:val="000000"/>
          <w:sz w:val="19"/>
          <w:szCs w:val="19"/>
          <w:bdr w:val="none" w:sz="0" w:space="0" w:color="auto" w:frame="1"/>
          <w:lang w:val="en-US"/>
        </w:rPr>
        <w:t>f1</w:t>
      </w:r>
      <w:r w:rsidRPr="00E83111">
        <w:rPr>
          <w:rStyle w:val="token"/>
          <w:rFonts w:ascii="Consolas" w:hAnsi="Consolas" w:cs="Consolas"/>
          <w:color w:val="999999"/>
          <w:sz w:val="19"/>
          <w:szCs w:val="19"/>
          <w:bdr w:val="none" w:sz="0" w:space="0" w:color="auto" w:frame="1"/>
          <w:lang w:val="en-US"/>
        </w:rPr>
        <w:t>(</w:t>
      </w:r>
      <w:proofErr w:type="gramEnd"/>
      <w:r w:rsidRPr="00E83111">
        <w:rPr>
          <w:rStyle w:val="HTML"/>
          <w:rFonts w:ascii="Consolas" w:hAnsi="Consolas" w:cs="Consolas"/>
          <w:color w:val="000000"/>
          <w:sz w:val="19"/>
          <w:szCs w:val="19"/>
          <w:bdr w:val="none" w:sz="0" w:space="0" w:color="auto" w:frame="1"/>
          <w:lang w:val="en-US"/>
        </w:rPr>
        <w:t xml:space="preserve">i </w:t>
      </w:r>
      <w:r w:rsidRPr="00E83111">
        <w:rPr>
          <w:rStyle w:val="token"/>
          <w:rFonts w:ascii="Consolas" w:hAnsi="Consolas" w:cs="Consolas"/>
          <w:color w:val="834689"/>
          <w:sz w:val="19"/>
          <w:szCs w:val="19"/>
          <w:bdr w:val="none" w:sz="0" w:space="0" w:color="auto" w:frame="1"/>
          <w:lang w:val="en-US"/>
        </w:rPr>
        <w:t>INT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RETURNS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834689"/>
          <w:sz w:val="19"/>
          <w:szCs w:val="19"/>
          <w:bdr w:val="none" w:sz="0" w:space="0" w:color="auto" w:frame="1"/>
          <w:lang w:val="en-US"/>
        </w:rPr>
        <w:t>INT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DETERMINISTIC</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READS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SQL</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DATA</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BEGIN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RETURN</w:t>
      </w:r>
      <w:r w:rsidRPr="00E83111">
        <w:rPr>
          <w:rStyle w:val="HTML"/>
          <w:rFonts w:ascii="Consolas" w:hAnsi="Consolas" w:cs="Consolas"/>
          <w:color w:val="000000"/>
          <w:sz w:val="19"/>
          <w:szCs w:val="19"/>
          <w:bdr w:val="none" w:sz="0" w:space="0" w:color="auto" w:frame="1"/>
          <w:lang w:val="en-US"/>
        </w:rPr>
        <w:t xml:space="preserve"> i</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END</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function uses </w:t>
      </w:r>
      <w:hyperlink r:id="rId530" w:anchor="function_uuid" w:history="1">
        <w:proofErr w:type="gramStart"/>
        <w:r w:rsidRPr="00E83111">
          <w:rPr>
            <w:rStyle w:val="HTML"/>
            <w:color w:val="000000"/>
            <w:u w:val="single"/>
            <w:bdr w:val="none" w:sz="0" w:space="0" w:color="auto" w:frame="1"/>
            <w:lang w:val="en-US"/>
          </w:rPr>
          <w:t>UUID(</w:t>
        </w:r>
        <w:proofErr w:type="gramEnd"/>
        <w:r w:rsidRPr="00E83111">
          <w:rPr>
            <w:rStyle w:val="HTML"/>
            <w:color w:val="000000"/>
            <w:u w:val="single"/>
            <w:bdr w:val="none" w:sz="0" w:space="0" w:color="auto" w:frame="1"/>
            <w:lang w:val="en-US"/>
          </w:rPr>
          <w:t>)</w:t>
        </w:r>
      </w:hyperlink>
      <w:r w:rsidRPr="00E83111">
        <w:rPr>
          <w:rFonts w:ascii="Arial" w:hAnsi="Arial" w:cs="Arial"/>
          <w:color w:val="555555"/>
          <w:sz w:val="21"/>
          <w:szCs w:val="21"/>
          <w:lang w:val="en-US"/>
        </w:rPr>
        <w:t>, which is not deterministic, so the function also is not deterministic and is not safe: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FUNCTION</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HTML"/>
          <w:rFonts w:ascii="Consolas" w:hAnsi="Consolas" w:cs="Consolas"/>
          <w:color w:val="000000"/>
          <w:sz w:val="19"/>
          <w:szCs w:val="19"/>
          <w:bdr w:val="none" w:sz="0" w:space="0" w:color="auto" w:frame="1"/>
          <w:lang w:val="en-US"/>
        </w:rPr>
        <w:t>f2</w:t>
      </w:r>
      <w:r w:rsidRPr="00E83111">
        <w:rPr>
          <w:rStyle w:val="token"/>
          <w:rFonts w:ascii="Consolas" w:hAnsi="Consolas" w:cs="Consolas"/>
          <w:color w:val="999999"/>
          <w:sz w:val="19"/>
          <w:szCs w:val="19"/>
          <w:bdr w:val="none" w:sz="0" w:space="0" w:color="auto" w:frame="1"/>
          <w:lang w:val="en-US"/>
        </w:rPr>
        <w:t>()</w:t>
      </w:r>
      <w:proofErr w:type="gramEnd"/>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RETURNS</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token"/>
          <w:rFonts w:ascii="Consolas" w:hAnsi="Consolas" w:cs="Consolas"/>
          <w:color w:val="834689"/>
          <w:sz w:val="19"/>
          <w:szCs w:val="19"/>
          <w:bdr w:val="none" w:sz="0" w:space="0" w:color="auto" w:frame="1"/>
          <w:lang w:val="en-US"/>
        </w:rPr>
        <w:t>CHAR</w:t>
      </w:r>
      <w:r w:rsidRPr="00E83111">
        <w:rPr>
          <w:rStyle w:val="token"/>
          <w:rFonts w:ascii="Consolas" w:hAnsi="Consolas" w:cs="Consolas"/>
          <w:color w:val="999999"/>
          <w:sz w:val="19"/>
          <w:szCs w:val="19"/>
          <w:bdr w:val="none" w:sz="0" w:space="0" w:color="auto" w:frame="1"/>
          <w:lang w:val="en-US"/>
        </w:rPr>
        <w:t>(</w:t>
      </w:r>
      <w:proofErr w:type="gramEnd"/>
      <w:r w:rsidRPr="00E83111">
        <w:rPr>
          <w:rStyle w:val="token"/>
          <w:rFonts w:ascii="Consolas" w:hAnsi="Consolas" w:cs="Consolas"/>
          <w:color w:val="990055"/>
          <w:sz w:val="19"/>
          <w:szCs w:val="19"/>
          <w:bdr w:val="none" w:sz="0" w:space="0" w:color="auto" w:frame="1"/>
          <w:lang w:val="en-US"/>
        </w:rPr>
        <w:t>36</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CHARACTER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utf8</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BEGIN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RETURN</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token"/>
          <w:rFonts w:ascii="Consolas" w:hAnsi="Consolas" w:cs="Consolas"/>
          <w:color w:val="DD4A68"/>
          <w:sz w:val="19"/>
          <w:szCs w:val="19"/>
          <w:bdr w:val="none" w:sz="0" w:space="0" w:color="auto" w:frame="1"/>
          <w:lang w:val="en-US"/>
        </w:rPr>
        <w:t>UUID</w:t>
      </w:r>
      <w:r w:rsidRPr="00E83111">
        <w:rPr>
          <w:rStyle w:val="token"/>
          <w:rFonts w:ascii="Consolas" w:hAnsi="Consolas" w:cs="Consolas"/>
          <w:color w:val="999999"/>
          <w:sz w:val="19"/>
          <w:szCs w:val="19"/>
          <w:bdr w:val="none" w:sz="0" w:space="0" w:color="auto" w:frame="1"/>
          <w:lang w:val="en-US"/>
        </w:rPr>
        <w:t>(</w:t>
      </w:r>
      <w:proofErr w:type="gramEnd"/>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END</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This function modifies data, so it may not be safe: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FUNCTION</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HTML"/>
          <w:rFonts w:ascii="Consolas" w:hAnsi="Consolas" w:cs="Consolas"/>
          <w:color w:val="000000"/>
          <w:sz w:val="19"/>
          <w:szCs w:val="19"/>
          <w:bdr w:val="none" w:sz="0" w:space="0" w:color="auto" w:frame="1"/>
          <w:lang w:val="en-US"/>
        </w:rPr>
        <w:t>f3</w:t>
      </w:r>
      <w:r w:rsidRPr="00E83111">
        <w:rPr>
          <w:rStyle w:val="token"/>
          <w:rFonts w:ascii="Consolas" w:hAnsi="Consolas" w:cs="Consolas"/>
          <w:color w:val="999999"/>
          <w:sz w:val="19"/>
          <w:szCs w:val="19"/>
          <w:bdr w:val="none" w:sz="0" w:space="0" w:color="auto" w:frame="1"/>
          <w:lang w:val="en-US"/>
        </w:rPr>
        <w:t>(</w:t>
      </w:r>
      <w:proofErr w:type="gramEnd"/>
      <w:r w:rsidRPr="00E83111">
        <w:rPr>
          <w:rStyle w:val="HTML"/>
          <w:rFonts w:ascii="Consolas" w:hAnsi="Consolas" w:cs="Consolas"/>
          <w:color w:val="000000"/>
          <w:sz w:val="19"/>
          <w:szCs w:val="19"/>
          <w:bdr w:val="none" w:sz="0" w:space="0" w:color="auto" w:frame="1"/>
          <w:lang w:val="en-US"/>
        </w:rPr>
        <w:t xml:space="preserve">p_id </w:t>
      </w:r>
      <w:r w:rsidRPr="00E83111">
        <w:rPr>
          <w:rStyle w:val="token"/>
          <w:rFonts w:ascii="Consolas" w:hAnsi="Consolas" w:cs="Consolas"/>
          <w:color w:val="834689"/>
          <w:sz w:val="19"/>
          <w:szCs w:val="19"/>
          <w:bdr w:val="none" w:sz="0" w:space="0" w:color="auto" w:frame="1"/>
          <w:lang w:val="en-US"/>
        </w:rPr>
        <w:t>INT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RETURNS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834689"/>
          <w:sz w:val="19"/>
          <w:szCs w:val="19"/>
          <w:bdr w:val="none" w:sz="0" w:space="0" w:color="auto" w:frame="1"/>
          <w:lang w:val="en-US"/>
        </w:rPr>
        <w:t>INT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BEGIN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t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modtime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token"/>
          <w:rFonts w:ascii="Consolas" w:hAnsi="Consolas" w:cs="Consolas"/>
          <w:color w:val="DD4A68"/>
          <w:sz w:val="19"/>
          <w:szCs w:val="19"/>
          <w:bdr w:val="none" w:sz="0" w:space="0" w:color="auto" w:frame="1"/>
          <w:lang w:val="en-US"/>
        </w:rPr>
        <w:t>NOW</w:t>
      </w:r>
      <w:r w:rsidRPr="00E83111">
        <w:rPr>
          <w:rStyle w:val="token"/>
          <w:rFonts w:ascii="Consolas" w:hAnsi="Consolas" w:cs="Consolas"/>
          <w:color w:val="999999"/>
          <w:sz w:val="19"/>
          <w:szCs w:val="19"/>
          <w:bdr w:val="none" w:sz="0" w:space="0" w:color="auto" w:frame="1"/>
          <w:lang w:val="en-US"/>
        </w:rPr>
        <w:t>(</w:t>
      </w:r>
      <w:proofErr w:type="gramEnd"/>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id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p_id</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RETURN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DD4A68"/>
          <w:sz w:val="19"/>
          <w:szCs w:val="19"/>
          <w:bdr w:val="none" w:sz="0" w:space="0" w:color="auto" w:frame="1"/>
          <w:lang w:val="en-US"/>
        </w:rPr>
        <w:t>ROW_</w:t>
      </w:r>
      <w:proofErr w:type="gramStart"/>
      <w:r w:rsidRPr="00E83111">
        <w:rPr>
          <w:rStyle w:val="token"/>
          <w:rFonts w:ascii="Consolas" w:hAnsi="Consolas" w:cs="Consolas"/>
          <w:color w:val="DD4A68"/>
          <w:sz w:val="19"/>
          <w:szCs w:val="19"/>
          <w:bdr w:val="none" w:sz="0" w:space="0" w:color="auto" w:frame="1"/>
          <w:lang w:val="en-US"/>
        </w:rPr>
        <w:t>COUNT</w:t>
      </w:r>
      <w:r w:rsidRPr="00E83111">
        <w:rPr>
          <w:rStyle w:val="token"/>
          <w:rFonts w:ascii="Consolas" w:hAnsi="Consolas" w:cs="Consolas"/>
          <w:color w:val="999999"/>
          <w:sz w:val="19"/>
          <w:szCs w:val="19"/>
          <w:bdr w:val="none" w:sz="0" w:space="0" w:color="auto" w:frame="1"/>
          <w:lang w:val="en-US"/>
        </w:rPr>
        <w:t>(</w:t>
      </w:r>
      <w:proofErr w:type="gramEnd"/>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END</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Assessment of the nature of a function is based on the </w:t>
      </w:r>
      <w:r w:rsidRPr="00E83111">
        <w:rPr>
          <w:rStyle w:val="quote"/>
          <w:rFonts w:ascii="inherit" w:hAnsi="inherit" w:cs="Arial"/>
          <w:color w:val="555555"/>
          <w:sz w:val="21"/>
          <w:szCs w:val="21"/>
          <w:bdr w:val="none" w:sz="0" w:space="0" w:color="auto" w:frame="1"/>
          <w:lang w:val="en-US"/>
        </w:rPr>
        <w:t>“honesty”</w:t>
      </w:r>
      <w:r w:rsidRPr="00E83111">
        <w:rPr>
          <w:rFonts w:ascii="Arial" w:hAnsi="Arial" w:cs="Arial"/>
          <w:color w:val="555555"/>
          <w:sz w:val="21"/>
          <w:szCs w:val="21"/>
          <w:lang w:val="en-US"/>
        </w:rPr>
        <w:t> of the creator. MySQL does not check that a function declared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is free of statements that produce nondeterministic results.</w:t>
      </w:r>
    </w:p>
    <w:p w:rsidR="00E83111" w:rsidRPr="00E83111" w:rsidRDefault="00E83111" w:rsidP="004D6489">
      <w:pPr>
        <w:pStyle w:val="a4"/>
        <w:numPr>
          <w:ilvl w:val="0"/>
          <w:numId w:val="57"/>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When you attempt to execute a stored function, if </w:t>
      </w:r>
      <w:hyperlink r:id="rId531" w:anchor="sysvar_binlog_format" w:history="1">
        <w:r w:rsidRPr="00E83111">
          <w:rPr>
            <w:rStyle w:val="HTML"/>
            <w:color w:val="000000"/>
            <w:u w:val="single"/>
            <w:bdr w:val="none" w:sz="0" w:space="0" w:color="auto" w:frame="1"/>
            <w:lang w:val="en-US"/>
          </w:rPr>
          <w:t>binlog_format=STATEMENT</w:t>
        </w:r>
      </w:hyperlink>
      <w:r w:rsidRPr="00E83111">
        <w:rPr>
          <w:rFonts w:ascii="Arial" w:hAnsi="Arial" w:cs="Arial"/>
          <w:color w:val="555555"/>
          <w:sz w:val="21"/>
          <w:szCs w:val="21"/>
          <w:lang w:val="en-US"/>
        </w:rPr>
        <w:t> is set, the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keyword must be specified in the function definition. If this is not the case, an error is generated and the function does not run, unless </w:t>
      </w:r>
      <w:hyperlink r:id="rId532" w:anchor="sysvar_log_bin_trust_function_creators" w:history="1">
        <w:r w:rsidRPr="00E83111">
          <w:rPr>
            <w:rStyle w:val="HTML"/>
            <w:color w:val="000000"/>
            <w:u w:val="single"/>
            <w:bdr w:val="none" w:sz="0" w:space="0" w:color="auto" w:frame="1"/>
            <w:lang w:val="en-US"/>
          </w:rPr>
          <w:t>log_bin_trust_function_creators=1</w:t>
        </w:r>
      </w:hyperlink>
      <w:r w:rsidRPr="00E83111">
        <w:rPr>
          <w:rFonts w:ascii="Arial" w:hAnsi="Arial" w:cs="Arial"/>
          <w:color w:val="555555"/>
          <w:sz w:val="21"/>
          <w:szCs w:val="21"/>
          <w:lang w:val="en-US"/>
        </w:rPr>
        <w:t> is specified to override this check (see below). For recursive function calls, the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keyword is required on the outermost call only. If row-based or mixed binary logging is in use, the statement is accepted and replicated even if the function was defined without the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keyword.</w:t>
      </w:r>
    </w:p>
    <w:p w:rsidR="00E83111" w:rsidRPr="00E83111" w:rsidRDefault="00E83111" w:rsidP="004D6489">
      <w:pPr>
        <w:pStyle w:val="a4"/>
        <w:numPr>
          <w:ilvl w:val="0"/>
          <w:numId w:val="57"/>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lastRenderedPageBreak/>
        <w:t>Because MySQL does not check if a function really is deterministic at creation time, the invocation of a stored function with the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keyword might carry out an action that is unsafe for statement-based logging, or invoke a function or procedure containing unsafe statements. If this occurs when </w:t>
      </w:r>
      <w:hyperlink r:id="rId533" w:anchor="sysvar_binlog_format" w:history="1">
        <w:r w:rsidRPr="00E83111">
          <w:rPr>
            <w:rStyle w:val="HTML"/>
            <w:color w:val="000000"/>
            <w:u w:val="single"/>
            <w:bdr w:val="none" w:sz="0" w:space="0" w:color="auto" w:frame="1"/>
            <w:lang w:val="en-US"/>
          </w:rPr>
          <w:t>binlog_format=STATEMENT</w:t>
        </w:r>
      </w:hyperlink>
      <w:r w:rsidRPr="00E83111">
        <w:rPr>
          <w:rFonts w:ascii="Arial" w:hAnsi="Arial" w:cs="Arial"/>
          <w:color w:val="555555"/>
          <w:sz w:val="21"/>
          <w:szCs w:val="21"/>
          <w:lang w:val="en-US"/>
        </w:rPr>
        <w:t> is set, a warning message is issued. If row-based or mixed binary logging is in use, no warning is issued, and the statement is replicated in row-based format.</w:t>
      </w:r>
    </w:p>
    <w:p w:rsidR="00E83111" w:rsidRPr="00E83111" w:rsidRDefault="00E83111" w:rsidP="004D6489">
      <w:pPr>
        <w:pStyle w:val="a4"/>
        <w:numPr>
          <w:ilvl w:val="0"/>
          <w:numId w:val="57"/>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To relax the preceding conditions on function creation (that you must have the </w:t>
      </w:r>
      <w:hyperlink r:id="rId534"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privilege and that a function must be declared deterministic or to not modify data), set the global </w:t>
      </w:r>
      <w:hyperlink r:id="rId535" w:anchor="sysvar_log_bin_trust_function_creators" w:history="1">
        <w:r w:rsidRPr="00E83111">
          <w:rPr>
            <w:rStyle w:val="HTML"/>
            <w:color w:val="000000"/>
            <w:u w:val="single"/>
            <w:bdr w:val="none" w:sz="0" w:space="0" w:color="auto" w:frame="1"/>
            <w:lang w:val="en-US"/>
          </w:rPr>
          <w:t>log_bin_trust_function_creators</w:t>
        </w:r>
      </w:hyperlink>
      <w:r w:rsidRPr="00E83111">
        <w:rPr>
          <w:rFonts w:ascii="Arial" w:hAnsi="Arial" w:cs="Arial"/>
          <w:color w:val="555555"/>
          <w:sz w:val="21"/>
          <w:szCs w:val="21"/>
          <w:lang w:val="en-US"/>
        </w:rPr>
        <w:t> system variable to 1. By default, this variable has a value of 0, but you can change it like this: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GLOBAL</w:t>
      </w:r>
      <w:r w:rsidRPr="00E83111">
        <w:rPr>
          <w:rStyle w:val="HTML"/>
          <w:rFonts w:ascii="Consolas" w:hAnsi="Consolas" w:cs="Consolas"/>
          <w:color w:val="000000"/>
          <w:sz w:val="19"/>
          <w:szCs w:val="19"/>
          <w:bdr w:val="none" w:sz="0" w:space="0" w:color="auto" w:frame="1"/>
          <w:lang w:val="en-US"/>
        </w:rPr>
        <w:t xml:space="preserve"> log_bin_trust_function_creators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You can also set this variable at server startup.</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If binary logging is not enabled, </w:t>
      </w:r>
      <w:hyperlink r:id="rId536" w:anchor="sysvar_log_bin_trust_function_creators" w:history="1">
        <w:r w:rsidRPr="00E83111">
          <w:rPr>
            <w:rStyle w:val="HTML"/>
            <w:color w:val="000000"/>
            <w:u w:val="single"/>
            <w:bdr w:val="none" w:sz="0" w:space="0" w:color="auto" w:frame="1"/>
            <w:lang w:val="en-US"/>
          </w:rPr>
          <w:t>log_bin_trust_function_creators</w:t>
        </w:r>
      </w:hyperlink>
      <w:r w:rsidRPr="00E83111">
        <w:rPr>
          <w:rFonts w:ascii="Arial" w:hAnsi="Arial" w:cs="Arial"/>
          <w:color w:val="555555"/>
          <w:sz w:val="21"/>
          <w:szCs w:val="21"/>
          <w:lang w:val="en-US"/>
        </w:rPr>
        <w:t> does not apply. </w:t>
      </w:r>
      <w:hyperlink r:id="rId537"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is not required for function creation unless, as described previously,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value in the function definition requires it.</w:t>
      </w:r>
    </w:p>
    <w:p w:rsidR="00E83111" w:rsidRPr="00E83111" w:rsidRDefault="00E83111" w:rsidP="004D6489">
      <w:pPr>
        <w:pStyle w:val="a4"/>
        <w:numPr>
          <w:ilvl w:val="0"/>
          <w:numId w:val="57"/>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For information about built-in functions that may be unsafe for replication (and thus cause stored functions that use them to be unsafe as well), see </w:t>
      </w:r>
      <w:hyperlink r:id="rId538" w:tooltip="17.5.1 Replication Features and Issues" w:history="1">
        <w:r w:rsidRPr="00E83111">
          <w:rPr>
            <w:rStyle w:val="a3"/>
            <w:rFonts w:ascii="Arial" w:hAnsi="Arial" w:cs="Arial"/>
            <w:color w:val="0074A3"/>
            <w:sz w:val="21"/>
            <w:szCs w:val="21"/>
            <w:u w:val="none"/>
            <w:lang w:val="en-US"/>
          </w:rPr>
          <w:t>Section 17.5.1, “Replication Features and Issues”</w:t>
        </w:r>
      </w:hyperlink>
      <w:r w:rsidRPr="00E83111">
        <w:rPr>
          <w:rFonts w:ascii="Arial" w:hAnsi="Arial" w:cs="Arial"/>
          <w:color w:val="555555"/>
          <w:sz w:val="21"/>
          <w:szCs w:val="21"/>
          <w:lang w:val="en-US"/>
        </w:rPr>
        <w: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Triggers are similar to stored functions, so the preceding remarks regarding functions also apply to triggers with the following exception: </w:t>
      </w:r>
      <w:hyperlink r:id="rId539" w:tooltip="13.1.22 CREATE TRIGGER Statement" w:history="1">
        <w:r w:rsidRPr="00E83111">
          <w:rPr>
            <w:rStyle w:val="HTML"/>
            <w:color w:val="000000"/>
            <w:u w:val="single"/>
            <w:bdr w:val="none" w:sz="0" w:space="0" w:color="auto" w:frame="1"/>
            <w:lang w:val="en-US"/>
          </w:rPr>
          <w:t>CREATE TRIGGER</w:t>
        </w:r>
      </w:hyperlink>
      <w:r w:rsidRPr="00E83111">
        <w:rPr>
          <w:rFonts w:ascii="Arial" w:hAnsi="Arial" w:cs="Arial"/>
          <w:color w:val="555555"/>
          <w:sz w:val="21"/>
          <w:szCs w:val="21"/>
          <w:lang w:val="en-US"/>
        </w:rPr>
        <w:t> does not have an optional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characteristic, so triggers are assumed to be always deterministic. However, this assumption might be invalid in some cases. For example, the </w:t>
      </w:r>
      <w:hyperlink r:id="rId540" w:anchor="function_uuid" w:history="1">
        <w:proofErr w:type="gramStart"/>
        <w:r w:rsidRPr="00E83111">
          <w:rPr>
            <w:rStyle w:val="HTML"/>
            <w:color w:val="000000"/>
            <w:u w:val="single"/>
            <w:bdr w:val="none" w:sz="0" w:space="0" w:color="auto" w:frame="1"/>
            <w:lang w:val="en-US"/>
          </w:rPr>
          <w:t>UUID(</w:t>
        </w:r>
        <w:proofErr w:type="gramEnd"/>
        <w:r w:rsidRPr="00E83111">
          <w:rPr>
            <w:rStyle w:val="HTML"/>
            <w:color w:val="000000"/>
            <w:u w:val="single"/>
            <w:bdr w:val="none" w:sz="0" w:space="0" w:color="auto" w:frame="1"/>
            <w:lang w:val="en-US"/>
          </w:rPr>
          <w:t>)</w:t>
        </w:r>
      </w:hyperlink>
      <w:r w:rsidRPr="00E83111">
        <w:rPr>
          <w:rFonts w:ascii="Arial" w:hAnsi="Arial" w:cs="Arial"/>
          <w:color w:val="555555"/>
          <w:sz w:val="21"/>
          <w:szCs w:val="21"/>
          <w:lang w:val="en-US"/>
        </w:rPr>
        <w:t> function is nondeterministic (and does not replicate). Be careful about using such functions in triggers.</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Triggers can update tables, so error messages similar to those for stored functions occur with </w:t>
      </w:r>
      <w:hyperlink r:id="rId541" w:tooltip="13.1.22 CREATE TRIGGER Statement" w:history="1">
        <w:r w:rsidRPr="00E83111">
          <w:rPr>
            <w:rStyle w:val="HTML"/>
            <w:color w:val="000000"/>
            <w:u w:val="single"/>
            <w:bdr w:val="none" w:sz="0" w:space="0" w:color="auto" w:frame="1"/>
            <w:lang w:val="en-US"/>
          </w:rPr>
          <w:t>CREATE TRIGGER</w:t>
        </w:r>
      </w:hyperlink>
      <w:r w:rsidRPr="00E83111">
        <w:rPr>
          <w:rFonts w:ascii="Arial" w:hAnsi="Arial" w:cs="Arial"/>
          <w:color w:val="555555"/>
          <w:sz w:val="21"/>
          <w:szCs w:val="21"/>
          <w:lang w:val="en-US"/>
        </w:rPr>
        <w:t> if you do not have the required privileges. On the replica side, the replica uses the trigger </w:t>
      </w:r>
      <w:r w:rsidRPr="00E83111">
        <w:rPr>
          <w:rStyle w:val="HTML"/>
          <w:color w:val="000000"/>
          <w:bdr w:val="none" w:sz="0" w:space="0" w:color="auto" w:frame="1"/>
          <w:lang w:val="en-US"/>
        </w:rPr>
        <w:t>DEFINER</w:t>
      </w:r>
      <w:r w:rsidRPr="00E83111">
        <w:rPr>
          <w:rFonts w:ascii="Arial" w:hAnsi="Arial" w:cs="Arial"/>
          <w:color w:val="555555"/>
          <w:sz w:val="21"/>
          <w:szCs w:val="21"/>
          <w:lang w:val="en-US"/>
        </w:rPr>
        <w:t> attribute to determine which user is considered to be the creator of the trigger.</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rest of this section provides additional detail about the logging implementation and its implications. You need not read it unless you are interested in the background on the rationale for the current logging-related conditions on stored routine use. This discussion applies only for statement-based logging, and not for row-based logging, with the exception of the first item: </w:t>
      </w:r>
      <w:r w:rsidRPr="00E83111">
        <w:rPr>
          <w:rStyle w:val="HTML"/>
          <w:color w:val="000000"/>
          <w:bdr w:val="none" w:sz="0" w:space="0" w:color="auto" w:frame="1"/>
          <w:lang w:val="en-US"/>
        </w:rPr>
        <w:t>CREATE</w:t>
      </w:r>
      <w:r w:rsidRPr="00E83111">
        <w:rPr>
          <w:rFonts w:ascii="Arial" w:hAnsi="Arial" w:cs="Arial"/>
          <w:color w:val="555555"/>
          <w:sz w:val="21"/>
          <w:szCs w:val="21"/>
          <w:lang w:val="en-US"/>
        </w:rPr>
        <w:t> and </w:t>
      </w:r>
      <w:r w:rsidRPr="00E83111">
        <w:rPr>
          <w:rStyle w:val="HTML"/>
          <w:color w:val="000000"/>
          <w:bdr w:val="none" w:sz="0" w:space="0" w:color="auto" w:frame="1"/>
          <w:lang w:val="en-US"/>
        </w:rPr>
        <w:t>DROP</w:t>
      </w:r>
      <w:r w:rsidRPr="00E83111">
        <w:rPr>
          <w:rFonts w:ascii="Arial" w:hAnsi="Arial" w:cs="Arial"/>
          <w:color w:val="555555"/>
          <w:sz w:val="21"/>
          <w:szCs w:val="21"/>
          <w:lang w:val="en-US"/>
        </w:rPr>
        <w:t> statements are logged as statements regardless of the logging mode.</w:t>
      </w:r>
    </w:p>
    <w:p w:rsidR="00E83111" w:rsidRPr="00E83111" w:rsidRDefault="00E83111" w:rsidP="004D6489">
      <w:pPr>
        <w:pStyle w:val="a4"/>
        <w:numPr>
          <w:ilvl w:val="0"/>
          <w:numId w:val="58"/>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server writes </w:t>
      </w:r>
      <w:hyperlink r:id="rId542" w:tooltip="13.1.13 CREATE EVENT Statement" w:history="1">
        <w:r w:rsidRPr="00E83111">
          <w:rPr>
            <w:rStyle w:val="HTML"/>
            <w:color w:val="000000"/>
            <w:u w:val="single"/>
            <w:bdr w:val="none" w:sz="0" w:space="0" w:color="auto" w:frame="1"/>
            <w:lang w:val="en-US"/>
          </w:rPr>
          <w:t>CREATE EVENT</w:t>
        </w:r>
      </w:hyperlink>
      <w:r w:rsidRPr="00E83111">
        <w:rPr>
          <w:rFonts w:ascii="Arial" w:hAnsi="Arial" w:cs="Arial"/>
          <w:color w:val="555555"/>
          <w:sz w:val="21"/>
          <w:szCs w:val="21"/>
          <w:lang w:val="en-US"/>
        </w:rPr>
        <w:t>, </w:t>
      </w:r>
      <w:hyperlink r:id="rId543" w:tooltip="13.1.17 CREATE PROCEDURE and CREATE FUNCTION Statements" w:history="1">
        <w:r w:rsidRPr="00E83111">
          <w:rPr>
            <w:rStyle w:val="HTML"/>
            <w:color w:val="000000"/>
            <w:u w:val="single"/>
            <w:bdr w:val="none" w:sz="0" w:space="0" w:color="auto" w:frame="1"/>
            <w:lang w:val="en-US"/>
          </w:rPr>
          <w:t>CREATE PROCEDURE</w:t>
        </w:r>
      </w:hyperlink>
      <w:r w:rsidRPr="00E83111">
        <w:rPr>
          <w:rFonts w:ascii="Arial" w:hAnsi="Arial" w:cs="Arial"/>
          <w:color w:val="555555"/>
          <w:sz w:val="21"/>
          <w:szCs w:val="21"/>
          <w:lang w:val="en-US"/>
        </w:rPr>
        <w:t>, </w:t>
      </w:r>
      <w:hyperlink r:id="rId544" w:tooltip="13.1.14 CREATE FUNCTION Statement" w:history="1">
        <w:r w:rsidRPr="00E83111">
          <w:rPr>
            <w:rStyle w:val="HTML"/>
            <w:color w:val="000000"/>
            <w:u w:val="single"/>
            <w:bdr w:val="none" w:sz="0" w:space="0" w:color="auto" w:frame="1"/>
            <w:lang w:val="en-US"/>
          </w:rPr>
          <w:t>CREATE FUNCTION</w:t>
        </w:r>
      </w:hyperlink>
      <w:r w:rsidRPr="00E83111">
        <w:rPr>
          <w:rFonts w:ascii="Arial" w:hAnsi="Arial" w:cs="Arial"/>
          <w:color w:val="555555"/>
          <w:sz w:val="21"/>
          <w:szCs w:val="21"/>
          <w:lang w:val="en-US"/>
        </w:rPr>
        <w:t>, </w:t>
      </w:r>
      <w:hyperlink r:id="rId545" w:tooltip="13.1.3 ALTER EVENT Statement" w:history="1">
        <w:r w:rsidRPr="00E83111">
          <w:rPr>
            <w:rStyle w:val="HTML"/>
            <w:color w:val="000000"/>
            <w:u w:val="single"/>
            <w:bdr w:val="none" w:sz="0" w:space="0" w:color="auto" w:frame="1"/>
            <w:lang w:val="en-US"/>
          </w:rPr>
          <w:t>ALTER EVENT</w:t>
        </w:r>
      </w:hyperlink>
      <w:r w:rsidRPr="00E83111">
        <w:rPr>
          <w:rFonts w:ascii="Arial" w:hAnsi="Arial" w:cs="Arial"/>
          <w:color w:val="555555"/>
          <w:sz w:val="21"/>
          <w:szCs w:val="21"/>
          <w:lang w:val="en-US"/>
        </w:rPr>
        <w:t>, </w:t>
      </w:r>
      <w:hyperlink r:id="rId546" w:tooltip="13.1.7 ALTER PROCEDURE Statement" w:history="1">
        <w:r w:rsidRPr="00E83111">
          <w:rPr>
            <w:rStyle w:val="HTML"/>
            <w:color w:val="000000"/>
            <w:u w:val="single"/>
            <w:bdr w:val="none" w:sz="0" w:space="0" w:color="auto" w:frame="1"/>
            <w:lang w:val="en-US"/>
          </w:rPr>
          <w:t>ALTER PROCEDURE</w:t>
        </w:r>
      </w:hyperlink>
      <w:r w:rsidRPr="00E83111">
        <w:rPr>
          <w:rFonts w:ascii="Arial" w:hAnsi="Arial" w:cs="Arial"/>
          <w:color w:val="555555"/>
          <w:sz w:val="21"/>
          <w:szCs w:val="21"/>
          <w:lang w:val="en-US"/>
        </w:rPr>
        <w:t>, </w:t>
      </w:r>
      <w:hyperlink r:id="rId547" w:tooltip="13.1.4 ALTER FUNCTION Statement" w:history="1">
        <w:r w:rsidRPr="00E83111">
          <w:rPr>
            <w:rStyle w:val="HTML"/>
            <w:color w:val="000000"/>
            <w:u w:val="single"/>
            <w:bdr w:val="none" w:sz="0" w:space="0" w:color="auto" w:frame="1"/>
            <w:lang w:val="en-US"/>
          </w:rPr>
          <w:t>ALTER FUNCTION</w:t>
        </w:r>
      </w:hyperlink>
      <w:r w:rsidRPr="00E83111">
        <w:rPr>
          <w:rFonts w:ascii="Arial" w:hAnsi="Arial" w:cs="Arial"/>
          <w:color w:val="555555"/>
          <w:sz w:val="21"/>
          <w:szCs w:val="21"/>
          <w:lang w:val="en-US"/>
        </w:rPr>
        <w:t>, </w:t>
      </w:r>
      <w:hyperlink r:id="rId548" w:tooltip="13.1.25 DROP EVENT Statement" w:history="1">
        <w:r w:rsidRPr="00E83111">
          <w:rPr>
            <w:rStyle w:val="HTML"/>
            <w:color w:val="000000"/>
            <w:u w:val="single"/>
            <w:bdr w:val="none" w:sz="0" w:space="0" w:color="auto" w:frame="1"/>
            <w:lang w:val="en-US"/>
          </w:rPr>
          <w:t>DROP EVENT</w:t>
        </w:r>
      </w:hyperlink>
      <w:r w:rsidRPr="00E83111">
        <w:rPr>
          <w:rFonts w:ascii="Arial" w:hAnsi="Arial" w:cs="Arial"/>
          <w:color w:val="555555"/>
          <w:sz w:val="21"/>
          <w:szCs w:val="21"/>
          <w:lang w:val="en-US"/>
        </w:rPr>
        <w:t>, </w:t>
      </w:r>
      <w:hyperlink r:id="rId549" w:tooltip="13.1.29 DROP PROCEDURE and DROP FUNCTION Statements" w:history="1">
        <w:r w:rsidRPr="00E83111">
          <w:rPr>
            <w:rStyle w:val="HTML"/>
            <w:color w:val="000000"/>
            <w:u w:val="single"/>
            <w:bdr w:val="none" w:sz="0" w:space="0" w:color="auto" w:frame="1"/>
            <w:lang w:val="en-US"/>
          </w:rPr>
          <w:t>DROP PROCEDURE</w:t>
        </w:r>
      </w:hyperlink>
      <w:r w:rsidRPr="00E83111">
        <w:rPr>
          <w:rFonts w:ascii="Arial" w:hAnsi="Arial" w:cs="Arial"/>
          <w:color w:val="555555"/>
          <w:sz w:val="21"/>
          <w:szCs w:val="21"/>
          <w:lang w:val="en-US"/>
        </w:rPr>
        <w:t>, and </w:t>
      </w:r>
      <w:hyperlink r:id="rId550" w:tooltip="13.1.26 DROP FUNCTION Statement" w:history="1">
        <w:r w:rsidRPr="00E83111">
          <w:rPr>
            <w:rStyle w:val="HTML"/>
            <w:color w:val="000000"/>
            <w:u w:val="single"/>
            <w:bdr w:val="none" w:sz="0" w:space="0" w:color="auto" w:frame="1"/>
            <w:lang w:val="en-US"/>
          </w:rPr>
          <w:t>DROP FUNCTION</w:t>
        </w:r>
      </w:hyperlink>
      <w:r w:rsidRPr="00E83111">
        <w:rPr>
          <w:rFonts w:ascii="Arial" w:hAnsi="Arial" w:cs="Arial"/>
          <w:color w:val="555555"/>
          <w:sz w:val="21"/>
          <w:szCs w:val="21"/>
          <w:lang w:val="en-US"/>
        </w:rPr>
        <w:t> statements to the binary log.</w:t>
      </w:r>
    </w:p>
    <w:p w:rsidR="00E83111" w:rsidRPr="00E83111" w:rsidRDefault="00E83111" w:rsidP="004D6489">
      <w:pPr>
        <w:pStyle w:val="a4"/>
        <w:numPr>
          <w:ilvl w:val="0"/>
          <w:numId w:val="58"/>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 stored function invocation is logged as a </w:t>
      </w:r>
      <w:hyperlink r:id="rId551"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statement if the function changes data and occurs within a statement that would not otherwise be logged. This prevents nonreplication of data changes that result from use of stored functions in nonlogged statements. For example, </w:t>
      </w:r>
      <w:hyperlink r:id="rId552"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statements are not written to the binary log, but a </w:t>
      </w:r>
      <w:hyperlink r:id="rId553"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might invoke a stored function that makes changes. To handle this, a </w:t>
      </w:r>
      <w:r w:rsidRPr="00E83111">
        <w:rPr>
          <w:rStyle w:val="HTML"/>
          <w:color w:val="000000"/>
          <w:bdr w:val="none" w:sz="0" w:space="0" w:color="auto" w:frame="1"/>
          <w:lang w:val="en-US"/>
        </w:rPr>
        <w:t>SELECT </w:t>
      </w:r>
      <w:r w:rsidRPr="00E83111">
        <w:rPr>
          <w:rStyle w:val="HTML"/>
          <w:b/>
          <w:bCs/>
          <w:i/>
          <w:iCs/>
          <w:color w:val="000000"/>
          <w:sz w:val="19"/>
          <w:szCs w:val="19"/>
          <w:bdr w:val="none" w:sz="0" w:space="0" w:color="auto" w:frame="1"/>
          <w:lang w:val="en-US"/>
        </w:rPr>
        <w:t>func_</w:t>
      </w:r>
      <w:proofErr w:type="gramStart"/>
      <w:r w:rsidRPr="00E83111">
        <w:rPr>
          <w:rStyle w:val="HTML"/>
          <w:b/>
          <w:bCs/>
          <w:i/>
          <w:iCs/>
          <w:color w:val="000000"/>
          <w:sz w:val="19"/>
          <w:szCs w:val="19"/>
          <w:bdr w:val="none" w:sz="0" w:space="0" w:color="auto" w:frame="1"/>
          <w:lang w:val="en-US"/>
        </w:rPr>
        <w:t>name</w:t>
      </w:r>
      <w:r w:rsidRPr="00E83111">
        <w:rPr>
          <w:rStyle w:val="HTML"/>
          <w:color w:val="000000"/>
          <w:bdr w:val="none" w:sz="0" w:space="0" w:color="auto" w:frame="1"/>
          <w:lang w:val="en-US"/>
        </w:rPr>
        <w:t>(</w:t>
      </w:r>
      <w:proofErr w:type="gramEnd"/>
      <w:r w:rsidRPr="00E83111">
        <w:rPr>
          <w:rStyle w:val="HTML"/>
          <w:color w:val="000000"/>
          <w:bdr w:val="none" w:sz="0" w:space="0" w:color="auto" w:frame="1"/>
          <w:lang w:val="en-US"/>
        </w:rPr>
        <w:t>)</w:t>
      </w:r>
      <w:r w:rsidRPr="00E83111">
        <w:rPr>
          <w:rFonts w:ascii="Arial" w:hAnsi="Arial" w:cs="Arial"/>
          <w:color w:val="555555"/>
          <w:sz w:val="21"/>
          <w:szCs w:val="21"/>
          <w:lang w:val="en-US"/>
        </w:rPr>
        <w:t> statement is written to the binary log when the given function makes a change. Suppose that the following statements are executed on the source server:</w:t>
      </w:r>
    </w:p>
    <w:p w:rsidR="00E83111" w:rsidRP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FUNCTION</w:t>
      </w:r>
      <w:r w:rsidRPr="00E83111">
        <w:rPr>
          <w:rStyle w:val="HTML"/>
          <w:rFonts w:ascii="Consolas" w:hAnsi="Consolas" w:cs="Consolas"/>
          <w:color w:val="000000"/>
          <w:sz w:val="19"/>
          <w:szCs w:val="19"/>
          <w:bdr w:val="none" w:sz="0" w:space="0" w:color="auto" w:frame="1"/>
          <w:lang w:val="en-US"/>
        </w:rPr>
        <w:t xml:space="preserve"> f1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a </w:t>
      </w:r>
      <w:r w:rsidRPr="00E83111">
        <w:rPr>
          <w:rStyle w:val="token"/>
          <w:rFonts w:ascii="Consolas" w:hAnsi="Consolas" w:cs="Consolas"/>
          <w:color w:val="834689"/>
          <w:sz w:val="19"/>
          <w:szCs w:val="19"/>
          <w:bdr w:val="none" w:sz="0" w:space="0" w:color="auto" w:frame="1"/>
          <w:lang w:val="en-US"/>
        </w:rPr>
        <w:t>INT</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RETURNS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834689"/>
          <w:sz w:val="19"/>
          <w:szCs w:val="19"/>
          <w:bdr w:val="none" w:sz="0" w:space="0" w:color="auto" w:frame="1"/>
          <w:lang w:val="en-US"/>
        </w:rPr>
        <w:t>INT</w:t>
      </w:r>
    </w:p>
    <w:p w:rsid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BEGIN</w:t>
      </w:r>
    </w:p>
    <w:p w:rsid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DD4A68"/>
          <w:sz w:val="19"/>
          <w:szCs w:val="19"/>
          <w:bdr w:val="none" w:sz="0" w:space="0" w:color="auto" w:frame="1"/>
        </w:rPr>
        <w:t>IF</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9999"/>
          <w:sz w:val="19"/>
          <w:szCs w:val="19"/>
          <w:bdr w:val="none" w:sz="0" w:space="0" w:color="auto" w:frame="1"/>
        </w:rPr>
        <w:t>(</w:t>
      </w:r>
      <w:r>
        <w:rPr>
          <w:rStyle w:val="HTML"/>
          <w:rFonts w:ascii="Consolas" w:hAnsi="Consolas" w:cs="Consolas"/>
          <w:color w:val="000000"/>
          <w:sz w:val="19"/>
          <w:szCs w:val="19"/>
          <w:bdr w:val="none" w:sz="0" w:space="0" w:color="auto" w:frame="1"/>
        </w:rPr>
        <w:t xml:space="preserve">a </w:t>
      </w:r>
      <w:r>
        <w:rPr>
          <w:rStyle w:val="token"/>
          <w:rFonts w:ascii="Consolas" w:hAnsi="Consolas" w:cs="Consolas"/>
          <w:color w:val="A67F59"/>
          <w:sz w:val="19"/>
          <w:szCs w:val="19"/>
          <w:bdr w:val="none" w:sz="0" w:space="0" w:color="auto" w:frame="1"/>
        </w:rPr>
        <w:t>&lt;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3</w:t>
      </w:r>
      <w:r>
        <w:rPr>
          <w:rStyle w:val="token"/>
          <w:rFonts w:ascii="Consolas" w:hAnsi="Consolas" w:cs="Consolas"/>
          <w:color w:val="999999"/>
          <w:sz w:val="19"/>
          <w:szCs w:val="19"/>
          <w:bdr w:val="none" w:sz="0" w:space="0" w:color="auto" w:frame="1"/>
        </w:rPr>
        <w: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THEN</w:t>
      </w:r>
    </w:p>
    <w:p w:rsidR="00E83111" w:rsidRP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t2 </w:t>
      </w:r>
      <w:r w:rsidRPr="00E83111">
        <w:rPr>
          <w:rStyle w:val="token"/>
          <w:rFonts w:ascii="Consolas" w:hAnsi="Consolas" w:cs="Consolas"/>
          <w:color w:val="0077AA"/>
          <w:sz w:val="19"/>
          <w:szCs w:val="19"/>
          <w:bdr w:val="none" w:sz="0" w:space="0" w:color="auto" w:frame="1"/>
          <w:lang w:val="en-US"/>
        </w:rPr>
        <w:t>VALUES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a</w:t>
      </w:r>
      <w:r w:rsidRPr="00E83111">
        <w:rPr>
          <w:rStyle w:val="token"/>
          <w:rFonts w:ascii="Consolas" w:hAnsi="Consolas" w:cs="Consolas"/>
          <w:color w:val="999999"/>
          <w:sz w:val="19"/>
          <w:szCs w:val="19"/>
          <w:bdr w:val="none" w:sz="0" w:space="0" w:color="auto" w:frame="1"/>
          <w:lang w:val="en-US"/>
        </w:rPr>
        <w:t>);</w:t>
      </w:r>
    </w:p>
    <w:p w:rsid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sidRPr="00E83111">
        <w:rPr>
          <w:rStyle w:val="HTML"/>
          <w:rFonts w:ascii="Consolas" w:hAnsi="Consolas" w:cs="Consolas"/>
          <w:color w:val="000000"/>
          <w:sz w:val="19"/>
          <w:szCs w:val="19"/>
          <w:bdr w:val="none" w:sz="0" w:space="0" w:color="auto" w:frame="1"/>
          <w:lang w:val="en-US"/>
        </w:rPr>
        <w:t xml:space="preserve">  </w:t>
      </w:r>
      <w:r>
        <w:rPr>
          <w:rStyle w:val="token"/>
          <w:rFonts w:ascii="Consolas" w:hAnsi="Consolas" w:cs="Consolas"/>
          <w:color w:val="0077AA"/>
          <w:sz w:val="19"/>
          <w:szCs w:val="19"/>
          <w:bdr w:val="none" w:sz="0" w:space="0" w:color="auto" w:frame="1"/>
        </w:rPr>
        <w:t>END</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IF</w:t>
      </w:r>
      <w:r>
        <w:rPr>
          <w:rStyle w:val="token"/>
          <w:rFonts w:ascii="Consolas" w:hAnsi="Consolas" w:cs="Consolas"/>
          <w:color w:val="999999"/>
          <w:sz w:val="19"/>
          <w:szCs w:val="19"/>
          <w:bdr w:val="none" w:sz="0" w:space="0" w:color="auto" w:frame="1"/>
        </w:rPr>
        <w:t>;</w:t>
      </w:r>
    </w:p>
    <w:p w:rsid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RETURN</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0055"/>
          <w:sz w:val="19"/>
          <w:szCs w:val="19"/>
          <w:bdr w:val="none" w:sz="0" w:space="0" w:color="auto" w:frame="1"/>
        </w:rPr>
        <w:t>0</w:t>
      </w:r>
      <w:r>
        <w:rPr>
          <w:rStyle w:val="token"/>
          <w:rFonts w:ascii="Consolas" w:hAnsi="Consolas" w:cs="Consolas"/>
          <w:color w:val="999999"/>
          <w:sz w:val="19"/>
          <w:szCs w:val="19"/>
          <w:bdr w:val="none" w:sz="0" w:space="0" w:color="auto" w:frame="1"/>
        </w:rPr>
        <w:t>;</w:t>
      </w:r>
    </w:p>
    <w:p w:rsid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END</w:t>
      </w:r>
      <w:r>
        <w:rPr>
          <w:rStyle w:val="token"/>
          <w:rFonts w:ascii="Consolas" w:hAnsi="Consolas" w:cs="Consolas"/>
          <w:color w:val="999999"/>
          <w:sz w:val="19"/>
          <w:szCs w:val="19"/>
          <w:bdr w:val="none" w:sz="0" w:space="0" w:color="auto" w:frame="1"/>
        </w:rPr>
        <w:t>;</w:t>
      </w:r>
    </w:p>
    <w:p w:rsid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p>
    <w:p w:rsidR="00E83111" w:rsidRP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a </w:t>
      </w:r>
      <w:r w:rsidRPr="00E83111">
        <w:rPr>
          <w:rStyle w:val="token"/>
          <w:rFonts w:ascii="Consolas" w:hAnsi="Consolas" w:cs="Consolas"/>
          <w:color w:val="834689"/>
          <w:sz w:val="19"/>
          <w:szCs w:val="19"/>
          <w:bdr w:val="none" w:sz="0" w:space="0" w:color="auto" w:frame="1"/>
          <w:lang w:val="en-US"/>
        </w:rPr>
        <w:t>INT</w:t>
      </w:r>
      <w:r w:rsidRPr="00E83111">
        <w:rPr>
          <w:rStyle w:val="token"/>
          <w:rFonts w:ascii="Consolas" w:hAnsi="Consolas" w:cs="Consolas"/>
          <w:color w:val="999999"/>
          <w:sz w:val="19"/>
          <w:szCs w:val="19"/>
          <w:bdr w:val="none" w:sz="0" w:space="0" w:color="auto" w:frame="1"/>
          <w:lang w:val="en-US"/>
        </w:rPr>
        <w:t>);</w:t>
      </w:r>
    </w:p>
    <w:p w:rsid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r>
        <w:rPr>
          <w:rStyle w:val="token"/>
          <w:rFonts w:ascii="Consolas" w:hAnsi="Consolas" w:cs="Consolas"/>
          <w:color w:val="0077AA"/>
          <w:sz w:val="19"/>
          <w:szCs w:val="19"/>
          <w:bdr w:val="none" w:sz="0" w:space="0" w:color="auto" w:frame="1"/>
        </w:rPr>
        <w:t>INSERT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0077AA"/>
          <w:sz w:val="19"/>
          <w:szCs w:val="19"/>
          <w:bdr w:val="none" w:sz="0" w:space="0" w:color="auto" w:frame="1"/>
        </w:rPr>
        <w:t>INTO</w:t>
      </w:r>
      <w:r>
        <w:rPr>
          <w:rStyle w:val="HTML"/>
          <w:rFonts w:ascii="Consolas" w:hAnsi="Consolas" w:cs="Consolas"/>
          <w:color w:val="000000"/>
          <w:sz w:val="19"/>
          <w:szCs w:val="19"/>
          <w:bdr w:val="none" w:sz="0" w:space="0" w:color="auto" w:frame="1"/>
        </w:rPr>
        <w:t xml:space="preserve"> t1 </w:t>
      </w:r>
      <w:r>
        <w:rPr>
          <w:rStyle w:val="token"/>
          <w:rFonts w:ascii="Consolas" w:hAnsi="Consolas" w:cs="Consolas"/>
          <w:color w:val="0077AA"/>
          <w:sz w:val="19"/>
          <w:szCs w:val="19"/>
          <w:bdr w:val="none" w:sz="0" w:space="0" w:color="auto" w:frame="1"/>
        </w:rPr>
        <w:t>VALUES</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999999"/>
          <w:sz w:val="19"/>
          <w:szCs w:val="19"/>
          <w:bdr w:val="none" w:sz="0" w:space="0" w:color="auto" w:frame="1"/>
        </w:rPr>
        <w:t>(</w:t>
      </w:r>
      <w:r>
        <w:rPr>
          <w:rStyle w:val="token"/>
          <w:rFonts w:ascii="Consolas" w:hAnsi="Consolas" w:cs="Consolas"/>
          <w:color w:val="990055"/>
          <w:sz w:val="19"/>
          <w:szCs w:val="19"/>
          <w:bdr w:val="none" w:sz="0" w:space="0" w:color="auto" w:frame="1"/>
        </w:rPr>
        <w:t>1</w:t>
      </w:r>
      <w:r>
        <w:rPr>
          <w:rStyle w:val="token"/>
          <w:rFonts w:ascii="Consolas" w:hAnsi="Consolas" w:cs="Consolas"/>
          <w:color w:val="999999"/>
          <w:sz w:val="19"/>
          <w:szCs w:val="19"/>
          <w:bdr w:val="none" w:sz="0" w:space="0" w:color="auto" w:frame="1"/>
        </w:rPr>
        <w:t>),(</w:t>
      </w:r>
      <w:r>
        <w:rPr>
          <w:rStyle w:val="token"/>
          <w:rFonts w:ascii="Consolas" w:hAnsi="Consolas" w:cs="Consolas"/>
          <w:color w:val="990055"/>
          <w:sz w:val="19"/>
          <w:szCs w:val="19"/>
          <w:bdr w:val="none" w:sz="0" w:space="0" w:color="auto" w:frame="1"/>
        </w:rPr>
        <w:t>2</w:t>
      </w:r>
      <w:r>
        <w:rPr>
          <w:rStyle w:val="token"/>
          <w:rFonts w:ascii="Consolas" w:hAnsi="Consolas" w:cs="Consolas"/>
          <w:color w:val="999999"/>
          <w:sz w:val="19"/>
          <w:szCs w:val="19"/>
          <w:bdr w:val="none" w:sz="0" w:space="0" w:color="auto" w:frame="1"/>
        </w:rPr>
        <w:t>),(</w:t>
      </w:r>
      <w:r>
        <w:rPr>
          <w:rStyle w:val="token"/>
          <w:rFonts w:ascii="Consolas" w:hAnsi="Consolas" w:cs="Consolas"/>
          <w:color w:val="990055"/>
          <w:sz w:val="19"/>
          <w:szCs w:val="19"/>
          <w:bdr w:val="none" w:sz="0" w:space="0" w:color="auto" w:frame="1"/>
        </w:rPr>
        <w:t>3</w:t>
      </w:r>
      <w:r>
        <w:rPr>
          <w:rStyle w:val="token"/>
          <w:rFonts w:ascii="Consolas" w:hAnsi="Consolas" w:cs="Consolas"/>
          <w:color w:val="999999"/>
          <w:sz w:val="19"/>
          <w:szCs w:val="19"/>
          <w:bdr w:val="none" w:sz="0" w:space="0" w:color="auto" w:frame="1"/>
        </w:rPr>
        <w:t>);</w:t>
      </w:r>
    </w:p>
    <w:p w:rsidR="00E83111" w:rsidRDefault="00E83111" w:rsidP="004D6489">
      <w:pPr>
        <w:pStyle w:val="HTML0"/>
        <w:numPr>
          <w:ilvl w:val="0"/>
          <w:numId w:val="58"/>
        </w:numPr>
        <w:pBdr>
          <w:top w:val="single" w:sz="6" w:space="0" w:color="D9D9D9"/>
          <w:left w:val="single" w:sz="6" w:space="31" w:color="D9D9D9"/>
          <w:bottom w:val="single" w:sz="6" w:space="0" w:color="D9D9D9"/>
          <w:right w:val="single" w:sz="6" w:space="12" w:color="D9D9D9"/>
        </w:pBdr>
        <w:shd w:val="clear" w:color="auto" w:fill="F8F8F8"/>
        <w:tabs>
          <w:tab w:val="clear" w:pos="720"/>
        </w:tabs>
        <w:ind w:left="750" w:right="300"/>
        <w:textAlignment w:val="baseline"/>
        <w:rPr>
          <w:rStyle w:val="HTML"/>
          <w:rFonts w:ascii="Consolas" w:hAnsi="Consolas" w:cs="Consolas"/>
          <w:color w:val="000000"/>
          <w:sz w:val="19"/>
          <w:szCs w:val="19"/>
          <w:bdr w:val="none" w:sz="0" w:space="0" w:color="auto" w:frame="1"/>
        </w:rPr>
      </w:pP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HTML"/>
          <w:rFonts w:ascii="Consolas" w:hAnsi="Consolas" w:cs="Consolas"/>
          <w:color w:val="000000"/>
          <w:sz w:val="19"/>
          <w:szCs w:val="19"/>
          <w:bdr w:val="none" w:sz="0" w:space="0" w:color="auto" w:frame="1"/>
          <w:lang w:val="en-US"/>
        </w:rPr>
        <w:t>f1</w:t>
      </w:r>
      <w:r w:rsidRPr="00E83111">
        <w:rPr>
          <w:rStyle w:val="token"/>
          <w:rFonts w:ascii="Consolas" w:hAnsi="Consolas" w:cs="Consolas"/>
          <w:color w:val="999999"/>
          <w:sz w:val="19"/>
          <w:szCs w:val="19"/>
          <w:bdr w:val="none" w:sz="0" w:space="0" w:color="auto" w:frame="1"/>
          <w:lang w:val="en-US"/>
        </w:rPr>
        <w:t>(</w:t>
      </w:r>
      <w:proofErr w:type="gramEnd"/>
      <w:r w:rsidRPr="00E83111">
        <w:rPr>
          <w:rStyle w:val="HTML"/>
          <w:rFonts w:ascii="Consolas" w:hAnsi="Consolas" w:cs="Consolas"/>
          <w:color w:val="000000"/>
          <w:sz w:val="19"/>
          <w:szCs w:val="19"/>
          <w:bdr w:val="none" w:sz="0" w:space="0" w:color="auto" w:frame="1"/>
          <w:lang w:val="en-US"/>
        </w:rPr>
        <w:t>a</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When the </w:t>
      </w:r>
      <w:hyperlink r:id="rId554"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statement executes, the function </w:t>
      </w:r>
      <w:proofErr w:type="gramStart"/>
      <w:r w:rsidRPr="00E83111">
        <w:rPr>
          <w:rStyle w:val="HTML"/>
          <w:color w:val="000000"/>
          <w:bdr w:val="none" w:sz="0" w:space="0" w:color="auto" w:frame="1"/>
          <w:lang w:val="en-US"/>
        </w:rPr>
        <w:t>f1(</w:t>
      </w:r>
      <w:proofErr w:type="gramEnd"/>
      <w:r w:rsidRPr="00E83111">
        <w:rPr>
          <w:rStyle w:val="HTML"/>
          <w:color w:val="000000"/>
          <w:bdr w:val="none" w:sz="0" w:space="0" w:color="auto" w:frame="1"/>
          <w:lang w:val="en-US"/>
        </w:rPr>
        <w:t>)</w:t>
      </w:r>
      <w:r w:rsidRPr="00E83111">
        <w:rPr>
          <w:rFonts w:ascii="Arial" w:hAnsi="Arial" w:cs="Arial"/>
          <w:color w:val="555555"/>
          <w:sz w:val="21"/>
          <w:szCs w:val="21"/>
          <w:lang w:val="en-US"/>
        </w:rPr>
        <w:t> is invoked three times. Two of those invocations insert a row, and MySQL logs a </w:t>
      </w:r>
      <w:hyperlink r:id="rId555"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statement for each of them. That is, MySQL writes the following statements to the binary log:</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lastRenderedPageBreak/>
        <w:t>SELECT</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HTML"/>
          <w:rFonts w:ascii="Consolas" w:hAnsi="Consolas" w:cs="Consolas"/>
          <w:color w:val="000000"/>
          <w:sz w:val="19"/>
          <w:szCs w:val="19"/>
          <w:bdr w:val="none" w:sz="0" w:space="0" w:color="auto" w:frame="1"/>
          <w:lang w:val="en-US"/>
        </w:rPr>
        <w:t>f1</w:t>
      </w:r>
      <w:r w:rsidRPr="00E83111">
        <w:rPr>
          <w:rStyle w:val="token"/>
          <w:rFonts w:ascii="Consolas" w:hAnsi="Consolas" w:cs="Consolas"/>
          <w:color w:val="999999"/>
          <w:sz w:val="19"/>
          <w:szCs w:val="19"/>
          <w:bdr w:val="none" w:sz="0" w:space="0" w:color="auto" w:frame="1"/>
          <w:lang w:val="en-US"/>
        </w:rPr>
        <w:t>(</w:t>
      </w:r>
      <w:proofErr w:type="gramEnd"/>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proofErr w:type="gramStart"/>
      <w:r w:rsidRPr="00E83111">
        <w:rPr>
          <w:rStyle w:val="HTML"/>
          <w:rFonts w:ascii="Consolas" w:hAnsi="Consolas" w:cs="Consolas"/>
          <w:color w:val="000000"/>
          <w:sz w:val="19"/>
          <w:szCs w:val="19"/>
          <w:bdr w:val="none" w:sz="0" w:space="0" w:color="auto" w:frame="1"/>
          <w:lang w:val="en-US"/>
        </w:rPr>
        <w:t>f1</w:t>
      </w:r>
      <w:r w:rsidRPr="00E83111">
        <w:rPr>
          <w:rStyle w:val="token"/>
          <w:rFonts w:ascii="Consolas" w:hAnsi="Consolas" w:cs="Consolas"/>
          <w:color w:val="999999"/>
          <w:sz w:val="19"/>
          <w:szCs w:val="19"/>
          <w:bdr w:val="none" w:sz="0" w:space="0" w:color="auto" w:frame="1"/>
          <w:lang w:val="en-US"/>
        </w:rPr>
        <w:t>(</w:t>
      </w:r>
      <w:proofErr w:type="gramEnd"/>
      <w:r w:rsidRPr="00E83111">
        <w:rPr>
          <w:rStyle w:val="token"/>
          <w:rFonts w:ascii="Consolas" w:hAnsi="Consolas" w:cs="Consolas"/>
          <w:color w:val="990055"/>
          <w:sz w:val="19"/>
          <w:szCs w:val="19"/>
          <w:bdr w:val="none" w:sz="0" w:space="0" w:color="auto" w:frame="1"/>
          <w:lang w:val="en-US"/>
        </w:rPr>
        <w:t>2</w:t>
      </w:r>
      <w:r w:rsidRPr="00E83111">
        <w:rPr>
          <w:rStyle w:val="token"/>
          <w:rFonts w:ascii="Consolas" w:hAnsi="Consolas" w:cs="Consolas"/>
          <w:color w:val="999999"/>
          <w:sz w:val="19"/>
          <w:szCs w:val="19"/>
          <w:bdr w:val="none" w:sz="0" w:space="0" w:color="auto" w:frame="1"/>
          <w:lang w:val="en-US"/>
        </w:rPr>
        <w:t>);</w:t>
      </w:r>
    </w:p>
    <w:p w:rsidR="00E83111" w:rsidRDefault="00E83111" w:rsidP="00E83111">
      <w:pPr>
        <w:pStyle w:val="a4"/>
        <w:spacing w:before="0" w:beforeAutospacing="0" w:after="0"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The server also logs a </w:t>
      </w:r>
      <w:hyperlink r:id="rId556"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statement for a stored function invocation when the function invokes a stored procedure that causes an error. In this case, the server writes the </w:t>
      </w:r>
      <w:hyperlink r:id="rId557"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xml:space="preserve"> statement to the log along with the expected error code. On the replica, if the same error occurs, that is the expected result and replication continues. </w:t>
      </w:r>
      <w:r>
        <w:rPr>
          <w:rFonts w:ascii="Arial" w:hAnsi="Arial" w:cs="Arial"/>
          <w:color w:val="555555"/>
          <w:sz w:val="21"/>
          <w:szCs w:val="21"/>
        </w:rPr>
        <w:t>Otherwise, replication stops.</w:t>
      </w:r>
    </w:p>
    <w:p w:rsidR="00E83111" w:rsidRPr="00E83111" w:rsidRDefault="00E83111" w:rsidP="004D6489">
      <w:pPr>
        <w:pStyle w:val="a4"/>
        <w:numPr>
          <w:ilvl w:val="0"/>
          <w:numId w:val="58"/>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Logging stored function invocations rather than the statements executed by a function has a security implication for replication, which arises from two factors:</w:t>
      </w:r>
    </w:p>
    <w:p w:rsidR="00E83111" w:rsidRPr="00E83111" w:rsidRDefault="00E83111" w:rsidP="004D6489">
      <w:pPr>
        <w:pStyle w:val="a4"/>
        <w:numPr>
          <w:ilvl w:val="1"/>
          <w:numId w:val="58"/>
        </w:numPr>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It is possible for a function to follow different execution paths on source and replica servers.</w:t>
      </w:r>
    </w:p>
    <w:p w:rsidR="00E83111" w:rsidRPr="00E83111" w:rsidRDefault="00E83111" w:rsidP="004D6489">
      <w:pPr>
        <w:pStyle w:val="a4"/>
        <w:numPr>
          <w:ilvl w:val="1"/>
          <w:numId w:val="58"/>
        </w:numPr>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Statements executed on a replica are processed by the replica SQL thread which has full privileges.</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implication is that although a user must have the </w:t>
      </w:r>
      <w:hyperlink r:id="rId558" w:anchor="priv_create-routine" w:history="1">
        <w:r w:rsidRPr="00E83111">
          <w:rPr>
            <w:rStyle w:val="HTML"/>
            <w:color w:val="000000"/>
            <w:u w:val="single"/>
            <w:bdr w:val="none" w:sz="0" w:space="0" w:color="auto" w:frame="1"/>
            <w:lang w:val="en-US"/>
          </w:rPr>
          <w:t>CREATE ROUTINE</w:t>
        </w:r>
      </w:hyperlink>
      <w:r w:rsidRPr="00E83111">
        <w:rPr>
          <w:rFonts w:ascii="Arial" w:hAnsi="Arial" w:cs="Arial"/>
          <w:color w:val="555555"/>
          <w:sz w:val="21"/>
          <w:szCs w:val="21"/>
          <w:lang w:val="en-US"/>
        </w:rPr>
        <w:t> privilege to create a function, the user can write a function containing a dangerous statement that executes only on the replica where it is processed by a thread that has full privileges. For example, if the source and replica servers have server ID values of 1 and 2, respectively, a user on the source server could create and invoke an unsafe function </w:t>
      </w:r>
      <w:r w:rsidRPr="00E83111">
        <w:rPr>
          <w:rStyle w:val="HTML"/>
          <w:color w:val="000000"/>
          <w:bdr w:val="none" w:sz="0" w:space="0" w:color="auto" w:frame="1"/>
          <w:lang w:val="en-US"/>
        </w:rPr>
        <w:t>unsafe_</w:t>
      </w:r>
      <w:proofErr w:type="gramStart"/>
      <w:r w:rsidRPr="00E83111">
        <w:rPr>
          <w:rStyle w:val="HTML"/>
          <w:color w:val="000000"/>
          <w:bdr w:val="none" w:sz="0" w:space="0" w:color="auto" w:frame="1"/>
          <w:lang w:val="en-US"/>
        </w:rPr>
        <w:t>func(</w:t>
      </w:r>
      <w:proofErr w:type="gramEnd"/>
      <w:r w:rsidRPr="00E83111">
        <w:rPr>
          <w:rStyle w:val="HTML"/>
          <w:color w:val="000000"/>
          <w:bdr w:val="none" w:sz="0" w:space="0" w:color="auto" w:frame="1"/>
          <w:lang w:val="en-US"/>
        </w:rPr>
        <w:t>)</w:t>
      </w:r>
      <w:r w:rsidRPr="00E83111">
        <w:rPr>
          <w:rFonts w:ascii="Arial" w:hAnsi="Arial" w:cs="Arial"/>
          <w:color w:val="555555"/>
          <w:sz w:val="21"/>
          <w:szCs w:val="21"/>
          <w:lang w:val="en-US"/>
        </w:rPr>
        <w:t> as follows: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delimiter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708090"/>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FUNCTION</w:t>
      </w:r>
      <w:r w:rsidRPr="00E83111">
        <w:rPr>
          <w:rStyle w:val="HTML"/>
          <w:rFonts w:ascii="Consolas" w:hAnsi="Consolas" w:cs="Consolas"/>
          <w:color w:val="000000"/>
          <w:sz w:val="19"/>
          <w:szCs w:val="19"/>
          <w:bdr w:val="none" w:sz="0" w:space="0" w:color="auto" w:frame="1"/>
          <w:lang w:val="en-US"/>
        </w:rPr>
        <w:t xml:space="preserve"> unsafe_func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RETURNS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834689"/>
          <w:sz w:val="19"/>
          <w:szCs w:val="19"/>
          <w:bdr w:val="none" w:sz="0" w:space="0" w:color="auto" w:frame="1"/>
          <w:lang w:val="en-US"/>
        </w:rPr>
        <w:t>INT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A67F59"/>
          <w:sz w:val="19"/>
          <w:szCs w:val="19"/>
          <w:bdr w:val="none" w:sz="0" w:space="0" w:color="auto" w:frame="1"/>
          <w:lang w:val="en-US"/>
        </w:rPr>
        <w:t xml:space="preserve">    -&gt;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BEGIN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A67F59"/>
          <w:sz w:val="19"/>
          <w:szCs w:val="19"/>
          <w:bdr w:val="none" w:sz="0" w:space="0" w:color="auto" w:frame="1"/>
          <w:lang w:val="en-US"/>
        </w:rPr>
        <w:t xml:space="preserve">    -&gt;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IF</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EE9900"/>
          <w:sz w:val="19"/>
          <w:szCs w:val="19"/>
          <w:bdr w:val="none" w:sz="0" w:space="0" w:color="auto" w:frame="1"/>
          <w:lang w:val="en-US"/>
        </w:rPr>
        <w:t>@@server_id</w:t>
      </w:r>
      <w:r w:rsidRPr="00E83111">
        <w:rPr>
          <w:rStyle w:val="token"/>
          <w:rFonts w:ascii="Consolas" w:hAnsi="Consolas" w:cs="Consolas"/>
          <w:color w:val="A67F59"/>
          <w:sz w:val="19"/>
          <w:szCs w:val="19"/>
          <w:bdr w:val="none" w:sz="0" w:space="0" w:color="auto" w:frame="1"/>
          <w:lang w:val="en-US"/>
        </w:rPr>
        <w:t>=</w:t>
      </w:r>
      <w:r w:rsidRPr="00E83111">
        <w:rPr>
          <w:rStyle w:val="token"/>
          <w:rFonts w:ascii="Consolas" w:hAnsi="Consolas" w:cs="Consolas"/>
          <w:color w:val="990055"/>
          <w:sz w:val="19"/>
          <w:szCs w:val="19"/>
          <w:bdr w:val="none" w:sz="0" w:space="0" w:color="auto" w:frame="1"/>
          <w:lang w:val="en-US"/>
        </w:rPr>
        <w:t>2</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THEN</w:t>
      </w:r>
      <w:r w:rsidRPr="00E83111">
        <w:rPr>
          <w:rStyle w:val="HTML"/>
          <w:rFonts w:ascii="Consolas" w:hAnsi="Consolas" w:cs="Consolas"/>
          <w:color w:val="000000"/>
          <w:sz w:val="19"/>
          <w:szCs w:val="19"/>
          <w:bdr w:val="none" w:sz="0" w:space="0" w:color="auto" w:frame="1"/>
          <w:lang w:val="en-US"/>
        </w:rPr>
        <w:t xml:space="preserve"> </w:t>
      </w:r>
      <w:r w:rsidRPr="00E83111">
        <w:rPr>
          <w:rStyle w:val="a6"/>
          <w:rFonts w:ascii="Consolas" w:hAnsi="Consolas" w:cs="Consolas"/>
          <w:color w:val="000000"/>
          <w:sz w:val="19"/>
          <w:szCs w:val="19"/>
          <w:bdr w:val="none" w:sz="0" w:space="0" w:color="auto" w:frame="1"/>
          <w:lang w:val="en-US"/>
        </w:rPr>
        <w:t>dangerous_statement</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END</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IF</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A67F59"/>
          <w:sz w:val="19"/>
          <w:szCs w:val="19"/>
          <w:bdr w:val="none" w:sz="0" w:space="0" w:color="auto" w:frame="1"/>
          <w:lang w:val="en-US"/>
        </w:rPr>
        <w:t xml:space="preserve">    -&gt;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RETURN</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A67F59"/>
          <w:sz w:val="19"/>
          <w:szCs w:val="19"/>
          <w:bdr w:val="none" w:sz="0" w:space="0" w:color="auto" w:frame="1"/>
          <w:lang w:val="en-US"/>
        </w:rPr>
        <w:t xml:space="preserve">    -&gt;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END</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A67F59"/>
          <w:sz w:val="19"/>
          <w:szCs w:val="19"/>
          <w:bdr w:val="none" w:sz="0" w:space="0" w:color="auto" w:frame="1"/>
          <w:lang w:val="en-US"/>
        </w:rPr>
        <w:t xml:space="preserve">    -&gt;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708090"/>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delimiter</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INSERT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INTO</w:t>
      </w:r>
      <w:r w:rsidRPr="00E83111">
        <w:rPr>
          <w:rStyle w:val="HTML"/>
          <w:rFonts w:ascii="Consolas" w:hAnsi="Consolas" w:cs="Consolas"/>
          <w:color w:val="000000"/>
          <w:sz w:val="19"/>
          <w:szCs w:val="19"/>
          <w:bdr w:val="none" w:sz="0" w:space="0" w:color="auto" w:frame="1"/>
          <w:lang w:val="en-US"/>
        </w:rPr>
        <w:t xml:space="preserve"> t </w:t>
      </w:r>
      <w:r w:rsidRPr="00E83111">
        <w:rPr>
          <w:rStyle w:val="token"/>
          <w:rFonts w:ascii="Consolas" w:hAnsi="Consolas" w:cs="Consolas"/>
          <w:color w:val="0077AA"/>
          <w:sz w:val="19"/>
          <w:szCs w:val="19"/>
          <w:bdr w:val="none" w:sz="0" w:space="0" w:color="auto" w:frame="1"/>
          <w:lang w:val="en-US"/>
        </w:rPr>
        <w:t>VALUES</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unsafe_func</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w:t>
      </w:r>
      <w:hyperlink r:id="rId559" w:tooltip="13.1.14 CREATE FUNCTION Statement" w:history="1">
        <w:r w:rsidRPr="00E83111">
          <w:rPr>
            <w:rStyle w:val="HTML"/>
            <w:color w:val="000000"/>
            <w:u w:val="single"/>
            <w:bdr w:val="none" w:sz="0" w:space="0" w:color="auto" w:frame="1"/>
            <w:lang w:val="en-US"/>
          </w:rPr>
          <w:t>CREATE FUNCTION</w:t>
        </w:r>
      </w:hyperlink>
      <w:r w:rsidRPr="00E83111">
        <w:rPr>
          <w:rFonts w:ascii="Arial" w:hAnsi="Arial" w:cs="Arial"/>
          <w:color w:val="555555"/>
          <w:sz w:val="21"/>
          <w:szCs w:val="21"/>
          <w:lang w:val="en-US"/>
        </w:rPr>
        <w:t> and </w:t>
      </w:r>
      <w:hyperlink r:id="rId560" w:tooltip="13.2.6 INSERT Statement" w:history="1">
        <w:r w:rsidRPr="00E83111">
          <w:rPr>
            <w:rStyle w:val="HTML"/>
            <w:color w:val="000000"/>
            <w:u w:val="single"/>
            <w:bdr w:val="none" w:sz="0" w:space="0" w:color="auto" w:frame="1"/>
            <w:lang w:val="en-US"/>
          </w:rPr>
          <w:t>INSERT</w:t>
        </w:r>
      </w:hyperlink>
      <w:r w:rsidRPr="00E83111">
        <w:rPr>
          <w:rFonts w:ascii="Arial" w:hAnsi="Arial" w:cs="Arial"/>
          <w:color w:val="555555"/>
          <w:sz w:val="21"/>
          <w:szCs w:val="21"/>
          <w:lang w:val="en-US"/>
        </w:rPr>
        <w:t> statements are written to the binary log, so the replica executes them. Because the replica SQL thread has full privileges, it executes the dangerous statement. Thus, the function invocation has different effects on the source and replica and is not replication-safe.</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To guard against this danger for servers that have binary logging enabled, stored function creators must have the </w:t>
      </w:r>
      <w:hyperlink r:id="rId561"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privilege, in addition to the usual </w:t>
      </w:r>
      <w:hyperlink r:id="rId562" w:anchor="priv_create-routine" w:history="1">
        <w:r w:rsidRPr="00E83111">
          <w:rPr>
            <w:rStyle w:val="HTML"/>
            <w:color w:val="000000"/>
            <w:u w:val="single"/>
            <w:bdr w:val="none" w:sz="0" w:space="0" w:color="auto" w:frame="1"/>
            <w:lang w:val="en-US"/>
          </w:rPr>
          <w:t>CREATE ROUTINE</w:t>
        </w:r>
      </w:hyperlink>
      <w:r w:rsidRPr="00E83111">
        <w:rPr>
          <w:rFonts w:ascii="Arial" w:hAnsi="Arial" w:cs="Arial"/>
          <w:color w:val="555555"/>
          <w:sz w:val="21"/>
          <w:szCs w:val="21"/>
          <w:lang w:val="en-US"/>
        </w:rPr>
        <w:t> privilege that is required. Similarly, to use </w:t>
      </w:r>
      <w:hyperlink r:id="rId563" w:tooltip="13.1.4 ALTER FUNCTION Statement" w:history="1">
        <w:r w:rsidRPr="00E83111">
          <w:rPr>
            <w:rStyle w:val="HTML"/>
            <w:color w:val="000000"/>
            <w:u w:val="single"/>
            <w:bdr w:val="none" w:sz="0" w:space="0" w:color="auto" w:frame="1"/>
            <w:lang w:val="en-US"/>
          </w:rPr>
          <w:t>ALTER FUNCTION</w:t>
        </w:r>
      </w:hyperlink>
      <w:r w:rsidRPr="00E83111">
        <w:rPr>
          <w:rFonts w:ascii="Arial" w:hAnsi="Arial" w:cs="Arial"/>
          <w:color w:val="555555"/>
          <w:sz w:val="21"/>
          <w:szCs w:val="21"/>
          <w:lang w:val="en-US"/>
        </w:rPr>
        <w:t>, you must have the </w:t>
      </w:r>
      <w:hyperlink r:id="rId564"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privilege in addition to the </w:t>
      </w:r>
      <w:hyperlink r:id="rId565" w:anchor="priv_alter-routine" w:history="1">
        <w:r w:rsidRPr="00E83111">
          <w:rPr>
            <w:rStyle w:val="HTML"/>
            <w:color w:val="000000"/>
            <w:u w:val="single"/>
            <w:bdr w:val="none" w:sz="0" w:space="0" w:color="auto" w:frame="1"/>
            <w:lang w:val="en-US"/>
          </w:rPr>
          <w:t>ALTER ROUTINE</w:t>
        </w:r>
      </w:hyperlink>
      <w:r w:rsidRPr="00E83111">
        <w:rPr>
          <w:rFonts w:ascii="Arial" w:hAnsi="Arial" w:cs="Arial"/>
          <w:color w:val="555555"/>
          <w:sz w:val="21"/>
          <w:szCs w:val="21"/>
          <w:lang w:val="en-US"/>
        </w:rPr>
        <w:t> privilege. Without the </w:t>
      </w:r>
      <w:hyperlink r:id="rId566"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privilege, an error occurs: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ERROR 1419 (HY000): You do not have the SUPER privilege and</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75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HTML"/>
          <w:rFonts w:ascii="Consolas" w:hAnsi="Consolas" w:cs="Consolas"/>
          <w:color w:val="000000"/>
          <w:sz w:val="19"/>
          <w:szCs w:val="19"/>
          <w:bdr w:val="none" w:sz="0" w:space="0" w:color="auto" w:frame="1"/>
          <w:lang w:val="en-US"/>
        </w:rPr>
        <w:t>binary</w:t>
      </w:r>
      <w:proofErr w:type="gramEnd"/>
      <w:r w:rsidRPr="00E83111">
        <w:rPr>
          <w:rStyle w:val="HTML"/>
          <w:rFonts w:ascii="Consolas" w:hAnsi="Consolas" w:cs="Consolas"/>
          <w:color w:val="000000"/>
          <w:sz w:val="19"/>
          <w:szCs w:val="19"/>
          <w:bdr w:val="none" w:sz="0" w:space="0" w:color="auto" w:frame="1"/>
          <w:lang w:val="en-US"/>
        </w:rPr>
        <w:t xml:space="preserve"> logging is enabled (you *might* want to use the less safe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proofErr w:type="gramStart"/>
      <w:r w:rsidRPr="00E83111">
        <w:rPr>
          <w:rStyle w:val="HTML"/>
          <w:rFonts w:ascii="Consolas" w:hAnsi="Consolas" w:cs="Consolas"/>
          <w:color w:val="000000"/>
          <w:sz w:val="19"/>
          <w:szCs w:val="19"/>
          <w:bdr w:val="none" w:sz="0" w:space="0" w:color="auto" w:frame="1"/>
          <w:lang w:val="en-US"/>
        </w:rPr>
        <w:t>log_bin_trust_function_creators</w:t>
      </w:r>
      <w:proofErr w:type="gramEnd"/>
      <w:r w:rsidRPr="00E83111">
        <w:rPr>
          <w:rStyle w:val="HTML"/>
          <w:rFonts w:ascii="Consolas" w:hAnsi="Consolas" w:cs="Consolas"/>
          <w:color w:val="000000"/>
          <w:sz w:val="19"/>
          <w:szCs w:val="19"/>
          <w:bdr w:val="none" w:sz="0" w:space="0" w:color="auto" w:frame="1"/>
          <w:lang w:val="en-US"/>
        </w:rPr>
        <w:t xml:space="preserve"> variable)</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If you do not want to require function creators to have the </w:t>
      </w:r>
      <w:hyperlink r:id="rId567"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privilege (for example, if all users with the </w:t>
      </w:r>
      <w:hyperlink r:id="rId568" w:anchor="priv_create-routine" w:history="1">
        <w:r w:rsidRPr="00E83111">
          <w:rPr>
            <w:rStyle w:val="HTML"/>
            <w:color w:val="000000"/>
            <w:u w:val="single"/>
            <w:bdr w:val="none" w:sz="0" w:space="0" w:color="auto" w:frame="1"/>
            <w:lang w:val="en-US"/>
          </w:rPr>
          <w:t>CREATE ROUTINE</w:t>
        </w:r>
      </w:hyperlink>
      <w:r w:rsidRPr="00E83111">
        <w:rPr>
          <w:rFonts w:ascii="Arial" w:hAnsi="Arial" w:cs="Arial"/>
          <w:color w:val="555555"/>
          <w:sz w:val="21"/>
          <w:szCs w:val="21"/>
          <w:lang w:val="en-US"/>
        </w:rPr>
        <w:t> privilege on your system are experienced application developers), set the global </w:t>
      </w:r>
      <w:hyperlink r:id="rId569" w:anchor="sysvar_log_bin_trust_function_creators" w:history="1">
        <w:r w:rsidRPr="00E83111">
          <w:rPr>
            <w:rStyle w:val="HTML"/>
            <w:color w:val="000000"/>
            <w:u w:val="single"/>
            <w:bdr w:val="none" w:sz="0" w:space="0" w:color="auto" w:frame="1"/>
            <w:lang w:val="en-US"/>
          </w:rPr>
          <w:t>log_bin_trust_function_creators</w:t>
        </w:r>
      </w:hyperlink>
      <w:r w:rsidRPr="00E83111">
        <w:rPr>
          <w:rFonts w:ascii="Arial" w:hAnsi="Arial" w:cs="Arial"/>
          <w:color w:val="555555"/>
          <w:sz w:val="21"/>
          <w:szCs w:val="21"/>
          <w:lang w:val="en-US"/>
        </w:rPr>
        <w:t> system variable to 1. You can also set this variable at server startup. If binary logging is not enabled, </w:t>
      </w:r>
      <w:hyperlink r:id="rId570" w:anchor="sysvar_log_bin_trust_function_creators" w:history="1">
        <w:r w:rsidRPr="00E83111">
          <w:rPr>
            <w:rStyle w:val="HTML"/>
            <w:color w:val="000000"/>
            <w:u w:val="single"/>
            <w:bdr w:val="none" w:sz="0" w:space="0" w:color="auto" w:frame="1"/>
            <w:lang w:val="en-US"/>
          </w:rPr>
          <w:t>log_bin_trust_function_creators</w:t>
        </w:r>
      </w:hyperlink>
      <w:r w:rsidRPr="00E83111">
        <w:rPr>
          <w:rFonts w:ascii="Arial" w:hAnsi="Arial" w:cs="Arial"/>
          <w:color w:val="555555"/>
          <w:sz w:val="21"/>
          <w:szCs w:val="21"/>
          <w:lang w:val="en-US"/>
        </w:rPr>
        <w:t> does not apply. </w:t>
      </w:r>
      <w:hyperlink r:id="rId571" w:anchor="priv_super" w:history="1">
        <w:r w:rsidRPr="00E83111">
          <w:rPr>
            <w:rStyle w:val="HTML"/>
            <w:color w:val="000000"/>
            <w:u w:val="single"/>
            <w:bdr w:val="none" w:sz="0" w:space="0" w:color="auto" w:frame="1"/>
            <w:lang w:val="en-US"/>
          </w:rPr>
          <w:t>SUPER</w:t>
        </w:r>
      </w:hyperlink>
      <w:r w:rsidRPr="00E83111">
        <w:rPr>
          <w:rFonts w:ascii="Arial" w:hAnsi="Arial" w:cs="Arial"/>
          <w:color w:val="555555"/>
          <w:sz w:val="21"/>
          <w:szCs w:val="21"/>
          <w:lang w:val="en-US"/>
        </w:rPr>
        <w:t> is not required for function creation unless, as described previously, the </w:t>
      </w:r>
      <w:r w:rsidRPr="00E83111">
        <w:rPr>
          <w:rStyle w:val="HTML"/>
          <w:color w:val="000000"/>
          <w:bdr w:val="none" w:sz="0" w:space="0" w:color="auto" w:frame="1"/>
          <w:lang w:val="en-US"/>
        </w:rPr>
        <w:t>DEFINER</w:t>
      </w:r>
      <w:r w:rsidRPr="00E83111">
        <w:rPr>
          <w:rFonts w:ascii="Arial" w:hAnsi="Arial" w:cs="Arial"/>
          <w:color w:val="555555"/>
          <w:sz w:val="21"/>
          <w:szCs w:val="21"/>
          <w:lang w:val="en-US"/>
        </w:rPr>
        <w:t> value in the function definition requires it.</w:t>
      </w:r>
    </w:p>
    <w:p w:rsidR="00E83111" w:rsidRDefault="00E83111" w:rsidP="004D6489">
      <w:pPr>
        <w:pStyle w:val="a4"/>
        <w:numPr>
          <w:ilvl w:val="0"/>
          <w:numId w:val="58"/>
        </w:numPr>
        <w:spacing w:before="0" w:beforeAutospacing="0" w:after="225"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 xml:space="preserve">If a function that performs updates is nondeterministic, it is not repeatable. </w:t>
      </w:r>
      <w:r>
        <w:rPr>
          <w:rFonts w:ascii="Arial" w:hAnsi="Arial" w:cs="Arial"/>
          <w:color w:val="555555"/>
          <w:sz w:val="21"/>
          <w:szCs w:val="21"/>
        </w:rPr>
        <w:t>This can have two undesirable effects:</w:t>
      </w:r>
    </w:p>
    <w:p w:rsidR="00E83111" w:rsidRPr="00E83111" w:rsidRDefault="00E83111" w:rsidP="004D6489">
      <w:pPr>
        <w:pStyle w:val="a4"/>
        <w:numPr>
          <w:ilvl w:val="1"/>
          <w:numId w:val="58"/>
        </w:numPr>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It causes a replica to differ from the source.</w:t>
      </w:r>
    </w:p>
    <w:p w:rsidR="00E83111" w:rsidRPr="00E83111" w:rsidRDefault="00E83111" w:rsidP="004D6489">
      <w:pPr>
        <w:pStyle w:val="a4"/>
        <w:numPr>
          <w:ilvl w:val="1"/>
          <w:numId w:val="58"/>
        </w:numPr>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Restored data does not match the original data.</w:t>
      </w:r>
    </w:p>
    <w:p w:rsidR="00E83111" w:rsidRDefault="00E83111" w:rsidP="00E83111">
      <w:pPr>
        <w:pStyle w:val="a4"/>
        <w:spacing w:before="0" w:beforeAutospacing="0" w:after="225"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 xml:space="preserve">To deal with these problems, MySQL enforces the following requirement: On a source server, creation and alteration of a function is refused unless you declare the function to be deterministic or to not modify data. </w:t>
      </w:r>
      <w:r>
        <w:rPr>
          <w:rFonts w:ascii="Arial" w:hAnsi="Arial" w:cs="Arial"/>
          <w:color w:val="555555"/>
          <w:sz w:val="21"/>
          <w:szCs w:val="21"/>
        </w:rPr>
        <w:t>Two sets of function characteristics apply here:</w:t>
      </w:r>
    </w:p>
    <w:p w:rsidR="00E83111" w:rsidRPr="00E83111" w:rsidRDefault="00E83111" w:rsidP="004D6489">
      <w:pPr>
        <w:pStyle w:val="a4"/>
        <w:numPr>
          <w:ilvl w:val="1"/>
          <w:numId w:val="58"/>
        </w:numPr>
        <w:spacing w:before="0" w:beforeAutospacing="0" w:after="0"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lastRenderedPageBreak/>
        <w:t>The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and </w:t>
      </w:r>
      <w:r w:rsidRPr="00E83111">
        <w:rPr>
          <w:rStyle w:val="HTML"/>
          <w:color w:val="000000"/>
          <w:bdr w:val="none" w:sz="0" w:space="0" w:color="auto" w:frame="1"/>
          <w:lang w:val="en-US"/>
        </w:rPr>
        <w:t>NOT DETERMINISTIC</w:t>
      </w:r>
      <w:r w:rsidRPr="00E83111">
        <w:rPr>
          <w:rFonts w:ascii="Arial" w:hAnsi="Arial" w:cs="Arial"/>
          <w:color w:val="555555"/>
          <w:sz w:val="21"/>
          <w:szCs w:val="21"/>
          <w:lang w:val="en-US"/>
        </w:rPr>
        <w:t> characteristics indicate whether a function always produces the same result for given inputs. The default is </w:t>
      </w:r>
      <w:r w:rsidRPr="00E83111">
        <w:rPr>
          <w:rStyle w:val="HTML"/>
          <w:color w:val="000000"/>
          <w:bdr w:val="none" w:sz="0" w:space="0" w:color="auto" w:frame="1"/>
          <w:lang w:val="en-US"/>
        </w:rPr>
        <w:t>NOT DETERMINISTIC</w:t>
      </w:r>
      <w:r w:rsidRPr="00E83111">
        <w:rPr>
          <w:rFonts w:ascii="Arial" w:hAnsi="Arial" w:cs="Arial"/>
          <w:color w:val="555555"/>
          <w:sz w:val="21"/>
          <w:szCs w:val="21"/>
          <w:lang w:val="en-US"/>
        </w:rPr>
        <w:t> if neither characteristic is given. To declare that a function is deterministic, you must specify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explicitly.</w:t>
      </w:r>
    </w:p>
    <w:p w:rsidR="00E83111" w:rsidRPr="00E83111" w:rsidRDefault="00E83111" w:rsidP="004D6489">
      <w:pPr>
        <w:pStyle w:val="a4"/>
        <w:numPr>
          <w:ilvl w:val="1"/>
          <w:numId w:val="58"/>
        </w:numPr>
        <w:spacing w:before="0" w:beforeAutospacing="0" w:after="0"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The </w:t>
      </w:r>
      <w:r w:rsidRPr="00E83111">
        <w:rPr>
          <w:rStyle w:val="HTML"/>
          <w:color w:val="000000"/>
          <w:bdr w:val="none" w:sz="0" w:space="0" w:color="auto" w:frame="1"/>
          <w:lang w:val="en-US"/>
        </w:rPr>
        <w:t>CONTAINS SQL</w:t>
      </w:r>
      <w:r w:rsidRPr="00E83111">
        <w:rPr>
          <w:rFonts w:ascii="Arial" w:hAnsi="Arial" w:cs="Arial"/>
          <w:color w:val="555555"/>
          <w:sz w:val="21"/>
          <w:szCs w:val="21"/>
          <w:lang w:val="en-US"/>
        </w:rPr>
        <w:t>, </w:t>
      </w:r>
      <w:r w:rsidRPr="00E83111">
        <w:rPr>
          <w:rStyle w:val="HTML"/>
          <w:color w:val="000000"/>
          <w:bdr w:val="none" w:sz="0" w:space="0" w:color="auto" w:frame="1"/>
          <w:lang w:val="en-US"/>
        </w:rPr>
        <w:t>NO SQL</w:t>
      </w:r>
      <w:r w:rsidRPr="00E83111">
        <w:rPr>
          <w:rFonts w:ascii="Arial" w:hAnsi="Arial" w:cs="Arial"/>
          <w:color w:val="555555"/>
          <w:sz w:val="21"/>
          <w:szCs w:val="21"/>
          <w:lang w:val="en-US"/>
        </w:rPr>
        <w:t>, </w:t>
      </w:r>
      <w:r w:rsidRPr="00E83111">
        <w:rPr>
          <w:rStyle w:val="HTML"/>
          <w:color w:val="000000"/>
          <w:bdr w:val="none" w:sz="0" w:space="0" w:color="auto" w:frame="1"/>
          <w:lang w:val="en-US"/>
        </w:rPr>
        <w:t>READS SQL DATA</w:t>
      </w:r>
      <w:r w:rsidRPr="00E83111">
        <w:rPr>
          <w:rFonts w:ascii="Arial" w:hAnsi="Arial" w:cs="Arial"/>
          <w:color w:val="555555"/>
          <w:sz w:val="21"/>
          <w:szCs w:val="21"/>
          <w:lang w:val="en-US"/>
        </w:rPr>
        <w:t>, and </w:t>
      </w:r>
      <w:r w:rsidRPr="00E83111">
        <w:rPr>
          <w:rStyle w:val="HTML"/>
          <w:color w:val="000000"/>
          <w:bdr w:val="none" w:sz="0" w:space="0" w:color="auto" w:frame="1"/>
          <w:lang w:val="en-US"/>
        </w:rPr>
        <w:t>MODIFIES SQL DATA</w:t>
      </w:r>
      <w:r w:rsidRPr="00E83111">
        <w:rPr>
          <w:rFonts w:ascii="Arial" w:hAnsi="Arial" w:cs="Arial"/>
          <w:color w:val="555555"/>
          <w:sz w:val="21"/>
          <w:szCs w:val="21"/>
          <w:lang w:val="en-US"/>
        </w:rPr>
        <w:t> characteristics provide information about whether the function reads or writes data. Either </w:t>
      </w:r>
      <w:r w:rsidRPr="00E83111">
        <w:rPr>
          <w:rStyle w:val="HTML"/>
          <w:color w:val="000000"/>
          <w:bdr w:val="none" w:sz="0" w:space="0" w:color="auto" w:frame="1"/>
          <w:lang w:val="en-US"/>
        </w:rPr>
        <w:t>NO SQL</w:t>
      </w:r>
      <w:r w:rsidRPr="00E83111">
        <w:rPr>
          <w:rFonts w:ascii="Arial" w:hAnsi="Arial" w:cs="Arial"/>
          <w:color w:val="555555"/>
          <w:sz w:val="21"/>
          <w:szCs w:val="21"/>
          <w:lang w:val="en-US"/>
        </w:rPr>
        <w:t> or </w:t>
      </w:r>
      <w:r w:rsidRPr="00E83111">
        <w:rPr>
          <w:rStyle w:val="HTML"/>
          <w:color w:val="000000"/>
          <w:bdr w:val="none" w:sz="0" w:space="0" w:color="auto" w:frame="1"/>
          <w:lang w:val="en-US"/>
        </w:rPr>
        <w:t>READS SQL DATA</w:t>
      </w:r>
      <w:r w:rsidRPr="00E83111">
        <w:rPr>
          <w:rFonts w:ascii="Arial" w:hAnsi="Arial" w:cs="Arial"/>
          <w:color w:val="555555"/>
          <w:sz w:val="21"/>
          <w:szCs w:val="21"/>
          <w:lang w:val="en-US"/>
        </w:rPr>
        <w:t> indicates that a function does not change data, but you must specify one of these explicitly because the default is </w:t>
      </w:r>
      <w:r w:rsidRPr="00E83111">
        <w:rPr>
          <w:rStyle w:val="HTML"/>
          <w:color w:val="000000"/>
          <w:bdr w:val="none" w:sz="0" w:space="0" w:color="auto" w:frame="1"/>
          <w:lang w:val="en-US"/>
        </w:rPr>
        <w:t>CONTAINS SQL</w:t>
      </w:r>
      <w:r w:rsidRPr="00E83111">
        <w:rPr>
          <w:rFonts w:ascii="Arial" w:hAnsi="Arial" w:cs="Arial"/>
          <w:color w:val="555555"/>
          <w:sz w:val="21"/>
          <w:szCs w:val="21"/>
          <w:lang w:val="en-US"/>
        </w:rPr>
        <w:t> if no characteristic is given.</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By default, for a </w:t>
      </w:r>
      <w:hyperlink r:id="rId572" w:tooltip="13.1.14 CREATE FUNCTION Statement" w:history="1">
        <w:r w:rsidRPr="00E83111">
          <w:rPr>
            <w:rStyle w:val="HTML"/>
            <w:color w:val="000000"/>
            <w:u w:val="single"/>
            <w:bdr w:val="none" w:sz="0" w:space="0" w:color="auto" w:frame="1"/>
            <w:lang w:val="en-US"/>
          </w:rPr>
          <w:t>CREATE FUNCTION</w:t>
        </w:r>
      </w:hyperlink>
      <w:r w:rsidRPr="00E83111">
        <w:rPr>
          <w:rFonts w:ascii="Arial" w:hAnsi="Arial" w:cs="Arial"/>
          <w:color w:val="555555"/>
          <w:sz w:val="21"/>
          <w:szCs w:val="21"/>
          <w:lang w:val="en-US"/>
        </w:rPr>
        <w:t> statement to be accepted, at least one of </w:t>
      </w:r>
      <w:r w:rsidRPr="00E83111">
        <w:rPr>
          <w:rStyle w:val="HTML"/>
          <w:color w:val="000000"/>
          <w:bdr w:val="none" w:sz="0" w:space="0" w:color="auto" w:frame="1"/>
          <w:lang w:val="en-US"/>
        </w:rPr>
        <w:t>DETERMINISTIC</w:t>
      </w:r>
      <w:r w:rsidRPr="00E83111">
        <w:rPr>
          <w:rFonts w:ascii="Arial" w:hAnsi="Arial" w:cs="Arial"/>
          <w:color w:val="555555"/>
          <w:sz w:val="21"/>
          <w:szCs w:val="21"/>
          <w:lang w:val="en-US"/>
        </w:rPr>
        <w:t>, </w:t>
      </w:r>
      <w:r w:rsidRPr="00E83111">
        <w:rPr>
          <w:rStyle w:val="HTML"/>
          <w:color w:val="000000"/>
          <w:bdr w:val="none" w:sz="0" w:space="0" w:color="auto" w:frame="1"/>
          <w:lang w:val="en-US"/>
        </w:rPr>
        <w:t>NO SQL</w:t>
      </w:r>
      <w:r w:rsidRPr="00E83111">
        <w:rPr>
          <w:rFonts w:ascii="Arial" w:hAnsi="Arial" w:cs="Arial"/>
          <w:color w:val="555555"/>
          <w:sz w:val="21"/>
          <w:szCs w:val="21"/>
          <w:lang w:val="en-US"/>
        </w:rPr>
        <w:t>, or </w:t>
      </w:r>
      <w:r w:rsidRPr="00E83111">
        <w:rPr>
          <w:rStyle w:val="HTML"/>
          <w:color w:val="000000"/>
          <w:bdr w:val="none" w:sz="0" w:space="0" w:color="auto" w:frame="1"/>
          <w:lang w:val="en-US"/>
        </w:rPr>
        <w:t>READS SQL DATA</w:t>
      </w:r>
      <w:r w:rsidRPr="00E83111">
        <w:rPr>
          <w:rFonts w:ascii="Arial" w:hAnsi="Arial" w:cs="Arial"/>
          <w:color w:val="555555"/>
          <w:sz w:val="21"/>
          <w:szCs w:val="21"/>
          <w:lang w:val="en-US"/>
        </w:rPr>
        <w:t> must be specified explicitly. Otherwise an error occurs: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ERROR 1418 (HY000): This function has none of DETERMINISTIC, NO SQL,</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75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HTML"/>
          <w:rFonts w:ascii="Consolas" w:hAnsi="Consolas" w:cs="Consolas"/>
          <w:color w:val="000000"/>
          <w:sz w:val="19"/>
          <w:szCs w:val="19"/>
          <w:bdr w:val="none" w:sz="0" w:space="0" w:color="auto" w:frame="1"/>
          <w:lang w:val="en-US"/>
        </w:rPr>
        <w:t>or</w:t>
      </w:r>
      <w:proofErr w:type="gramEnd"/>
      <w:r w:rsidRPr="00E83111">
        <w:rPr>
          <w:rStyle w:val="HTML"/>
          <w:rFonts w:ascii="Consolas" w:hAnsi="Consolas" w:cs="Consolas"/>
          <w:color w:val="000000"/>
          <w:sz w:val="19"/>
          <w:szCs w:val="19"/>
          <w:bdr w:val="none" w:sz="0" w:space="0" w:color="auto" w:frame="1"/>
          <w:lang w:val="en-US"/>
        </w:rPr>
        <w:t xml:space="preserve"> READS SQL DATA in its declaration and binary logging is enabled</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spacing w:before="225" w:after="225"/>
        <w:ind w:left="75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w:t>
      </w:r>
      <w:proofErr w:type="gramStart"/>
      <w:r w:rsidRPr="00E83111">
        <w:rPr>
          <w:rStyle w:val="HTML"/>
          <w:rFonts w:ascii="Consolas" w:hAnsi="Consolas" w:cs="Consolas"/>
          <w:color w:val="000000"/>
          <w:sz w:val="19"/>
          <w:szCs w:val="19"/>
          <w:bdr w:val="none" w:sz="0" w:space="0" w:color="auto" w:frame="1"/>
          <w:lang w:val="en-US"/>
        </w:rPr>
        <w:t>you</w:t>
      </w:r>
      <w:proofErr w:type="gramEnd"/>
      <w:r w:rsidRPr="00E83111">
        <w:rPr>
          <w:rStyle w:val="HTML"/>
          <w:rFonts w:ascii="Consolas" w:hAnsi="Consolas" w:cs="Consolas"/>
          <w:color w:val="000000"/>
          <w:sz w:val="19"/>
          <w:szCs w:val="19"/>
          <w:bdr w:val="none" w:sz="0" w:space="0" w:color="auto" w:frame="1"/>
          <w:lang w:val="en-US"/>
        </w:rPr>
        <w:t xml:space="preserve"> *might* want to use the less safe log_bin_trust_function_creators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750" w:right="300"/>
        <w:textAlignment w:val="baseline"/>
        <w:rPr>
          <w:rFonts w:ascii="Consolas" w:hAnsi="Consolas" w:cs="Consolas"/>
          <w:color w:val="000000"/>
          <w:sz w:val="19"/>
          <w:szCs w:val="19"/>
          <w:lang w:val="en-US"/>
        </w:rPr>
      </w:pPr>
      <w:proofErr w:type="gramStart"/>
      <w:r w:rsidRPr="00E83111">
        <w:rPr>
          <w:rStyle w:val="HTML"/>
          <w:rFonts w:ascii="Consolas" w:hAnsi="Consolas" w:cs="Consolas"/>
          <w:color w:val="000000"/>
          <w:sz w:val="19"/>
          <w:szCs w:val="19"/>
          <w:bdr w:val="none" w:sz="0" w:space="0" w:color="auto" w:frame="1"/>
          <w:lang w:val="en-US"/>
        </w:rPr>
        <w:t>variable</w:t>
      </w:r>
      <w:proofErr w:type="gramEnd"/>
      <w:r w:rsidRPr="00E83111">
        <w:rPr>
          <w:rStyle w:val="HTML"/>
          <w:rFonts w:ascii="Consolas" w:hAnsi="Consolas" w:cs="Consolas"/>
          <w:color w:val="000000"/>
          <w:sz w:val="19"/>
          <w:szCs w:val="19"/>
          <w:bdr w:val="none" w:sz="0" w:space="0" w:color="auto" w:frame="1"/>
          <w:lang w:val="en-US"/>
        </w:rPr>
        <w:t>)</w:t>
      </w:r>
    </w:p>
    <w:p w:rsidR="00E83111" w:rsidRPr="00E83111" w:rsidRDefault="00E83111" w:rsidP="00E83111">
      <w:pPr>
        <w:pStyle w:val="a4"/>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If you set </w:t>
      </w:r>
      <w:hyperlink r:id="rId573" w:anchor="sysvar_log_bin_trust_function_creators" w:history="1">
        <w:r w:rsidRPr="00E83111">
          <w:rPr>
            <w:rStyle w:val="HTML"/>
            <w:color w:val="000000"/>
            <w:u w:val="single"/>
            <w:bdr w:val="none" w:sz="0" w:space="0" w:color="auto" w:frame="1"/>
            <w:lang w:val="en-US"/>
          </w:rPr>
          <w:t>log_bin_trust_function_creators</w:t>
        </w:r>
      </w:hyperlink>
      <w:r w:rsidRPr="00E83111">
        <w:rPr>
          <w:rFonts w:ascii="Arial" w:hAnsi="Arial" w:cs="Arial"/>
          <w:color w:val="555555"/>
          <w:sz w:val="21"/>
          <w:szCs w:val="21"/>
          <w:lang w:val="en-US"/>
        </w:rPr>
        <w:t> to 1, the requirement that functions be deterministic or not modify data is dropped.</w:t>
      </w:r>
    </w:p>
    <w:p w:rsidR="00E83111" w:rsidRPr="00E83111" w:rsidRDefault="00E83111" w:rsidP="004D6489">
      <w:pPr>
        <w:pStyle w:val="a4"/>
        <w:numPr>
          <w:ilvl w:val="0"/>
          <w:numId w:val="58"/>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Stored procedure calls are logged at the statement level rather than at the </w:t>
      </w:r>
      <w:hyperlink r:id="rId574" w:tooltip="13.2.1 CALL Statement" w:history="1">
        <w:r w:rsidRPr="00E83111">
          <w:rPr>
            <w:rStyle w:val="HTML"/>
            <w:color w:val="000000"/>
            <w:u w:val="single"/>
            <w:bdr w:val="none" w:sz="0" w:space="0" w:color="auto" w:frame="1"/>
            <w:lang w:val="en-US"/>
          </w:rPr>
          <w:t>CALL</w:t>
        </w:r>
      </w:hyperlink>
      <w:r w:rsidRPr="00E83111">
        <w:rPr>
          <w:rFonts w:ascii="Arial" w:hAnsi="Arial" w:cs="Arial"/>
          <w:color w:val="555555"/>
          <w:sz w:val="21"/>
          <w:szCs w:val="21"/>
          <w:lang w:val="en-US"/>
        </w:rPr>
        <w:t> level. That is, the server does not log the </w:t>
      </w:r>
      <w:hyperlink r:id="rId575" w:tooltip="13.2.1 CALL Statement" w:history="1">
        <w:r w:rsidRPr="00E83111">
          <w:rPr>
            <w:rStyle w:val="HTML"/>
            <w:color w:val="000000"/>
            <w:u w:val="single"/>
            <w:bdr w:val="none" w:sz="0" w:space="0" w:color="auto" w:frame="1"/>
            <w:lang w:val="en-US"/>
          </w:rPr>
          <w:t>CALL</w:t>
        </w:r>
      </w:hyperlink>
      <w:r w:rsidRPr="00E83111">
        <w:rPr>
          <w:rFonts w:ascii="Arial" w:hAnsi="Arial" w:cs="Arial"/>
          <w:color w:val="555555"/>
          <w:sz w:val="21"/>
          <w:szCs w:val="21"/>
          <w:lang w:val="en-US"/>
        </w:rPr>
        <w:t> </w:t>
      </w:r>
      <w:proofErr w:type="gramStart"/>
      <w:r w:rsidRPr="00E83111">
        <w:rPr>
          <w:rFonts w:ascii="Arial" w:hAnsi="Arial" w:cs="Arial"/>
          <w:color w:val="555555"/>
          <w:sz w:val="21"/>
          <w:szCs w:val="21"/>
          <w:lang w:val="en-US"/>
        </w:rPr>
        <w:t>statement,</w:t>
      </w:r>
      <w:proofErr w:type="gramEnd"/>
      <w:r w:rsidRPr="00E83111">
        <w:rPr>
          <w:rFonts w:ascii="Arial" w:hAnsi="Arial" w:cs="Arial"/>
          <w:color w:val="555555"/>
          <w:sz w:val="21"/>
          <w:szCs w:val="21"/>
          <w:lang w:val="en-US"/>
        </w:rPr>
        <w:t xml:space="preserve"> it logs those statements within the procedure that actually execute. As a result, the same changes that occur on the source server also occur on replicas. This prevents problems that could result from a procedure having different execution paths on different machines.</w:t>
      </w:r>
    </w:p>
    <w:p w:rsidR="00E83111" w:rsidRPr="00E83111" w:rsidRDefault="00E83111" w:rsidP="00E83111">
      <w:pPr>
        <w:pStyle w:val="a4"/>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In general, statements executed within a stored procedure are written to the binary log using the same rules that would apply were the statements to be executed in standalone fashion. Some special care is taken when logging procedure statements because statement execution within procedures is not quite the same as in nonprocedure context:</w:t>
      </w:r>
    </w:p>
    <w:p w:rsidR="00E83111" w:rsidRPr="00E83111" w:rsidRDefault="00E83111" w:rsidP="004D6489">
      <w:pPr>
        <w:pStyle w:val="a4"/>
        <w:numPr>
          <w:ilvl w:val="1"/>
          <w:numId w:val="58"/>
        </w:numPr>
        <w:spacing w:before="0" w:beforeAutospacing="0" w:after="0" w:afterAutospacing="0"/>
        <w:ind w:left="900"/>
        <w:textAlignment w:val="baseline"/>
        <w:rPr>
          <w:rFonts w:ascii="Arial" w:hAnsi="Arial" w:cs="Arial"/>
          <w:color w:val="555555"/>
          <w:sz w:val="21"/>
          <w:szCs w:val="21"/>
          <w:lang w:val="en-US"/>
        </w:rPr>
      </w:pPr>
      <w:bookmarkStart w:id="174" w:name="idm46251678530720"/>
      <w:bookmarkEnd w:id="174"/>
      <w:r w:rsidRPr="00E83111">
        <w:rPr>
          <w:rFonts w:ascii="Arial" w:hAnsi="Arial" w:cs="Arial"/>
          <w:color w:val="555555"/>
          <w:sz w:val="21"/>
          <w:szCs w:val="21"/>
          <w:lang w:val="en-US"/>
        </w:rPr>
        <w:t>A statement to be logged might contain references to local procedure variables. These variables do not exist outside of stored procedure context, so a statement that refers to such a variable cannot be logged literally. Instead, each reference to a local variable is replaced by this construct for logging purposes: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E83111">
        <w:rPr>
          <w:rStyle w:val="token"/>
          <w:rFonts w:ascii="Consolas" w:hAnsi="Consolas" w:cs="Consolas"/>
          <w:color w:val="DD4A68"/>
          <w:sz w:val="19"/>
          <w:szCs w:val="19"/>
          <w:bdr w:val="none" w:sz="0" w:space="0" w:color="auto" w:frame="1"/>
          <w:lang w:val="en-US"/>
        </w:rPr>
        <w:t>NAME_</w:t>
      </w:r>
      <w:proofErr w:type="gramStart"/>
      <w:r w:rsidRPr="00E83111">
        <w:rPr>
          <w:rStyle w:val="token"/>
          <w:rFonts w:ascii="Consolas" w:hAnsi="Consolas" w:cs="Consolas"/>
          <w:color w:val="DD4A68"/>
          <w:sz w:val="19"/>
          <w:szCs w:val="19"/>
          <w:bdr w:val="none" w:sz="0" w:space="0" w:color="auto" w:frame="1"/>
          <w:lang w:val="en-US"/>
        </w:rPr>
        <w:t>CONST</w:t>
      </w:r>
      <w:r w:rsidRPr="00E83111">
        <w:rPr>
          <w:rStyle w:val="token"/>
          <w:rFonts w:ascii="Consolas" w:hAnsi="Consolas" w:cs="Consolas"/>
          <w:color w:val="999999"/>
          <w:sz w:val="19"/>
          <w:szCs w:val="19"/>
          <w:bdr w:val="none" w:sz="0" w:space="0" w:color="auto" w:frame="1"/>
          <w:lang w:val="en-US"/>
        </w:rPr>
        <w:t>(</w:t>
      </w:r>
      <w:proofErr w:type="gramEnd"/>
      <w:r w:rsidRPr="00E83111">
        <w:rPr>
          <w:rStyle w:val="a6"/>
          <w:rFonts w:ascii="Consolas" w:hAnsi="Consolas" w:cs="Consolas"/>
          <w:color w:val="000000"/>
          <w:sz w:val="19"/>
          <w:szCs w:val="19"/>
          <w:bdr w:val="none" w:sz="0" w:space="0" w:color="auto" w:frame="1"/>
          <w:lang w:val="en-US"/>
        </w:rPr>
        <w:t>var_name</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a6"/>
          <w:rFonts w:ascii="Consolas" w:hAnsi="Consolas" w:cs="Consolas"/>
          <w:color w:val="000000"/>
          <w:sz w:val="19"/>
          <w:szCs w:val="19"/>
          <w:bdr w:val="none" w:sz="0" w:space="0" w:color="auto" w:frame="1"/>
          <w:lang w:val="en-US"/>
        </w:rPr>
        <w:t>var_value</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ind w:left="900"/>
        <w:textAlignment w:val="baseline"/>
        <w:rPr>
          <w:rFonts w:ascii="Arial" w:hAnsi="Arial" w:cs="Arial"/>
          <w:color w:val="555555"/>
          <w:sz w:val="21"/>
          <w:szCs w:val="21"/>
          <w:lang w:val="en-US"/>
        </w:rPr>
      </w:pPr>
      <w:proofErr w:type="gramStart"/>
      <w:r w:rsidRPr="00E83111">
        <w:rPr>
          <w:rStyle w:val="HTML"/>
          <w:b/>
          <w:bCs/>
          <w:i/>
          <w:iCs/>
          <w:color w:val="555555"/>
          <w:bdr w:val="none" w:sz="0" w:space="0" w:color="auto" w:frame="1"/>
          <w:lang w:val="en-US"/>
        </w:rPr>
        <w:t>var_name</w:t>
      </w:r>
      <w:proofErr w:type="gramEnd"/>
      <w:r w:rsidRPr="00E83111">
        <w:rPr>
          <w:rFonts w:ascii="Arial" w:hAnsi="Arial" w:cs="Arial"/>
          <w:color w:val="555555"/>
          <w:sz w:val="21"/>
          <w:szCs w:val="21"/>
          <w:lang w:val="en-US"/>
        </w:rPr>
        <w:t> is the local variable name, and </w:t>
      </w:r>
      <w:r w:rsidRPr="00E83111">
        <w:rPr>
          <w:rStyle w:val="HTML"/>
          <w:b/>
          <w:bCs/>
          <w:i/>
          <w:iCs/>
          <w:color w:val="555555"/>
          <w:bdr w:val="none" w:sz="0" w:space="0" w:color="auto" w:frame="1"/>
          <w:lang w:val="en-US"/>
        </w:rPr>
        <w:t>var_value</w:t>
      </w:r>
      <w:r w:rsidRPr="00E83111">
        <w:rPr>
          <w:rFonts w:ascii="Arial" w:hAnsi="Arial" w:cs="Arial"/>
          <w:color w:val="555555"/>
          <w:sz w:val="21"/>
          <w:szCs w:val="21"/>
          <w:lang w:val="en-US"/>
        </w:rPr>
        <w:t> is a constant indicating the value that the variable has at the time the statement is logged. </w:t>
      </w:r>
      <w:hyperlink r:id="rId576" w:anchor="function_name-const" w:history="1">
        <w:r w:rsidRPr="00E83111">
          <w:rPr>
            <w:rStyle w:val="HTML"/>
            <w:color w:val="000000"/>
            <w:u w:val="single"/>
            <w:bdr w:val="none" w:sz="0" w:space="0" w:color="auto" w:frame="1"/>
            <w:lang w:val="en-US"/>
          </w:rPr>
          <w:t>NAME_</w:t>
        </w:r>
        <w:proofErr w:type="gramStart"/>
        <w:r w:rsidRPr="00E83111">
          <w:rPr>
            <w:rStyle w:val="HTML"/>
            <w:color w:val="000000"/>
            <w:u w:val="single"/>
            <w:bdr w:val="none" w:sz="0" w:space="0" w:color="auto" w:frame="1"/>
            <w:lang w:val="en-US"/>
          </w:rPr>
          <w:t>CONST(</w:t>
        </w:r>
        <w:proofErr w:type="gramEnd"/>
        <w:r w:rsidRPr="00E83111">
          <w:rPr>
            <w:rStyle w:val="HTML"/>
            <w:color w:val="000000"/>
            <w:u w:val="single"/>
            <w:bdr w:val="none" w:sz="0" w:space="0" w:color="auto" w:frame="1"/>
            <w:lang w:val="en-US"/>
          </w:rPr>
          <w:t>)</w:t>
        </w:r>
      </w:hyperlink>
      <w:r w:rsidRPr="00E83111">
        <w:rPr>
          <w:rFonts w:ascii="Arial" w:hAnsi="Arial" w:cs="Arial"/>
          <w:color w:val="555555"/>
          <w:sz w:val="21"/>
          <w:szCs w:val="21"/>
          <w:lang w:val="en-US"/>
        </w:rPr>
        <w:t> has a value of </w:t>
      </w:r>
      <w:r w:rsidRPr="00E83111">
        <w:rPr>
          <w:rStyle w:val="HTML"/>
          <w:b/>
          <w:bCs/>
          <w:i/>
          <w:iCs/>
          <w:color w:val="555555"/>
          <w:bdr w:val="none" w:sz="0" w:space="0" w:color="auto" w:frame="1"/>
          <w:lang w:val="en-US"/>
        </w:rPr>
        <w:t>var_value</w:t>
      </w:r>
      <w:r w:rsidRPr="00E83111">
        <w:rPr>
          <w:rFonts w:ascii="Arial" w:hAnsi="Arial" w:cs="Arial"/>
          <w:color w:val="555555"/>
          <w:sz w:val="21"/>
          <w:szCs w:val="21"/>
          <w:lang w:val="en-US"/>
        </w:rPr>
        <w:t>, and a </w:t>
      </w:r>
      <w:r w:rsidRPr="00E83111">
        <w:rPr>
          <w:rStyle w:val="quote"/>
          <w:rFonts w:ascii="inherit" w:hAnsi="inherit" w:cs="Arial"/>
          <w:color w:val="555555"/>
          <w:sz w:val="21"/>
          <w:szCs w:val="21"/>
          <w:bdr w:val="none" w:sz="0" w:space="0" w:color="auto" w:frame="1"/>
          <w:lang w:val="en-US"/>
        </w:rPr>
        <w:t>“name”</w:t>
      </w:r>
      <w:r w:rsidRPr="00E83111">
        <w:rPr>
          <w:rFonts w:ascii="Arial" w:hAnsi="Arial" w:cs="Arial"/>
          <w:color w:val="555555"/>
          <w:sz w:val="21"/>
          <w:szCs w:val="21"/>
          <w:lang w:val="en-US"/>
        </w:rPr>
        <w:t> of </w:t>
      </w:r>
      <w:r w:rsidRPr="00E83111">
        <w:rPr>
          <w:rStyle w:val="HTML"/>
          <w:b/>
          <w:bCs/>
          <w:i/>
          <w:iCs/>
          <w:color w:val="555555"/>
          <w:bdr w:val="none" w:sz="0" w:space="0" w:color="auto" w:frame="1"/>
          <w:lang w:val="en-US"/>
        </w:rPr>
        <w:t>var_name</w:t>
      </w:r>
      <w:r w:rsidRPr="00E83111">
        <w:rPr>
          <w:rFonts w:ascii="Arial" w:hAnsi="Arial" w:cs="Arial"/>
          <w:color w:val="555555"/>
          <w:sz w:val="21"/>
          <w:szCs w:val="21"/>
          <w:lang w:val="en-US"/>
        </w:rPr>
        <w:t>. Thus, if you invoke this function directly, you get a result like this: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Style w:val="HTML"/>
          <w:rFonts w:ascii="Consolas" w:hAnsi="Consolas" w:cs="Consolas"/>
          <w:color w:val="000000"/>
          <w:sz w:val="19"/>
          <w:szCs w:val="19"/>
          <w:bdr w:val="none" w:sz="0" w:space="0" w:color="auto" w:frame="1"/>
          <w:lang w:val="en-US"/>
        </w:rPr>
      </w:pPr>
      <w:proofErr w:type="gramStart"/>
      <w:r w:rsidRPr="00E83111">
        <w:rPr>
          <w:rStyle w:val="token"/>
          <w:rFonts w:ascii="Consolas" w:hAnsi="Consolas" w:cs="Consolas"/>
          <w:color w:val="A67F59"/>
          <w:sz w:val="19"/>
          <w:szCs w:val="19"/>
          <w:bdr w:val="none" w:sz="0" w:space="0" w:color="auto" w:frame="1"/>
          <w:lang w:val="en-US"/>
        </w:rPr>
        <w:t>mysql</w:t>
      </w:r>
      <w:proofErr w:type="gramEnd"/>
      <w:r w:rsidRPr="00E83111">
        <w:rPr>
          <w:rStyle w:val="token"/>
          <w:rFonts w:ascii="Consolas" w:hAnsi="Consolas" w:cs="Consolas"/>
          <w:color w:val="A67F59"/>
          <w:sz w:val="19"/>
          <w:szCs w:val="19"/>
          <w:bdr w:val="none" w:sz="0" w:space="0" w:color="auto" w:frame="1"/>
          <w:lang w:val="en-US"/>
        </w:rPr>
        <w:t>&gt;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DD4A68"/>
          <w:sz w:val="19"/>
          <w:szCs w:val="19"/>
          <w:bdr w:val="none" w:sz="0" w:space="0" w:color="auto" w:frame="1"/>
          <w:lang w:val="en-US"/>
        </w:rPr>
        <w:t>NAME_CONST</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669900"/>
          <w:sz w:val="19"/>
          <w:szCs w:val="19"/>
          <w:bdr w:val="none" w:sz="0" w:space="0" w:color="auto" w:frame="1"/>
          <w:lang w:val="en-US"/>
        </w:rPr>
        <w:t>'myname'</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14</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w:t>
      </w:r>
      <w:proofErr w:type="gramStart"/>
      <w:r w:rsidRPr="00E83111">
        <w:rPr>
          <w:rStyle w:val="token"/>
          <w:rFonts w:ascii="Consolas" w:hAnsi="Consolas" w:cs="Consolas"/>
          <w:color w:val="555555"/>
          <w:sz w:val="19"/>
          <w:szCs w:val="19"/>
          <w:bdr w:val="none" w:sz="0" w:space="0" w:color="auto" w:frame="1"/>
          <w:lang w:val="en-US"/>
        </w:rPr>
        <w:t>myname</w:t>
      </w:r>
      <w:proofErr w:type="gramEnd"/>
      <w:r w:rsidRPr="00E83111">
        <w:rPr>
          <w:rStyle w:val="token"/>
          <w:rFonts w:ascii="Consolas" w:hAnsi="Consolas" w:cs="Consolas"/>
          <w:color w:val="555555"/>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555555"/>
          <w:sz w:val="19"/>
          <w:szCs w:val="19"/>
          <w:bdr w:val="none" w:sz="0" w:space="0" w:color="auto" w:frame="1"/>
          <w:lang w:val="en-US"/>
        </w:rPr>
        <w:t xml:space="preserve">     14 </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0" w:afterAutospacing="0"/>
        <w:ind w:left="900"/>
        <w:textAlignment w:val="baseline"/>
        <w:rPr>
          <w:rFonts w:ascii="Arial" w:hAnsi="Arial" w:cs="Arial"/>
          <w:color w:val="555555"/>
          <w:sz w:val="21"/>
          <w:szCs w:val="21"/>
          <w:lang w:val="en-US"/>
        </w:rPr>
      </w:pPr>
      <w:hyperlink r:id="rId577" w:anchor="function_name-const" w:history="1">
        <w:r w:rsidRPr="00E83111">
          <w:rPr>
            <w:rStyle w:val="HTML"/>
            <w:color w:val="000000"/>
            <w:u w:val="single"/>
            <w:bdr w:val="none" w:sz="0" w:space="0" w:color="auto" w:frame="1"/>
            <w:lang w:val="en-US"/>
          </w:rPr>
          <w:t>NAME_</w:t>
        </w:r>
        <w:proofErr w:type="gramStart"/>
        <w:r w:rsidRPr="00E83111">
          <w:rPr>
            <w:rStyle w:val="HTML"/>
            <w:color w:val="000000"/>
            <w:u w:val="single"/>
            <w:bdr w:val="none" w:sz="0" w:space="0" w:color="auto" w:frame="1"/>
            <w:lang w:val="en-US"/>
          </w:rPr>
          <w:t>CONST(</w:t>
        </w:r>
        <w:proofErr w:type="gramEnd"/>
        <w:r w:rsidRPr="00E83111">
          <w:rPr>
            <w:rStyle w:val="HTML"/>
            <w:color w:val="000000"/>
            <w:u w:val="single"/>
            <w:bdr w:val="none" w:sz="0" w:space="0" w:color="auto" w:frame="1"/>
            <w:lang w:val="en-US"/>
          </w:rPr>
          <w:t>)</w:t>
        </w:r>
      </w:hyperlink>
      <w:r w:rsidRPr="00E83111">
        <w:rPr>
          <w:rFonts w:ascii="Arial" w:hAnsi="Arial" w:cs="Arial"/>
          <w:color w:val="555555"/>
          <w:sz w:val="21"/>
          <w:szCs w:val="21"/>
          <w:lang w:val="en-US"/>
        </w:rPr>
        <w:t> enables a logged standalone statement to be executed on a replica with the same effect as the original statement that was executed on the source within a stored procedure.</w:t>
      </w:r>
    </w:p>
    <w:p w:rsidR="00E83111" w:rsidRPr="00E83111" w:rsidRDefault="00E83111" w:rsidP="00E83111">
      <w:pPr>
        <w:pStyle w:val="a4"/>
        <w:spacing w:before="0" w:beforeAutospacing="0" w:after="0"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The use of </w:t>
      </w:r>
      <w:hyperlink r:id="rId578" w:anchor="function_name-const" w:history="1">
        <w:r w:rsidRPr="00E83111">
          <w:rPr>
            <w:rStyle w:val="HTML"/>
            <w:color w:val="000000"/>
            <w:u w:val="single"/>
            <w:bdr w:val="none" w:sz="0" w:space="0" w:color="auto" w:frame="1"/>
            <w:lang w:val="en-US"/>
          </w:rPr>
          <w:t>NAME_</w:t>
        </w:r>
        <w:proofErr w:type="gramStart"/>
        <w:r w:rsidRPr="00E83111">
          <w:rPr>
            <w:rStyle w:val="HTML"/>
            <w:color w:val="000000"/>
            <w:u w:val="single"/>
            <w:bdr w:val="none" w:sz="0" w:space="0" w:color="auto" w:frame="1"/>
            <w:lang w:val="en-US"/>
          </w:rPr>
          <w:t>CONST(</w:t>
        </w:r>
        <w:proofErr w:type="gramEnd"/>
        <w:r w:rsidRPr="00E83111">
          <w:rPr>
            <w:rStyle w:val="HTML"/>
            <w:color w:val="000000"/>
            <w:u w:val="single"/>
            <w:bdr w:val="none" w:sz="0" w:space="0" w:color="auto" w:frame="1"/>
            <w:lang w:val="en-US"/>
          </w:rPr>
          <w:t>)</w:t>
        </w:r>
      </w:hyperlink>
      <w:r w:rsidRPr="00E83111">
        <w:rPr>
          <w:rFonts w:ascii="Arial" w:hAnsi="Arial" w:cs="Arial"/>
          <w:color w:val="555555"/>
          <w:sz w:val="21"/>
          <w:szCs w:val="21"/>
          <w:lang w:val="en-US"/>
        </w:rPr>
        <w:t> can result in a problem for </w:t>
      </w:r>
      <w:hyperlink r:id="rId579" w:tooltip="13.1.20 CREATE TABLE Statement" w:history="1">
        <w:r w:rsidRPr="00E83111">
          <w:rPr>
            <w:rStyle w:val="HTML"/>
            <w:color w:val="000000"/>
            <w:u w:val="single"/>
            <w:bdr w:val="none" w:sz="0" w:space="0" w:color="auto" w:frame="1"/>
            <w:lang w:val="en-US"/>
          </w:rPr>
          <w:t>CREATE TABLE ... SELECT</w:t>
        </w:r>
      </w:hyperlink>
      <w:r w:rsidRPr="00E83111">
        <w:rPr>
          <w:rFonts w:ascii="Arial" w:hAnsi="Arial" w:cs="Arial"/>
          <w:color w:val="555555"/>
          <w:sz w:val="21"/>
          <w:szCs w:val="21"/>
          <w:lang w:val="en-US"/>
        </w:rPr>
        <w:t> statements when the source column expressions refer to local variables. Converting these references to </w:t>
      </w:r>
      <w:hyperlink r:id="rId580" w:anchor="function_name-const" w:history="1">
        <w:r w:rsidRPr="00E83111">
          <w:rPr>
            <w:rStyle w:val="HTML"/>
            <w:color w:val="000000"/>
            <w:u w:val="single"/>
            <w:bdr w:val="none" w:sz="0" w:space="0" w:color="auto" w:frame="1"/>
            <w:lang w:val="en-US"/>
          </w:rPr>
          <w:t>NAME_</w:t>
        </w:r>
        <w:proofErr w:type="gramStart"/>
        <w:r w:rsidRPr="00E83111">
          <w:rPr>
            <w:rStyle w:val="HTML"/>
            <w:color w:val="000000"/>
            <w:u w:val="single"/>
            <w:bdr w:val="none" w:sz="0" w:space="0" w:color="auto" w:frame="1"/>
            <w:lang w:val="en-US"/>
          </w:rPr>
          <w:t>CONST(</w:t>
        </w:r>
        <w:proofErr w:type="gramEnd"/>
        <w:r w:rsidRPr="00E83111">
          <w:rPr>
            <w:rStyle w:val="HTML"/>
            <w:color w:val="000000"/>
            <w:u w:val="single"/>
            <w:bdr w:val="none" w:sz="0" w:space="0" w:color="auto" w:frame="1"/>
            <w:lang w:val="en-US"/>
          </w:rPr>
          <w:t>)</w:t>
        </w:r>
      </w:hyperlink>
      <w:r w:rsidRPr="00E83111">
        <w:rPr>
          <w:rFonts w:ascii="Arial" w:hAnsi="Arial" w:cs="Arial"/>
          <w:color w:val="555555"/>
          <w:sz w:val="21"/>
          <w:szCs w:val="21"/>
          <w:lang w:val="en-US"/>
        </w:rPr>
        <w:t> expressions can result in column names that are different on the source and replica servers, or names that are too long to be legal column identifiers. A workaround is to supply aliases for columns that refer to local variables. Consider this statement when </w:t>
      </w:r>
      <w:r w:rsidRPr="00E83111">
        <w:rPr>
          <w:rStyle w:val="HTML"/>
          <w:color w:val="000000"/>
          <w:bdr w:val="none" w:sz="0" w:space="0" w:color="auto" w:frame="1"/>
          <w:lang w:val="en-US"/>
        </w:rPr>
        <w:t>myvar</w:t>
      </w:r>
      <w:r w:rsidRPr="00E83111">
        <w:rPr>
          <w:rFonts w:ascii="Arial" w:hAnsi="Arial" w:cs="Arial"/>
          <w:color w:val="555555"/>
          <w:sz w:val="21"/>
          <w:szCs w:val="21"/>
          <w:lang w:val="en-US"/>
        </w:rPr>
        <w:t> has a value of 1:</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myvar</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This is rewritten as follows: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lastRenderedPageBreak/>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DD4A68"/>
          <w:sz w:val="19"/>
          <w:szCs w:val="19"/>
          <w:bdr w:val="none" w:sz="0" w:space="0" w:color="auto" w:frame="1"/>
          <w:lang w:val="en-US"/>
        </w:rPr>
        <w:t>NAME_</w:t>
      </w:r>
      <w:proofErr w:type="gramStart"/>
      <w:r w:rsidRPr="00E83111">
        <w:rPr>
          <w:rStyle w:val="token"/>
          <w:rFonts w:ascii="Consolas" w:hAnsi="Consolas" w:cs="Consolas"/>
          <w:color w:val="DD4A68"/>
          <w:sz w:val="19"/>
          <w:szCs w:val="19"/>
          <w:bdr w:val="none" w:sz="0" w:space="0" w:color="auto" w:frame="1"/>
          <w:lang w:val="en-US"/>
        </w:rPr>
        <w:t>CONST</w:t>
      </w:r>
      <w:r w:rsidRPr="00E83111">
        <w:rPr>
          <w:rStyle w:val="token"/>
          <w:rFonts w:ascii="Consolas" w:hAnsi="Consolas" w:cs="Consolas"/>
          <w:color w:val="999999"/>
          <w:sz w:val="19"/>
          <w:szCs w:val="19"/>
          <w:bdr w:val="none" w:sz="0" w:space="0" w:color="auto" w:frame="1"/>
          <w:lang w:val="en-US"/>
        </w:rPr>
        <w:t>(</w:t>
      </w:r>
      <w:proofErr w:type="gramEnd"/>
      <w:r w:rsidRPr="00E83111">
        <w:rPr>
          <w:rStyle w:val="HTML"/>
          <w:rFonts w:ascii="Consolas" w:hAnsi="Consolas" w:cs="Consolas"/>
          <w:color w:val="000000"/>
          <w:sz w:val="19"/>
          <w:szCs w:val="19"/>
          <w:bdr w:val="none" w:sz="0" w:space="0" w:color="auto" w:frame="1"/>
          <w:lang w:val="en-US"/>
        </w:rPr>
        <w:t>myvar</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To ensure that the source and replica tables have the same column names, write the statement like this: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myvar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myvar</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The rewritten statement becomes: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TABLE</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DD4A68"/>
          <w:sz w:val="19"/>
          <w:szCs w:val="19"/>
          <w:bdr w:val="none" w:sz="0" w:space="0" w:color="auto" w:frame="1"/>
          <w:lang w:val="en-US"/>
        </w:rPr>
        <w:t>NAME_</w:t>
      </w:r>
      <w:proofErr w:type="gramStart"/>
      <w:r w:rsidRPr="00E83111">
        <w:rPr>
          <w:rStyle w:val="token"/>
          <w:rFonts w:ascii="Consolas" w:hAnsi="Consolas" w:cs="Consolas"/>
          <w:color w:val="DD4A68"/>
          <w:sz w:val="19"/>
          <w:szCs w:val="19"/>
          <w:bdr w:val="none" w:sz="0" w:space="0" w:color="auto" w:frame="1"/>
          <w:lang w:val="en-US"/>
        </w:rPr>
        <w:t>CONST</w:t>
      </w:r>
      <w:r w:rsidRPr="00E83111">
        <w:rPr>
          <w:rStyle w:val="token"/>
          <w:rFonts w:ascii="Consolas" w:hAnsi="Consolas" w:cs="Consolas"/>
          <w:color w:val="999999"/>
          <w:sz w:val="19"/>
          <w:szCs w:val="19"/>
          <w:bdr w:val="none" w:sz="0" w:space="0" w:color="auto" w:frame="1"/>
          <w:lang w:val="en-US"/>
        </w:rPr>
        <w:t>(</w:t>
      </w:r>
      <w:proofErr w:type="gramEnd"/>
      <w:r w:rsidRPr="00E83111">
        <w:rPr>
          <w:rStyle w:val="HTML"/>
          <w:rFonts w:ascii="Consolas" w:hAnsi="Consolas" w:cs="Consolas"/>
          <w:color w:val="000000"/>
          <w:sz w:val="19"/>
          <w:szCs w:val="19"/>
          <w:bdr w:val="none" w:sz="0" w:space="0" w:color="auto" w:frame="1"/>
          <w:lang w:val="en-US"/>
        </w:rPr>
        <w:t>myvar</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AS</w:t>
      </w:r>
      <w:r w:rsidRPr="00E83111">
        <w:rPr>
          <w:rStyle w:val="HTML"/>
          <w:rFonts w:ascii="Consolas" w:hAnsi="Consolas" w:cs="Consolas"/>
          <w:color w:val="000000"/>
          <w:sz w:val="19"/>
          <w:szCs w:val="19"/>
          <w:bdr w:val="none" w:sz="0" w:space="0" w:color="auto" w:frame="1"/>
          <w:lang w:val="en-US"/>
        </w:rPr>
        <w:t xml:space="preserve"> myvar</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4D6489">
      <w:pPr>
        <w:pStyle w:val="a4"/>
        <w:numPr>
          <w:ilvl w:val="1"/>
          <w:numId w:val="58"/>
        </w:numPr>
        <w:spacing w:before="0" w:beforeAutospacing="0" w:after="0"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A statement to be logged might contain references to user-defined variables. To handle this, MySQL writes a </w:t>
      </w:r>
      <w:hyperlink r:id="rId581" w:tooltip="13.7.6.1 SET Syntax for Variable Assignment" w:history="1">
        <w:r w:rsidRPr="00E83111">
          <w:rPr>
            <w:rStyle w:val="HTML"/>
            <w:color w:val="000000"/>
            <w:u w:val="single"/>
            <w:bdr w:val="none" w:sz="0" w:space="0" w:color="auto" w:frame="1"/>
            <w:lang w:val="en-US"/>
          </w:rPr>
          <w:t>SET</w:t>
        </w:r>
      </w:hyperlink>
      <w:r w:rsidRPr="00E83111">
        <w:rPr>
          <w:rFonts w:ascii="Arial" w:hAnsi="Arial" w:cs="Arial"/>
          <w:color w:val="555555"/>
          <w:sz w:val="21"/>
          <w:szCs w:val="21"/>
          <w:lang w:val="en-US"/>
        </w:rPr>
        <w:t> statement to the binary log to make sure that the variable exists on the replica with the same value as on the source. For example, if a statement refers to a variable </w:t>
      </w:r>
      <w:r w:rsidRPr="00E83111">
        <w:rPr>
          <w:rStyle w:val="HTML"/>
          <w:color w:val="000000"/>
          <w:bdr w:val="none" w:sz="0" w:space="0" w:color="auto" w:frame="1"/>
          <w:lang w:val="en-US"/>
        </w:rPr>
        <w:t>@my_var</w:t>
      </w:r>
      <w:r w:rsidRPr="00E83111">
        <w:rPr>
          <w:rFonts w:ascii="Arial" w:hAnsi="Arial" w:cs="Arial"/>
          <w:color w:val="555555"/>
          <w:sz w:val="21"/>
          <w:szCs w:val="21"/>
          <w:lang w:val="en-US"/>
        </w:rPr>
        <w:t>, that statement is preceded in the binary log by the following statement, where </w:t>
      </w:r>
      <w:r w:rsidRPr="00E83111">
        <w:rPr>
          <w:rStyle w:val="HTML"/>
          <w:b/>
          <w:bCs/>
          <w:i/>
          <w:iCs/>
          <w:color w:val="555555"/>
          <w:bdr w:val="none" w:sz="0" w:space="0" w:color="auto" w:frame="1"/>
          <w:lang w:val="en-US"/>
        </w:rPr>
        <w:t>value</w:t>
      </w:r>
      <w:r w:rsidRPr="00E83111">
        <w:rPr>
          <w:rFonts w:ascii="Arial" w:hAnsi="Arial" w:cs="Arial"/>
          <w:color w:val="555555"/>
          <w:sz w:val="21"/>
          <w:szCs w:val="21"/>
          <w:lang w:val="en-US"/>
        </w:rPr>
        <w:t> is the value of </w:t>
      </w:r>
      <w:r w:rsidRPr="00E83111">
        <w:rPr>
          <w:rStyle w:val="HTML"/>
          <w:color w:val="000000"/>
          <w:bdr w:val="none" w:sz="0" w:space="0" w:color="auto" w:frame="1"/>
          <w:lang w:val="en-US"/>
        </w:rPr>
        <w:t>@my_var</w:t>
      </w:r>
      <w:r w:rsidRPr="00E83111">
        <w:rPr>
          <w:rFonts w:ascii="Arial" w:hAnsi="Arial" w:cs="Arial"/>
          <w:color w:val="555555"/>
          <w:sz w:val="21"/>
          <w:szCs w:val="21"/>
          <w:lang w:val="en-US"/>
        </w:rPr>
        <w:t> on the source:</w:t>
      </w:r>
    </w:p>
    <w:p w:rsid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1200" w:right="300"/>
        <w:textAlignment w:val="baseline"/>
        <w:rPr>
          <w:rFonts w:ascii="Consolas" w:hAnsi="Consolas" w:cs="Consolas"/>
          <w:color w:val="000000"/>
          <w:sz w:val="19"/>
          <w:szCs w:val="19"/>
        </w:rPr>
      </w:pPr>
      <w:r>
        <w:rPr>
          <w:rStyle w:val="token"/>
          <w:rFonts w:ascii="Consolas" w:hAnsi="Consolas" w:cs="Consolas"/>
          <w:color w:val="0077AA"/>
          <w:sz w:val="19"/>
          <w:szCs w:val="19"/>
          <w:bdr w:val="none" w:sz="0" w:space="0" w:color="auto" w:frame="1"/>
        </w:rPr>
        <w:t>SET</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EE9900"/>
          <w:sz w:val="19"/>
          <w:szCs w:val="19"/>
          <w:bdr w:val="none" w:sz="0" w:space="0" w:color="auto" w:frame="1"/>
        </w:rPr>
        <w:t>@my_var</w:t>
      </w:r>
      <w:r>
        <w:rPr>
          <w:rStyle w:val="HTML"/>
          <w:rFonts w:ascii="Consolas" w:hAnsi="Consolas" w:cs="Consolas"/>
          <w:color w:val="000000"/>
          <w:sz w:val="19"/>
          <w:szCs w:val="19"/>
          <w:bdr w:val="none" w:sz="0" w:space="0" w:color="auto" w:frame="1"/>
        </w:rPr>
        <w:t xml:space="preserve"> </w:t>
      </w:r>
      <w:r>
        <w:rPr>
          <w:rStyle w:val="token"/>
          <w:rFonts w:ascii="Consolas" w:hAnsi="Consolas" w:cs="Consolas"/>
          <w:color w:val="A67F59"/>
          <w:sz w:val="19"/>
          <w:szCs w:val="19"/>
          <w:bdr w:val="none" w:sz="0" w:space="0" w:color="auto" w:frame="1"/>
        </w:rPr>
        <w:t>=</w:t>
      </w:r>
      <w:r>
        <w:rPr>
          <w:rStyle w:val="HTML"/>
          <w:rFonts w:ascii="Consolas" w:hAnsi="Consolas" w:cs="Consolas"/>
          <w:color w:val="000000"/>
          <w:sz w:val="19"/>
          <w:szCs w:val="19"/>
          <w:bdr w:val="none" w:sz="0" w:space="0" w:color="auto" w:frame="1"/>
        </w:rPr>
        <w:t xml:space="preserve"> </w:t>
      </w:r>
      <w:r>
        <w:rPr>
          <w:rStyle w:val="a6"/>
          <w:rFonts w:ascii="Consolas" w:hAnsi="Consolas" w:cs="Consolas"/>
          <w:color w:val="000000"/>
          <w:sz w:val="19"/>
          <w:szCs w:val="19"/>
          <w:bdr w:val="none" w:sz="0" w:space="0" w:color="auto" w:frame="1"/>
        </w:rPr>
        <w:t>value</w:t>
      </w:r>
      <w:r>
        <w:rPr>
          <w:rStyle w:val="token"/>
          <w:rFonts w:ascii="Consolas" w:hAnsi="Consolas" w:cs="Consolas"/>
          <w:color w:val="999999"/>
          <w:sz w:val="19"/>
          <w:szCs w:val="19"/>
          <w:bdr w:val="none" w:sz="0" w:space="0" w:color="auto" w:frame="1"/>
        </w:rPr>
        <w:t>;</w:t>
      </w:r>
    </w:p>
    <w:p w:rsidR="00E83111" w:rsidRPr="00E83111" w:rsidRDefault="00E83111" w:rsidP="004D6489">
      <w:pPr>
        <w:pStyle w:val="a4"/>
        <w:numPr>
          <w:ilvl w:val="1"/>
          <w:numId w:val="58"/>
        </w:numPr>
        <w:spacing w:before="0" w:beforeAutospacing="0" w:after="0" w:afterAutospacing="0"/>
        <w:ind w:left="900"/>
        <w:textAlignment w:val="baseline"/>
        <w:rPr>
          <w:rFonts w:ascii="Arial" w:hAnsi="Arial" w:cs="Arial"/>
          <w:color w:val="555555"/>
          <w:sz w:val="21"/>
          <w:szCs w:val="21"/>
          <w:lang w:val="en-US"/>
        </w:rPr>
      </w:pPr>
      <w:r w:rsidRPr="00E83111">
        <w:rPr>
          <w:rFonts w:ascii="Arial" w:hAnsi="Arial" w:cs="Arial"/>
          <w:color w:val="555555"/>
          <w:sz w:val="21"/>
          <w:szCs w:val="21"/>
          <w:lang w:val="en-US"/>
        </w:rPr>
        <w:t>Procedure calls can occur within a committed or rolled-back transaction. Transactional context is accounted for so that the transactional aspects of procedure execution are replicated correctly. That is, the server logs those statements within the procedure that actually execute and modify data, and also logs </w:t>
      </w:r>
      <w:hyperlink r:id="rId582" w:tooltip="13.3.1 START TRANSACTION, COMMIT, and ROLLBACK Statements" w:history="1">
        <w:r w:rsidRPr="00E83111">
          <w:rPr>
            <w:rStyle w:val="HTML"/>
            <w:color w:val="000000"/>
            <w:u w:val="single"/>
            <w:bdr w:val="none" w:sz="0" w:space="0" w:color="auto" w:frame="1"/>
            <w:lang w:val="en-US"/>
          </w:rPr>
          <w:t>BEGIN</w:t>
        </w:r>
      </w:hyperlink>
      <w:r w:rsidRPr="00E83111">
        <w:rPr>
          <w:rFonts w:ascii="Arial" w:hAnsi="Arial" w:cs="Arial"/>
          <w:color w:val="555555"/>
          <w:sz w:val="21"/>
          <w:szCs w:val="21"/>
          <w:lang w:val="en-US"/>
        </w:rPr>
        <w:t>, </w:t>
      </w:r>
      <w:hyperlink r:id="rId583" w:tooltip="13.3.1 START TRANSACTION, COMMIT, and ROLLBACK Statements" w:history="1">
        <w:r w:rsidRPr="00E83111">
          <w:rPr>
            <w:rStyle w:val="HTML"/>
            <w:color w:val="000000"/>
            <w:u w:val="single"/>
            <w:bdr w:val="none" w:sz="0" w:space="0" w:color="auto" w:frame="1"/>
            <w:lang w:val="en-US"/>
          </w:rPr>
          <w:t>COMMIT</w:t>
        </w:r>
      </w:hyperlink>
      <w:r w:rsidRPr="00E83111">
        <w:rPr>
          <w:rFonts w:ascii="Arial" w:hAnsi="Arial" w:cs="Arial"/>
          <w:color w:val="555555"/>
          <w:sz w:val="21"/>
          <w:szCs w:val="21"/>
          <w:lang w:val="en-US"/>
        </w:rPr>
        <w:t>, and </w:t>
      </w:r>
      <w:hyperlink r:id="rId584" w:tooltip="13.3.1 START TRANSACTION, COMMIT, and ROLLBACK Statements" w:history="1">
        <w:r w:rsidRPr="00E83111">
          <w:rPr>
            <w:rStyle w:val="HTML"/>
            <w:color w:val="000000"/>
            <w:u w:val="single"/>
            <w:bdr w:val="none" w:sz="0" w:space="0" w:color="auto" w:frame="1"/>
            <w:lang w:val="en-US"/>
          </w:rPr>
          <w:t>ROLLBACK</w:t>
        </w:r>
      </w:hyperlink>
      <w:r w:rsidRPr="00E83111">
        <w:rPr>
          <w:rFonts w:ascii="Arial" w:hAnsi="Arial" w:cs="Arial"/>
          <w:color w:val="555555"/>
          <w:sz w:val="21"/>
          <w:szCs w:val="21"/>
          <w:lang w:val="en-US"/>
        </w:rPr>
        <w:t> statements as necessary. For example, if a procedure updates only transactional tables and is executed within a transaction that is rolled back, those updates are not logged. If the procedure occurs within a committed transaction, </w:t>
      </w:r>
      <w:hyperlink r:id="rId585" w:tooltip="13.3.1 START TRANSACTION, COMMIT, and ROLLBACK Statements" w:history="1">
        <w:r w:rsidRPr="00E83111">
          <w:rPr>
            <w:rStyle w:val="HTML"/>
            <w:color w:val="000000"/>
            <w:u w:val="single"/>
            <w:bdr w:val="none" w:sz="0" w:space="0" w:color="auto" w:frame="1"/>
            <w:lang w:val="en-US"/>
          </w:rPr>
          <w:t>BEGIN</w:t>
        </w:r>
      </w:hyperlink>
      <w:r w:rsidRPr="00E83111">
        <w:rPr>
          <w:rFonts w:ascii="Arial" w:hAnsi="Arial" w:cs="Arial"/>
          <w:color w:val="555555"/>
          <w:sz w:val="21"/>
          <w:szCs w:val="21"/>
          <w:lang w:val="en-US"/>
        </w:rPr>
        <w:t> and </w:t>
      </w:r>
      <w:hyperlink r:id="rId586" w:tooltip="13.3.1 START TRANSACTION, COMMIT, and ROLLBACK Statements" w:history="1">
        <w:r w:rsidRPr="00E83111">
          <w:rPr>
            <w:rStyle w:val="HTML"/>
            <w:color w:val="000000"/>
            <w:u w:val="single"/>
            <w:bdr w:val="none" w:sz="0" w:space="0" w:color="auto" w:frame="1"/>
            <w:lang w:val="en-US"/>
          </w:rPr>
          <w:t>COMMIT</w:t>
        </w:r>
      </w:hyperlink>
      <w:r w:rsidRPr="00E83111">
        <w:rPr>
          <w:rFonts w:ascii="Arial" w:hAnsi="Arial" w:cs="Arial"/>
          <w:color w:val="555555"/>
          <w:sz w:val="21"/>
          <w:szCs w:val="21"/>
          <w:lang w:val="en-US"/>
        </w:rPr>
        <w:t> statements are logged with the updates. For a procedure that executes within a rolled-back transaction, its statements are logged using the same rules that would apply if the statements were executed in standalone fashion:</w:t>
      </w:r>
    </w:p>
    <w:p w:rsidR="00E83111" w:rsidRPr="00E83111" w:rsidRDefault="00E83111" w:rsidP="004D6489">
      <w:pPr>
        <w:pStyle w:val="a4"/>
        <w:numPr>
          <w:ilvl w:val="2"/>
          <w:numId w:val="58"/>
        </w:numPr>
        <w:spacing w:before="0" w:beforeAutospacing="0" w:after="225" w:afterAutospacing="0"/>
        <w:ind w:left="1350"/>
        <w:textAlignment w:val="baseline"/>
        <w:rPr>
          <w:rFonts w:ascii="Arial" w:hAnsi="Arial" w:cs="Arial"/>
          <w:color w:val="555555"/>
          <w:sz w:val="21"/>
          <w:szCs w:val="21"/>
          <w:lang w:val="en-US"/>
        </w:rPr>
      </w:pPr>
      <w:r w:rsidRPr="00E83111">
        <w:rPr>
          <w:rFonts w:ascii="Arial" w:hAnsi="Arial" w:cs="Arial"/>
          <w:color w:val="555555"/>
          <w:sz w:val="21"/>
          <w:szCs w:val="21"/>
          <w:lang w:val="en-US"/>
        </w:rPr>
        <w:t>Updates to transactional tables are not logged.</w:t>
      </w:r>
    </w:p>
    <w:p w:rsidR="00E83111" w:rsidRPr="00E83111" w:rsidRDefault="00E83111" w:rsidP="004D6489">
      <w:pPr>
        <w:pStyle w:val="a4"/>
        <w:numPr>
          <w:ilvl w:val="2"/>
          <w:numId w:val="58"/>
        </w:numPr>
        <w:spacing w:before="0" w:beforeAutospacing="0" w:after="225" w:afterAutospacing="0"/>
        <w:ind w:left="1350"/>
        <w:textAlignment w:val="baseline"/>
        <w:rPr>
          <w:rFonts w:ascii="Arial" w:hAnsi="Arial" w:cs="Arial"/>
          <w:color w:val="555555"/>
          <w:sz w:val="21"/>
          <w:szCs w:val="21"/>
          <w:lang w:val="en-US"/>
        </w:rPr>
      </w:pPr>
      <w:r w:rsidRPr="00E83111">
        <w:rPr>
          <w:rFonts w:ascii="Arial" w:hAnsi="Arial" w:cs="Arial"/>
          <w:color w:val="555555"/>
          <w:sz w:val="21"/>
          <w:szCs w:val="21"/>
          <w:lang w:val="en-US"/>
        </w:rPr>
        <w:t>Updates to nontransactional tables are logged because rollback does not cancel them.</w:t>
      </w:r>
    </w:p>
    <w:p w:rsidR="00E83111" w:rsidRPr="00E83111" w:rsidRDefault="00E83111" w:rsidP="004D6489">
      <w:pPr>
        <w:pStyle w:val="a4"/>
        <w:numPr>
          <w:ilvl w:val="2"/>
          <w:numId w:val="58"/>
        </w:numPr>
        <w:spacing w:before="0" w:beforeAutospacing="0" w:after="0" w:afterAutospacing="0"/>
        <w:ind w:left="1350"/>
        <w:textAlignment w:val="baseline"/>
        <w:rPr>
          <w:rFonts w:ascii="Arial" w:hAnsi="Arial" w:cs="Arial"/>
          <w:color w:val="555555"/>
          <w:sz w:val="21"/>
          <w:szCs w:val="21"/>
          <w:lang w:val="en-US"/>
        </w:rPr>
      </w:pPr>
      <w:r w:rsidRPr="00E83111">
        <w:rPr>
          <w:rFonts w:ascii="Arial" w:hAnsi="Arial" w:cs="Arial"/>
          <w:color w:val="555555"/>
          <w:sz w:val="21"/>
          <w:szCs w:val="21"/>
          <w:lang w:val="en-US"/>
        </w:rPr>
        <w:t>Updates to a mix of transactional and nontransactional tables are logged surrounded by </w:t>
      </w:r>
      <w:hyperlink r:id="rId587" w:tooltip="13.3.1 START TRANSACTION, COMMIT, and ROLLBACK Statements" w:history="1">
        <w:r w:rsidRPr="00E83111">
          <w:rPr>
            <w:rStyle w:val="HTML"/>
            <w:color w:val="000000"/>
            <w:u w:val="single"/>
            <w:bdr w:val="none" w:sz="0" w:space="0" w:color="auto" w:frame="1"/>
            <w:lang w:val="en-US"/>
          </w:rPr>
          <w:t>BEGIN</w:t>
        </w:r>
      </w:hyperlink>
      <w:r w:rsidRPr="00E83111">
        <w:rPr>
          <w:rFonts w:ascii="Arial" w:hAnsi="Arial" w:cs="Arial"/>
          <w:color w:val="555555"/>
          <w:sz w:val="21"/>
          <w:szCs w:val="21"/>
          <w:lang w:val="en-US"/>
        </w:rPr>
        <w:t> and </w:t>
      </w:r>
      <w:hyperlink r:id="rId588" w:tooltip="13.3.1 START TRANSACTION, COMMIT, and ROLLBACK Statements" w:history="1">
        <w:r w:rsidRPr="00E83111">
          <w:rPr>
            <w:rStyle w:val="HTML"/>
            <w:color w:val="000000"/>
            <w:u w:val="single"/>
            <w:bdr w:val="none" w:sz="0" w:space="0" w:color="auto" w:frame="1"/>
            <w:lang w:val="en-US"/>
          </w:rPr>
          <w:t>ROLLBACK</w:t>
        </w:r>
      </w:hyperlink>
      <w:r w:rsidRPr="00E83111">
        <w:rPr>
          <w:rFonts w:ascii="Arial" w:hAnsi="Arial" w:cs="Arial"/>
          <w:color w:val="555555"/>
          <w:sz w:val="21"/>
          <w:szCs w:val="21"/>
          <w:lang w:val="en-US"/>
        </w:rPr>
        <w:t> so that replicas make the same changes and rollbacks as on the source.</w:t>
      </w:r>
    </w:p>
    <w:p w:rsidR="00E83111" w:rsidRPr="00E83111" w:rsidRDefault="00E83111" w:rsidP="004D6489">
      <w:pPr>
        <w:pStyle w:val="a4"/>
        <w:numPr>
          <w:ilvl w:val="0"/>
          <w:numId w:val="58"/>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 stored procedure call is </w:t>
      </w:r>
      <w:r w:rsidRPr="00E83111">
        <w:rPr>
          <w:rStyle w:val="a6"/>
          <w:rFonts w:ascii="Arial" w:hAnsi="Arial" w:cs="Arial"/>
          <w:color w:val="000000"/>
          <w:sz w:val="21"/>
          <w:szCs w:val="21"/>
          <w:bdr w:val="none" w:sz="0" w:space="0" w:color="auto" w:frame="1"/>
          <w:lang w:val="en-US"/>
        </w:rPr>
        <w:t>not</w:t>
      </w:r>
      <w:r w:rsidRPr="00E83111">
        <w:rPr>
          <w:rFonts w:ascii="Arial" w:hAnsi="Arial" w:cs="Arial"/>
          <w:color w:val="555555"/>
          <w:sz w:val="21"/>
          <w:szCs w:val="21"/>
          <w:lang w:val="en-US"/>
        </w:rPr>
        <w:t> written to the binary log at the statement level if the procedure is invoked from within a stored function. In that case, the only thing logged is the statement that invokes the function (if it occurs within a statement that is logged) or a </w:t>
      </w:r>
      <w:hyperlink r:id="rId589" w:tooltip="13.2.3 DO Statement" w:history="1">
        <w:r w:rsidRPr="00E83111">
          <w:rPr>
            <w:rStyle w:val="HTML"/>
            <w:color w:val="000000"/>
            <w:u w:val="single"/>
            <w:bdr w:val="none" w:sz="0" w:space="0" w:color="auto" w:frame="1"/>
            <w:lang w:val="en-US"/>
          </w:rPr>
          <w:t>DO</w:t>
        </w:r>
      </w:hyperlink>
      <w:r w:rsidRPr="00E83111">
        <w:rPr>
          <w:rFonts w:ascii="Arial" w:hAnsi="Arial" w:cs="Arial"/>
          <w:color w:val="555555"/>
          <w:sz w:val="21"/>
          <w:szCs w:val="21"/>
          <w:lang w:val="en-US"/>
        </w:rPr>
        <w:t> statement (if it occurs within a statement that is not logged). For this reason, care should be exercised in the use of stored functions that invoke a procedure, even if the procedure is otherwise safe in itself.</w:t>
      </w:r>
    </w:p>
    <w:p w:rsidR="00E83111" w:rsidRPr="009258BD" w:rsidRDefault="00E83111" w:rsidP="00E83111">
      <w:pPr>
        <w:pStyle w:val="2"/>
        <w:spacing w:before="0" w:beforeAutospacing="0" w:after="300" w:afterAutospacing="0"/>
        <w:textAlignment w:val="baseline"/>
        <w:rPr>
          <w:rFonts w:ascii="Arial" w:hAnsi="Arial" w:cs="Arial"/>
          <w:b w:val="0"/>
          <w:bCs w:val="0"/>
          <w:color w:val="555555"/>
          <w:sz w:val="38"/>
          <w:szCs w:val="38"/>
          <w:lang w:val="en-US"/>
        </w:rPr>
      </w:pPr>
      <w:bookmarkStart w:id="175" w:name="_Toc57736945"/>
      <w:r w:rsidRPr="009258BD">
        <w:rPr>
          <w:rFonts w:ascii="Arial" w:hAnsi="Arial" w:cs="Arial"/>
          <w:b w:val="0"/>
          <w:bCs w:val="0"/>
          <w:color w:val="555555"/>
          <w:sz w:val="38"/>
          <w:szCs w:val="38"/>
          <w:lang w:val="en-US"/>
        </w:rPr>
        <w:t>Restrictions on Stored Programs</w:t>
      </w:r>
      <w:bookmarkEnd w:id="175"/>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176" w:name="idm46251678484976"/>
      <w:bookmarkStart w:id="177" w:name="idm46251678483488"/>
      <w:bookmarkStart w:id="178" w:name="idm46251678482000"/>
      <w:bookmarkStart w:id="179" w:name="idm46251678480512"/>
      <w:bookmarkStart w:id="180" w:name="idm46251678479024"/>
      <w:bookmarkStart w:id="181" w:name="idm46251678477536"/>
      <w:bookmarkEnd w:id="176"/>
      <w:bookmarkEnd w:id="177"/>
      <w:bookmarkEnd w:id="178"/>
      <w:bookmarkEnd w:id="179"/>
      <w:bookmarkEnd w:id="180"/>
      <w:bookmarkEnd w:id="181"/>
      <w:r w:rsidRPr="00E83111">
        <w:rPr>
          <w:rFonts w:ascii="Arial" w:hAnsi="Arial" w:cs="Arial"/>
          <w:color w:val="555555"/>
          <w:sz w:val="21"/>
          <w:szCs w:val="21"/>
          <w:lang w:val="en-US"/>
        </w:rPr>
        <w:t xml:space="preserve">Some of the restrictions noted here apply to all stored routines; that </w:t>
      </w:r>
      <w:proofErr w:type="gramStart"/>
      <w:r w:rsidRPr="00E83111">
        <w:rPr>
          <w:rFonts w:ascii="Arial" w:hAnsi="Arial" w:cs="Arial"/>
          <w:color w:val="555555"/>
          <w:sz w:val="21"/>
          <w:szCs w:val="21"/>
          <w:lang w:val="en-US"/>
        </w:rPr>
        <w:t>is,</w:t>
      </w:r>
      <w:proofErr w:type="gramEnd"/>
      <w:r w:rsidRPr="00E83111">
        <w:rPr>
          <w:rFonts w:ascii="Arial" w:hAnsi="Arial" w:cs="Arial"/>
          <w:color w:val="555555"/>
          <w:sz w:val="21"/>
          <w:szCs w:val="21"/>
          <w:lang w:val="en-US"/>
        </w:rPr>
        <w:t xml:space="preserve"> both to stored procedures and stored functions. There are also some </w:t>
      </w:r>
      <w:hyperlink r:id="rId590" w:anchor="stored-routines-function-restrictions" w:tooltip="Restrictions for Stored Functions" w:history="1">
        <w:r w:rsidRPr="00E83111">
          <w:rPr>
            <w:rStyle w:val="a3"/>
            <w:rFonts w:ascii="Arial" w:hAnsi="Arial" w:cs="Arial"/>
            <w:color w:val="0074A3"/>
            <w:sz w:val="21"/>
            <w:szCs w:val="21"/>
            <w:lang w:val="en-US"/>
          </w:rPr>
          <w:t>restrictions specific to stored functions</w:t>
        </w:r>
      </w:hyperlink>
      <w:r w:rsidRPr="00E83111">
        <w:rPr>
          <w:rFonts w:ascii="Arial" w:hAnsi="Arial" w:cs="Arial"/>
          <w:color w:val="555555"/>
          <w:sz w:val="21"/>
          <w:szCs w:val="21"/>
          <w:lang w:val="en-US"/>
        </w:rPr>
        <w:t> but not to stored procedures.</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restrictions for stored functions also apply to triggers. There are also some </w:t>
      </w:r>
      <w:hyperlink r:id="rId591" w:anchor="stored-routines-trigger-restrictions" w:tooltip="Restrictions for Triggers" w:history="1">
        <w:r w:rsidRPr="00E83111">
          <w:rPr>
            <w:rStyle w:val="a3"/>
            <w:rFonts w:ascii="Arial" w:hAnsi="Arial" w:cs="Arial"/>
            <w:color w:val="0074A3"/>
            <w:sz w:val="21"/>
            <w:szCs w:val="21"/>
            <w:lang w:val="en-US"/>
          </w:rPr>
          <w:t>restrictions specific to triggers</w:t>
        </w:r>
      </w:hyperlink>
      <w:r w:rsidRPr="00E83111">
        <w:rPr>
          <w:rFonts w:ascii="Arial" w:hAnsi="Arial" w:cs="Arial"/>
          <w:color w:val="555555"/>
          <w:sz w:val="21"/>
          <w:szCs w:val="21"/>
          <w:lang w:val="en-US"/>
        </w:rPr>
        <w: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restrictions for stored procedures also apply to the </w:t>
      </w:r>
      <w:hyperlink r:id="rId592" w:tooltip="13.2.3 DO Statement" w:history="1">
        <w:r w:rsidRPr="00E83111">
          <w:rPr>
            <w:rStyle w:val="HTML"/>
            <w:color w:val="000000"/>
            <w:u w:val="single"/>
            <w:bdr w:val="none" w:sz="0" w:space="0" w:color="auto" w:frame="1"/>
            <w:lang w:val="en-US"/>
          </w:rPr>
          <w:t>DO</w:t>
        </w:r>
      </w:hyperlink>
      <w:r w:rsidRPr="00E83111">
        <w:rPr>
          <w:rFonts w:ascii="Arial" w:hAnsi="Arial" w:cs="Arial"/>
          <w:color w:val="555555"/>
          <w:sz w:val="21"/>
          <w:szCs w:val="21"/>
          <w:lang w:val="en-US"/>
        </w:rPr>
        <w:t> clause of Event Scheduler event definitions. There are also some </w:t>
      </w:r>
      <w:hyperlink r:id="rId593" w:anchor="stored-routines-event-restrictions" w:tooltip="Event Scheduler Restrictions" w:history="1">
        <w:r w:rsidRPr="00E83111">
          <w:rPr>
            <w:rStyle w:val="a3"/>
            <w:rFonts w:ascii="Arial" w:hAnsi="Arial" w:cs="Arial"/>
            <w:color w:val="0074A3"/>
            <w:sz w:val="21"/>
            <w:szCs w:val="21"/>
            <w:lang w:val="en-US"/>
          </w:rPr>
          <w:t>restrictions specific to events</w:t>
        </w:r>
      </w:hyperlink>
      <w:r w:rsidRPr="00E83111">
        <w:rPr>
          <w:rFonts w:ascii="Arial" w:hAnsi="Arial" w:cs="Arial"/>
          <w:color w:val="555555"/>
          <w:sz w:val="21"/>
          <w:szCs w:val="21"/>
          <w:lang w:val="en-US"/>
        </w:rPr>
        <w:t>.</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82" w:name="stored-routine-sql-restrictions"/>
      <w:bookmarkStart w:id="183" w:name="_Toc57736946"/>
      <w:bookmarkEnd w:id="182"/>
      <w:r w:rsidRPr="00E83111">
        <w:rPr>
          <w:rFonts w:ascii="Arial" w:hAnsi="Arial" w:cs="Arial"/>
          <w:b w:val="0"/>
          <w:bCs w:val="0"/>
          <w:color w:val="555555"/>
          <w:sz w:val="34"/>
          <w:szCs w:val="34"/>
          <w:lang w:val="en-US"/>
        </w:rPr>
        <w:t>SQL Statements Not Permitted in Stored Routines</w:t>
      </w:r>
      <w:bookmarkEnd w:id="183"/>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Stored routines cannot contain arbitrary SQL statements. The following statements are not permitted:</w:t>
      </w:r>
    </w:p>
    <w:p w:rsidR="00E83111" w:rsidRPr="00E83111" w:rsidRDefault="00E83111" w:rsidP="004D6489">
      <w:pPr>
        <w:pStyle w:val="a4"/>
        <w:numPr>
          <w:ilvl w:val="0"/>
          <w:numId w:val="59"/>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locking statements </w:t>
      </w:r>
      <w:hyperlink r:id="rId594" w:tooltip="13.3.6 LOCK TABLES and UNLOCK TABLES Statements" w:history="1">
        <w:r w:rsidRPr="00E83111">
          <w:rPr>
            <w:rStyle w:val="HTML"/>
            <w:color w:val="000000"/>
            <w:u w:val="single"/>
            <w:bdr w:val="none" w:sz="0" w:space="0" w:color="auto" w:frame="1"/>
            <w:lang w:val="en-US"/>
          </w:rPr>
          <w:t>LOCK TABLES</w:t>
        </w:r>
      </w:hyperlink>
      <w:r w:rsidRPr="00E83111">
        <w:rPr>
          <w:rFonts w:ascii="Arial" w:hAnsi="Arial" w:cs="Arial"/>
          <w:color w:val="555555"/>
          <w:sz w:val="21"/>
          <w:szCs w:val="21"/>
          <w:lang w:val="en-US"/>
        </w:rPr>
        <w:t> and </w:t>
      </w:r>
      <w:hyperlink r:id="rId595" w:tooltip="13.3.6 LOCK TABLES and UNLOCK TABLES Statements" w:history="1">
        <w:r w:rsidRPr="00E83111">
          <w:rPr>
            <w:rStyle w:val="HTML"/>
            <w:color w:val="000000"/>
            <w:u w:val="single"/>
            <w:bdr w:val="none" w:sz="0" w:space="0" w:color="auto" w:frame="1"/>
            <w:lang w:val="en-US"/>
          </w:rPr>
          <w:t>UNLOCK TABLES</w:t>
        </w:r>
      </w:hyperlink>
      <w:r w:rsidRPr="00E83111">
        <w:rPr>
          <w:rFonts w:ascii="Arial" w:hAnsi="Arial" w:cs="Arial"/>
          <w:color w:val="555555"/>
          <w:sz w:val="21"/>
          <w:szCs w:val="21"/>
          <w:lang w:val="en-US"/>
        </w:rPr>
        <w:t>.</w:t>
      </w:r>
    </w:p>
    <w:p w:rsidR="00E83111" w:rsidRDefault="00E83111" w:rsidP="004D6489">
      <w:pPr>
        <w:pStyle w:val="a4"/>
        <w:numPr>
          <w:ilvl w:val="0"/>
          <w:numId w:val="59"/>
        </w:numPr>
        <w:spacing w:before="0" w:beforeAutospacing="0" w:after="0" w:afterAutospacing="0"/>
        <w:ind w:left="450"/>
        <w:textAlignment w:val="baseline"/>
        <w:rPr>
          <w:rFonts w:ascii="Arial" w:hAnsi="Arial" w:cs="Arial"/>
          <w:color w:val="555555"/>
          <w:sz w:val="21"/>
          <w:szCs w:val="21"/>
        </w:rPr>
      </w:pPr>
      <w:hyperlink r:id="rId596" w:tooltip="13.1.11 ALTER VIEW Statement" w:history="1">
        <w:r>
          <w:rPr>
            <w:rStyle w:val="HTML"/>
            <w:color w:val="000000"/>
            <w:u w:val="single"/>
            <w:bdr w:val="none" w:sz="0" w:space="0" w:color="auto" w:frame="1"/>
          </w:rPr>
          <w:t>ALTER VIEW</w:t>
        </w:r>
      </w:hyperlink>
      <w:r>
        <w:rPr>
          <w:rFonts w:ascii="Arial" w:hAnsi="Arial" w:cs="Arial"/>
          <w:color w:val="555555"/>
          <w:sz w:val="21"/>
          <w:szCs w:val="21"/>
        </w:rPr>
        <w:t>.</w:t>
      </w:r>
    </w:p>
    <w:p w:rsidR="00E83111" w:rsidRDefault="00E83111" w:rsidP="004D6489">
      <w:pPr>
        <w:pStyle w:val="a4"/>
        <w:numPr>
          <w:ilvl w:val="0"/>
          <w:numId w:val="59"/>
        </w:numPr>
        <w:spacing w:before="0" w:beforeAutospacing="0" w:after="0" w:afterAutospacing="0"/>
        <w:ind w:left="450"/>
        <w:textAlignment w:val="baseline"/>
        <w:rPr>
          <w:rFonts w:ascii="Arial" w:hAnsi="Arial" w:cs="Arial"/>
          <w:color w:val="555555"/>
          <w:sz w:val="21"/>
          <w:szCs w:val="21"/>
        </w:rPr>
      </w:pPr>
      <w:hyperlink r:id="rId597" w:tooltip="13.2.7 LOAD DATA Statement" w:history="1">
        <w:r>
          <w:rPr>
            <w:rStyle w:val="HTML"/>
            <w:color w:val="000000"/>
            <w:u w:val="single"/>
            <w:bdr w:val="none" w:sz="0" w:space="0" w:color="auto" w:frame="1"/>
          </w:rPr>
          <w:t>LOAD DATA</w:t>
        </w:r>
      </w:hyperlink>
      <w:r>
        <w:rPr>
          <w:rFonts w:ascii="Arial" w:hAnsi="Arial" w:cs="Arial"/>
          <w:color w:val="555555"/>
          <w:sz w:val="21"/>
          <w:szCs w:val="21"/>
        </w:rPr>
        <w:t>.</w:t>
      </w:r>
    </w:p>
    <w:p w:rsidR="00E83111" w:rsidRPr="00E83111" w:rsidRDefault="00E83111" w:rsidP="004D6489">
      <w:pPr>
        <w:pStyle w:val="a4"/>
        <w:numPr>
          <w:ilvl w:val="0"/>
          <w:numId w:val="59"/>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SQL prepared statements (</w:t>
      </w:r>
      <w:hyperlink r:id="rId598" w:tooltip="13.5.1 PREPARE Statement" w:history="1">
        <w:r w:rsidRPr="00E83111">
          <w:rPr>
            <w:rStyle w:val="HTML"/>
            <w:color w:val="000000"/>
            <w:u w:val="single"/>
            <w:bdr w:val="none" w:sz="0" w:space="0" w:color="auto" w:frame="1"/>
            <w:lang w:val="en-US"/>
          </w:rPr>
          <w:t>PREPARE</w:t>
        </w:r>
      </w:hyperlink>
      <w:r w:rsidRPr="00E83111">
        <w:rPr>
          <w:rFonts w:ascii="Arial" w:hAnsi="Arial" w:cs="Arial"/>
          <w:color w:val="555555"/>
          <w:sz w:val="21"/>
          <w:szCs w:val="21"/>
          <w:lang w:val="en-US"/>
        </w:rPr>
        <w:t>, </w:t>
      </w:r>
      <w:hyperlink r:id="rId599" w:tooltip="13.5.2 EXECUTE Statement" w:history="1">
        <w:r w:rsidRPr="00E83111">
          <w:rPr>
            <w:rStyle w:val="HTML"/>
            <w:color w:val="000000"/>
            <w:u w:val="single"/>
            <w:bdr w:val="none" w:sz="0" w:space="0" w:color="auto" w:frame="1"/>
            <w:lang w:val="en-US"/>
          </w:rPr>
          <w:t>EXECUTE</w:t>
        </w:r>
      </w:hyperlink>
      <w:r w:rsidRPr="00E83111">
        <w:rPr>
          <w:rFonts w:ascii="Arial" w:hAnsi="Arial" w:cs="Arial"/>
          <w:color w:val="555555"/>
          <w:sz w:val="21"/>
          <w:szCs w:val="21"/>
          <w:lang w:val="en-US"/>
        </w:rPr>
        <w:t>, </w:t>
      </w:r>
      <w:hyperlink r:id="rId600" w:tooltip="13.5.3 DEALLOCATE PREPARE Statement" w:history="1">
        <w:r w:rsidRPr="00E83111">
          <w:rPr>
            <w:rStyle w:val="HTML"/>
            <w:color w:val="000000"/>
            <w:u w:val="single"/>
            <w:bdr w:val="none" w:sz="0" w:space="0" w:color="auto" w:frame="1"/>
            <w:lang w:val="en-US"/>
          </w:rPr>
          <w:t>DEALLOCATE PREPARE</w:t>
        </w:r>
      </w:hyperlink>
      <w:r w:rsidRPr="00E83111">
        <w:rPr>
          <w:rFonts w:ascii="Arial" w:hAnsi="Arial" w:cs="Arial"/>
          <w:color w:val="555555"/>
          <w:sz w:val="21"/>
          <w:szCs w:val="21"/>
          <w:lang w:val="en-US"/>
        </w:rPr>
        <w:t>) can be used in stored procedures, but not stored functions or triggers. Thus, stored functions and triggers cannot use dynamic SQL (where you construct statements as strings and then execute them).</w:t>
      </w:r>
    </w:p>
    <w:p w:rsidR="00E83111" w:rsidRPr="00E83111" w:rsidRDefault="00E83111" w:rsidP="004D6489">
      <w:pPr>
        <w:pStyle w:val="a4"/>
        <w:numPr>
          <w:ilvl w:val="0"/>
          <w:numId w:val="59"/>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lastRenderedPageBreak/>
        <w:t>Generally, statements not permitted in SQL prepared statements are also not permitted in stored programs. For a list of statements supported as prepared statements, see </w:t>
      </w:r>
      <w:hyperlink r:id="rId601" w:tooltip="13.5 Prepared Statements" w:history="1">
        <w:r w:rsidRPr="00E83111">
          <w:rPr>
            <w:rStyle w:val="a3"/>
            <w:rFonts w:ascii="Arial" w:hAnsi="Arial" w:cs="Arial"/>
            <w:color w:val="0074A3"/>
            <w:sz w:val="21"/>
            <w:szCs w:val="21"/>
            <w:lang w:val="en-US"/>
          </w:rPr>
          <w:t>Section 13.5, “Prepared Statements”</w:t>
        </w:r>
      </w:hyperlink>
      <w:r w:rsidRPr="00E83111">
        <w:rPr>
          <w:rFonts w:ascii="Arial" w:hAnsi="Arial" w:cs="Arial"/>
          <w:color w:val="555555"/>
          <w:sz w:val="21"/>
          <w:szCs w:val="21"/>
          <w:lang w:val="en-US"/>
        </w:rPr>
        <w:t>. Exceptions are </w:t>
      </w:r>
      <w:hyperlink r:id="rId602" w:tooltip="13.6.7.5 SIGNAL Statement" w:history="1">
        <w:r w:rsidRPr="00E83111">
          <w:rPr>
            <w:rStyle w:val="HTML"/>
            <w:color w:val="000000"/>
            <w:u w:val="single"/>
            <w:bdr w:val="none" w:sz="0" w:space="0" w:color="auto" w:frame="1"/>
            <w:lang w:val="en-US"/>
          </w:rPr>
          <w:t>SIGNAL</w:t>
        </w:r>
      </w:hyperlink>
      <w:r w:rsidRPr="00E83111">
        <w:rPr>
          <w:rFonts w:ascii="Arial" w:hAnsi="Arial" w:cs="Arial"/>
          <w:color w:val="555555"/>
          <w:sz w:val="21"/>
          <w:szCs w:val="21"/>
          <w:lang w:val="en-US"/>
        </w:rPr>
        <w:t>, </w:t>
      </w:r>
      <w:hyperlink r:id="rId603" w:tooltip="13.6.7.4 RESIGNAL Statement" w:history="1">
        <w:r w:rsidRPr="00E83111">
          <w:rPr>
            <w:rStyle w:val="HTML"/>
            <w:color w:val="000000"/>
            <w:u w:val="single"/>
            <w:bdr w:val="none" w:sz="0" w:space="0" w:color="auto" w:frame="1"/>
            <w:lang w:val="en-US"/>
          </w:rPr>
          <w:t>RESIGNAL</w:t>
        </w:r>
      </w:hyperlink>
      <w:r w:rsidRPr="00E83111">
        <w:rPr>
          <w:rFonts w:ascii="Arial" w:hAnsi="Arial" w:cs="Arial"/>
          <w:color w:val="555555"/>
          <w:sz w:val="21"/>
          <w:szCs w:val="21"/>
          <w:lang w:val="en-US"/>
        </w:rPr>
        <w:t>, and </w:t>
      </w:r>
      <w:hyperlink r:id="rId604" w:tooltip="13.6.7.3 GET DIAGNOSTICS Statement" w:history="1">
        <w:r w:rsidRPr="00E83111">
          <w:rPr>
            <w:rStyle w:val="HTML"/>
            <w:color w:val="000000"/>
            <w:u w:val="single"/>
            <w:bdr w:val="none" w:sz="0" w:space="0" w:color="auto" w:frame="1"/>
            <w:lang w:val="en-US"/>
          </w:rPr>
          <w:t>GET DIAGNOSTICS</w:t>
        </w:r>
      </w:hyperlink>
      <w:r w:rsidRPr="00E83111">
        <w:rPr>
          <w:rFonts w:ascii="Arial" w:hAnsi="Arial" w:cs="Arial"/>
          <w:color w:val="555555"/>
          <w:sz w:val="21"/>
          <w:szCs w:val="21"/>
          <w:lang w:val="en-US"/>
        </w:rPr>
        <w:t>, which are not permissible as prepared statements but are permitted in stored programs.</w:t>
      </w:r>
    </w:p>
    <w:p w:rsidR="00E83111" w:rsidRPr="009258BD" w:rsidRDefault="00E83111" w:rsidP="004D6489">
      <w:pPr>
        <w:pStyle w:val="a4"/>
        <w:numPr>
          <w:ilvl w:val="0"/>
          <w:numId w:val="59"/>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Because local variables are in scope only during stored program execution, references to them are not permitted in prepared statements created within a stored program. Prepared statement scope is the current session, not the stored program, so the statement could be executed after the program ends, at which point the variables would no longer be in scope. For example, </w:t>
      </w:r>
      <w:r w:rsidRPr="00E83111">
        <w:rPr>
          <w:rStyle w:val="HTML"/>
          <w:color w:val="000000"/>
          <w:bdr w:val="none" w:sz="0" w:space="0" w:color="auto" w:frame="1"/>
          <w:lang w:val="en-US"/>
        </w:rPr>
        <w:t>SELECT ... INTO </w:t>
      </w:r>
      <w:r w:rsidRPr="00E83111">
        <w:rPr>
          <w:rStyle w:val="HTML"/>
          <w:b/>
          <w:bCs/>
          <w:i/>
          <w:iCs/>
          <w:color w:val="000000"/>
          <w:sz w:val="19"/>
          <w:szCs w:val="19"/>
          <w:bdr w:val="none" w:sz="0" w:space="0" w:color="auto" w:frame="1"/>
          <w:lang w:val="en-US"/>
        </w:rPr>
        <w:t>local_var</w:t>
      </w:r>
      <w:r w:rsidRPr="00E83111">
        <w:rPr>
          <w:rFonts w:ascii="Arial" w:hAnsi="Arial" w:cs="Arial"/>
          <w:color w:val="555555"/>
          <w:sz w:val="21"/>
          <w:szCs w:val="21"/>
          <w:lang w:val="en-US"/>
        </w:rPr>
        <w:t> cannot be used as a prepared statement. This restriction also applies to stored procedure and function parameters</w:t>
      </w:r>
      <w:proofErr w:type="gramStart"/>
      <w:r w:rsidRPr="00E83111">
        <w:rPr>
          <w:rFonts w:ascii="Arial" w:hAnsi="Arial" w:cs="Arial"/>
          <w:color w:val="555555"/>
          <w:sz w:val="21"/>
          <w:szCs w:val="21"/>
          <w:lang w:val="en-US"/>
        </w:rPr>
        <w:t>.</w:t>
      </w:r>
      <w:r w:rsidRPr="009258BD">
        <w:rPr>
          <w:rFonts w:ascii="Arial" w:hAnsi="Arial" w:cs="Arial"/>
          <w:color w:val="555555"/>
          <w:sz w:val="21"/>
          <w:szCs w:val="21"/>
          <w:lang w:val="en-US"/>
        </w:rPr>
        <w:t>.</w:t>
      </w:r>
      <w:proofErr w:type="gramEnd"/>
    </w:p>
    <w:p w:rsidR="00E83111" w:rsidRPr="00E83111" w:rsidRDefault="00E83111" w:rsidP="004D6489">
      <w:pPr>
        <w:pStyle w:val="a4"/>
        <w:numPr>
          <w:ilvl w:val="0"/>
          <w:numId w:val="59"/>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Within all stored programs (stored procedures and functions, triggers, and events), the parser treats </w:t>
      </w:r>
      <w:hyperlink r:id="rId605" w:tooltip="13.3.1 START TRANSACTION, COMMIT, and ROLLBACK Statements" w:history="1">
        <w:r w:rsidRPr="00E83111">
          <w:rPr>
            <w:rStyle w:val="HTML"/>
            <w:color w:val="000000"/>
            <w:u w:val="single"/>
            <w:bdr w:val="none" w:sz="0" w:space="0" w:color="auto" w:frame="1"/>
            <w:lang w:val="en-US"/>
          </w:rPr>
          <w:t>BEGIN [WORK]</w:t>
        </w:r>
      </w:hyperlink>
      <w:r w:rsidRPr="00E83111">
        <w:rPr>
          <w:rFonts w:ascii="Arial" w:hAnsi="Arial" w:cs="Arial"/>
          <w:color w:val="555555"/>
          <w:sz w:val="21"/>
          <w:szCs w:val="21"/>
          <w:lang w:val="en-US"/>
        </w:rPr>
        <w:t> as the beginning of a </w:t>
      </w:r>
      <w:hyperlink r:id="rId606" w:tooltip="13.6.1 BEGIN ... END Compound Statement" w:history="1">
        <w:r w:rsidRPr="00E83111">
          <w:rPr>
            <w:rStyle w:val="HTML"/>
            <w:color w:val="000000"/>
            <w:u w:val="single"/>
            <w:bdr w:val="none" w:sz="0" w:space="0" w:color="auto" w:frame="1"/>
            <w:lang w:val="en-US"/>
          </w:rPr>
          <w:t>BEGIN ... END</w:t>
        </w:r>
      </w:hyperlink>
      <w:r w:rsidRPr="00E83111">
        <w:rPr>
          <w:rFonts w:ascii="Arial" w:hAnsi="Arial" w:cs="Arial"/>
          <w:color w:val="555555"/>
          <w:sz w:val="21"/>
          <w:szCs w:val="21"/>
          <w:lang w:val="en-US"/>
        </w:rPr>
        <w:t> block. To begin a transaction in this context, use </w:t>
      </w:r>
      <w:hyperlink r:id="rId607" w:tooltip="13.3.1 START TRANSACTION, COMMIT, and ROLLBACK Statements" w:history="1">
        <w:r w:rsidRPr="00E83111">
          <w:rPr>
            <w:rStyle w:val="HTML"/>
            <w:color w:val="000000"/>
            <w:u w:val="single"/>
            <w:bdr w:val="none" w:sz="0" w:space="0" w:color="auto" w:frame="1"/>
            <w:lang w:val="en-US"/>
          </w:rPr>
          <w:t>START TRANSACTION</w:t>
        </w:r>
      </w:hyperlink>
      <w:r w:rsidRPr="00E83111">
        <w:rPr>
          <w:rFonts w:ascii="Arial" w:hAnsi="Arial" w:cs="Arial"/>
          <w:color w:val="555555"/>
          <w:sz w:val="21"/>
          <w:szCs w:val="21"/>
          <w:lang w:val="en-US"/>
        </w:rPr>
        <w:t> instead.</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84" w:name="stored-routines-function-restrictions"/>
      <w:bookmarkStart w:id="185" w:name="_Toc57736947"/>
      <w:bookmarkEnd w:id="184"/>
      <w:r w:rsidRPr="00E83111">
        <w:rPr>
          <w:rFonts w:ascii="Arial" w:hAnsi="Arial" w:cs="Arial"/>
          <w:b w:val="0"/>
          <w:bCs w:val="0"/>
          <w:color w:val="555555"/>
          <w:sz w:val="34"/>
          <w:szCs w:val="34"/>
          <w:lang w:val="en-US"/>
        </w:rPr>
        <w:t>Restrictions for Stored Functions</w:t>
      </w:r>
      <w:bookmarkEnd w:id="185"/>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following additional statements or operations are not permitted within stored functions. They are permitted within stored procedures, except stored procedures that are invoked from within a stored function or trigger. For example, if you use </w:t>
      </w:r>
      <w:hyperlink r:id="rId608" w:tooltip="13.7.8.3 FLUSH Statement" w:history="1">
        <w:r w:rsidRPr="00E83111">
          <w:rPr>
            <w:rStyle w:val="HTML"/>
            <w:color w:val="000000"/>
            <w:u w:val="single"/>
            <w:bdr w:val="none" w:sz="0" w:space="0" w:color="auto" w:frame="1"/>
            <w:lang w:val="en-US"/>
          </w:rPr>
          <w:t>FLUSH</w:t>
        </w:r>
      </w:hyperlink>
      <w:r w:rsidRPr="00E83111">
        <w:rPr>
          <w:rFonts w:ascii="Arial" w:hAnsi="Arial" w:cs="Arial"/>
          <w:color w:val="555555"/>
          <w:sz w:val="21"/>
          <w:szCs w:val="21"/>
          <w:lang w:val="en-US"/>
        </w:rPr>
        <w:t> in a stored procedure, that stored procedure cannot be called from a stored function or trigger.</w:t>
      </w:r>
    </w:p>
    <w:p w:rsidR="00E83111" w:rsidRPr="00E83111" w:rsidRDefault="00E83111" w:rsidP="004D6489">
      <w:pPr>
        <w:pStyle w:val="a4"/>
        <w:numPr>
          <w:ilvl w:val="0"/>
          <w:numId w:val="60"/>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Statements that perform explicit or implicit commit or rollback. Support for these statements is not required by the SQL standard, which states that each DBMS vendor may decide whether to permit them.</w:t>
      </w:r>
    </w:p>
    <w:p w:rsidR="00E83111" w:rsidRPr="009258BD" w:rsidRDefault="00E83111" w:rsidP="004D6489">
      <w:pPr>
        <w:pStyle w:val="a4"/>
        <w:numPr>
          <w:ilvl w:val="0"/>
          <w:numId w:val="60"/>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Statements that return a result set. This includes </w:t>
      </w:r>
      <w:hyperlink r:id="rId609" w:tooltip="13.2.10 SELECT Statemen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statements that do not have an </w:t>
      </w:r>
      <w:r w:rsidRPr="00E83111">
        <w:rPr>
          <w:rStyle w:val="HTML"/>
          <w:color w:val="000000"/>
          <w:bdr w:val="none" w:sz="0" w:space="0" w:color="auto" w:frame="1"/>
          <w:lang w:val="en-US"/>
        </w:rPr>
        <w:t>INTO </w:t>
      </w:r>
      <w:r w:rsidRPr="00E83111">
        <w:rPr>
          <w:rStyle w:val="HTML"/>
          <w:b/>
          <w:bCs/>
          <w:i/>
          <w:iCs/>
          <w:color w:val="000000"/>
          <w:sz w:val="19"/>
          <w:szCs w:val="19"/>
          <w:bdr w:val="none" w:sz="0" w:space="0" w:color="auto" w:frame="1"/>
          <w:lang w:val="en-US"/>
        </w:rPr>
        <w:t>var_list</w:t>
      </w:r>
      <w:r w:rsidRPr="00E83111">
        <w:rPr>
          <w:rFonts w:ascii="Arial" w:hAnsi="Arial" w:cs="Arial"/>
          <w:color w:val="555555"/>
          <w:sz w:val="21"/>
          <w:szCs w:val="21"/>
          <w:lang w:val="en-US"/>
        </w:rPr>
        <w:t> clause and other statements such as </w:t>
      </w:r>
      <w:hyperlink r:id="rId610" w:tooltip="13.7.7 SHOW Statements" w:history="1">
        <w:r w:rsidRPr="00E83111">
          <w:rPr>
            <w:rStyle w:val="HTML"/>
            <w:color w:val="000000"/>
            <w:u w:val="single"/>
            <w:bdr w:val="none" w:sz="0" w:space="0" w:color="auto" w:frame="1"/>
            <w:lang w:val="en-US"/>
          </w:rPr>
          <w:t>SHOW</w:t>
        </w:r>
      </w:hyperlink>
      <w:r w:rsidRPr="00E83111">
        <w:rPr>
          <w:rFonts w:ascii="Arial" w:hAnsi="Arial" w:cs="Arial"/>
          <w:color w:val="555555"/>
          <w:sz w:val="21"/>
          <w:szCs w:val="21"/>
          <w:lang w:val="en-US"/>
        </w:rPr>
        <w:t>, </w:t>
      </w:r>
      <w:hyperlink r:id="rId611" w:tooltip="13.8.2 EXPLAIN Statement" w:history="1">
        <w:r w:rsidRPr="00E83111">
          <w:rPr>
            <w:rStyle w:val="HTML"/>
            <w:color w:val="000000"/>
            <w:u w:val="single"/>
            <w:bdr w:val="none" w:sz="0" w:space="0" w:color="auto" w:frame="1"/>
            <w:lang w:val="en-US"/>
          </w:rPr>
          <w:t>EXPLAIN</w:t>
        </w:r>
      </w:hyperlink>
      <w:r w:rsidRPr="00E83111">
        <w:rPr>
          <w:rFonts w:ascii="Arial" w:hAnsi="Arial" w:cs="Arial"/>
          <w:color w:val="555555"/>
          <w:sz w:val="21"/>
          <w:szCs w:val="21"/>
          <w:lang w:val="en-US"/>
        </w:rPr>
        <w:t>, and </w:t>
      </w:r>
      <w:hyperlink r:id="rId612" w:tooltip="13.7.3.2 CHECK TABLE Statement" w:history="1">
        <w:r w:rsidRPr="00E83111">
          <w:rPr>
            <w:rStyle w:val="HTML"/>
            <w:color w:val="000000"/>
            <w:u w:val="single"/>
            <w:bdr w:val="none" w:sz="0" w:space="0" w:color="auto" w:frame="1"/>
            <w:lang w:val="en-US"/>
          </w:rPr>
          <w:t>CHECK TABLE</w:t>
        </w:r>
      </w:hyperlink>
      <w:r w:rsidRPr="00E83111">
        <w:rPr>
          <w:rFonts w:ascii="Arial" w:hAnsi="Arial" w:cs="Arial"/>
          <w:color w:val="555555"/>
          <w:sz w:val="21"/>
          <w:szCs w:val="21"/>
          <w:lang w:val="en-US"/>
        </w:rPr>
        <w:t>. A function can process a result set either with </w:t>
      </w:r>
      <w:hyperlink r:id="rId613" w:tooltip="13.2.10.1 SELECT ... INTO Statement" w:history="1">
        <w:r w:rsidRPr="00E83111">
          <w:rPr>
            <w:rStyle w:val="HTML"/>
            <w:color w:val="000000"/>
            <w:u w:val="single"/>
            <w:bdr w:val="none" w:sz="0" w:space="0" w:color="auto" w:frame="1"/>
            <w:lang w:val="en-US"/>
          </w:rPr>
          <w:t>SELECT ... INTO </w:t>
        </w:r>
        <w:r w:rsidRPr="00E83111">
          <w:rPr>
            <w:rStyle w:val="HTML"/>
            <w:b/>
            <w:bCs/>
            <w:i/>
            <w:iCs/>
            <w:color w:val="000000"/>
            <w:sz w:val="19"/>
            <w:szCs w:val="19"/>
            <w:u w:val="single"/>
            <w:bdr w:val="none" w:sz="0" w:space="0" w:color="auto" w:frame="1"/>
            <w:lang w:val="en-US"/>
          </w:rPr>
          <w:t>var_list</w:t>
        </w:r>
      </w:hyperlink>
      <w:r w:rsidRPr="00E83111">
        <w:rPr>
          <w:rFonts w:ascii="Arial" w:hAnsi="Arial" w:cs="Arial"/>
          <w:color w:val="555555"/>
          <w:sz w:val="21"/>
          <w:szCs w:val="21"/>
          <w:lang w:val="en-US"/>
        </w:rPr>
        <w:t> or by using a cursor and </w:t>
      </w:r>
      <w:hyperlink r:id="rId614" w:tooltip="13.6.6.3 Cursor FETCH Statement" w:history="1">
        <w:r w:rsidRPr="00E83111">
          <w:rPr>
            <w:rStyle w:val="HTML"/>
            <w:color w:val="000000"/>
            <w:u w:val="single"/>
            <w:bdr w:val="none" w:sz="0" w:space="0" w:color="auto" w:frame="1"/>
            <w:lang w:val="en-US"/>
          </w:rPr>
          <w:t>FETCH</w:t>
        </w:r>
      </w:hyperlink>
      <w:r w:rsidRPr="00E83111">
        <w:rPr>
          <w:rFonts w:ascii="Arial" w:hAnsi="Arial" w:cs="Arial"/>
          <w:color w:val="555555"/>
          <w:sz w:val="21"/>
          <w:szCs w:val="21"/>
          <w:lang w:val="en-US"/>
        </w:rPr>
        <w:t> statements</w:t>
      </w:r>
      <w:proofErr w:type="gramStart"/>
      <w:r w:rsidRPr="00E83111">
        <w:rPr>
          <w:rFonts w:ascii="Arial" w:hAnsi="Arial" w:cs="Arial"/>
          <w:color w:val="555555"/>
          <w:sz w:val="21"/>
          <w:szCs w:val="21"/>
          <w:lang w:val="en-US"/>
        </w:rPr>
        <w:t>.</w:t>
      </w:r>
      <w:r w:rsidRPr="009258BD">
        <w:rPr>
          <w:rFonts w:ascii="Arial" w:hAnsi="Arial" w:cs="Arial"/>
          <w:color w:val="555555"/>
          <w:sz w:val="21"/>
          <w:szCs w:val="21"/>
          <w:lang w:val="en-US"/>
        </w:rPr>
        <w:t>.</w:t>
      </w:r>
      <w:proofErr w:type="gramEnd"/>
    </w:p>
    <w:p w:rsidR="00E83111" w:rsidRDefault="00E83111" w:rsidP="004D6489">
      <w:pPr>
        <w:pStyle w:val="a4"/>
        <w:numPr>
          <w:ilvl w:val="0"/>
          <w:numId w:val="60"/>
        </w:numPr>
        <w:spacing w:before="0" w:beforeAutospacing="0" w:after="0" w:afterAutospacing="0"/>
        <w:ind w:left="450"/>
        <w:textAlignment w:val="baseline"/>
        <w:rPr>
          <w:rFonts w:ascii="Arial" w:hAnsi="Arial" w:cs="Arial"/>
          <w:color w:val="555555"/>
          <w:sz w:val="21"/>
          <w:szCs w:val="21"/>
        </w:rPr>
      </w:pPr>
      <w:hyperlink r:id="rId615" w:tooltip="13.7.8.3 FLUSH Statement" w:history="1">
        <w:r>
          <w:rPr>
            <w:rStyle w:val="HTML"/>
            <w:color w:val="000000"/>
            <w:u w:val="single"/>
            <w:bdr w:val="none" w:sz="0" w:space="0" w:color="auto" w:frame="1"/>
          </w:rPr>
          <w:t>FLUSH</w:t>
        </w:r>
      </w:hyperlink>
      <w:r>
        <w:rPr>
          <w:rFonts w:ascii="Arial" w:hAnsi="Arial" w:cs="Arial"/>
          <w:color w:val="555555"/>
          <w:sz w:val="21"/>
          <w:szCs w:val="21"/>
        </w:rPr>
        <w:t> statements.</w:t>
      </w:r>
    </w:p>
    <w:p w:rsidR="00E83111" w:rsidRPr="00E83111" w:rsidRDefault="00E83111" w:rsidP="004D6489">
      <w:pPr>
        <w:pStyle w:val="a4"/>
        <w:numPr>
          <w:ilvl w:val="0"/>
          <w:numId w:val="60"/>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Stored functions cannot be used recursively.</w:t>
      </w:r>
    </w:p>
    <w:p w:rsidR="00E83111" w:rsidRPr="00E83111" w:rsidRDefault="00E83111" w:rsidP="004D6489">
      <w:pPr>
        <w:pStyle w:val="a4"/>
        <w:numPr>
          <w:ilvl w:val="0"/>
          <w:numId w:val="60"/>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 stored function or trigger cannot modify a table that is already being used (for reading or writing) by the statement that invoked the function or trigger.</w:t>
      </w:r>
    </w:p>
    <w:p w:rsidR="00E83111" w:rsidRPr="00E83111" w:rsidRDefault="00E83111" w:rsidP="004D6489">
      <w:pPr>
        <w:pStyle w:val="a4"/>
        <w:numPr>
          <w:ilvl w:val="0"/>
          <w:numId w:val="60"/>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If you refer to a temporary table multiple times in a stored function under different aliases, a </w:t>
      </w:r>
      <w:proofErr w:type="gramStart"/>
      <w:r w:rsidRPr="00E83111">
        <w:rPr>
          <w:rStyle w:val="HTML"/>
          <w:color w:val="000000"/>
          <w:bdr w:val="none" w:sz="0" w:space="0" w:color="auto" w:frame="1"/>
          <w:lang w:val="en-US"/>
        </w:rPr>
        <w:t>Can't</w:t>
      </w:r>
      <w:proofErr w:type="gramEnd"/>
      <w:r w:rsidRPr="00E83111">
        <w:rPr>
          <w:rStyle w:val="HTML"/>
          <w:color w:val="000000"/>
          <w:bdr w:val="none" w:sz="0" w:space="0" w:color="auto" w:frame="1"/>
          <w:lang w:val="en-US"/>
        </w:rPr>
        <w:t xml:space="preserve"> reopen table: '</w:t>
      </w:r>
      <w:r w:rsidRPr="00E83111">
        <w:rPr>
          <w:rStyle w:val="HTML"/>
          <w:b/>
          <w:bCs/>
          <w:i/>
          <w:iCs/>
          <w:color w:val="000000"/>
          <w:sz w:val="19"/>
          <w:szCs w:val="19"/>
          <w:bdr w:val="none" w:sz="0" w:space="0" w:color="auto" w:frame="1"/>
          <w:lang w:val="en-US"/>
        </w:rPr>
        <w:t>tbl_name</w:t>
      </w:r>
      <w:r w:rsidRPr="00E83111">
        <w:rPr>
          <w:rStyle w:val="HTML"/>
          <w:color w:val="000000"/>
          <w:bdr w:val="none" w:sz="0" w:space="0" w:color="auto" w:frame="1"/>
          <w:lang w:val="en-US"/>
        </w:rPr>
        <w:t>'</w:t>
      </w:r>
      <w:r w:rsidRPr="00E83111">
        <w:rPr>
          <w:rFonts w:ascii="Arial" w:hAnsi="Arial" w:cs="Arial"/>
          <w:color w:val="555555"/>
          <w:sz w:val="21"/>
          <w:szCs w:val="21"/>
          <w:lang w:val="en-US"/>
        </w:rPr>
        <w:t> error occurs, even if the references occur in different statements within the function.</w:t>
      </w:r>
    </w:p>
    <w:p w:rsidR="00E83111" w:rsidRPr="00E83111" w:rsidRDefault="00E83111" w:rsidP="004D6489">
      <w:pPr>
        <w:pStyle w:val="a4"/>
        <w:numPr>
          <w:ilvl w:val="0"/>
          <w:numId w:val="60"/>
        </w:numPr>
        <w:spacing w:before="0" w:beforeAutospacing="0" w:after="0" w:afterAutospacing="0"/>
        <w:ind w:left="450"/>
        <w:textAlignment w:val="baseline"/>
        <w:rPr>
          <w:rFonts w:ascii="Arial" w:hAnsi="Arial" w:cs="Arial"/>
          <w:color w:val="555555"/>
          <w:sz w:val="21"/>
          <w:szCs w:val="21"/>
          <w:lang w:val="en-US"/>
        </w:rPr>
      </w:pPr>
      <w:hyperlink r:id="rId616" w:tooltip="13.2.4 HANDLER Statement" w:history="1">
        <w:r w:rsidRPr="00E83111">
          <w:rPr>
            <w:rStyle w:val="HTML"/>
            <w:color w:val="000000"/>
            <w:u w:val="single"/>
            <w:bdr w:val="none" w:sz="0" w:space="0" w:color="auto" w:frame="1"/>
            <w:lang w:val="en-US"/>
          </w:rPr>
          <w:t>HANDLER ... READ</w:t>
        </w:r>
      </w:hyperlink>
      <w:r w:rsidRPr="00E83111">
        <w:rPr>
          <w:rFonts w:ascii="Arial" w:hAnsi="Arial" w:cs="Arial"/>
          <w:color w:val="555555"/>
          <w:sz w:val="21"/>
          <w:szCs w:val="21"/>
          <w:lang w:val="en-US"/>
        </w:rPr>
        <w:t> statements that invoke stored functions can cause replication errors and are disallowed.</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86" w:name="stored-routines-trigger-restrictions"/>
      <w:bookmarkStart w:id="187" w:name="_Toc57736948"/>
      <w:bookmarkEnd w:id="186"/>
      <w:r w:rsidRPr="00E83111">
        <w:rPr>
          <w:rFonts w:ascii="Arial" w:hAnsi="Arial" w:cs="Arial"/>
          <w:b w:val="0"/>
          <w:bCs w:val="0"/>
          <w:color w:val="555555"/>
          <w:sz w:val="34"/>
          <w:szCs w:val="34"/>
          <w:lang w:val="en-US"/>
        </w:rPr>
        <w:t>Restrictions for Triggers</w:t>
      </w:r>
      <w:bookmarkEnd w:id="187"/>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For triggers, the following additional restrictions apply:</w:t>
      </w:r>
    </w:p>
    <w:p w:rsidR="00E83111" w:rsidRPr="00E83111" w:rsidRDefault="00E83111" w:rsidP="004D6489">
      <w:pPr>
        <w:pStyle w:val="a4"/>
        <w:numPr>
          <w:ilvl w:val="0"/>
          <w:numId w:val="61"/>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Triggers are not activated by foreign key actions.</w:t>
      </w:r>
    </w:p>
    <w:p w:rsidR="00E83111" w:rsidRPr="009258BD" w:rsidRDefault="00E83111" w:rsidP="004D6489">
      <w:pPr>
        <w:pStyle w:val="a4"/>
        <w:numPr>
          <w:ilvl w:val="0"/>
          <w:numId w:val="61"/>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When using row-based replication, triggers on the replica are not activated by statements originating on the source. The triggers on the replica are activated when using statement-based replication.</w:t>
      </w:r>
    </w:p>
    <w:p w:rsidR="00E83111" w:rsidRDefault="00E83111" w:rsidP="004D6489">
      <w:pPr>
        <w:pStyle w:val="a4"/>
        <w:numPr>
          <w:ilvl w:val="0"/>
          <w:numId w:val="61"/>
        </w:numPr>
        <w:spacing w:before="0" w:beforeAutospacing="0" w:after="0"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The </w:t>
      </w:r>
      <w:hyperlink r:id="rId617" w:tooltip="13.6.5.7 RETURN Statement" w:history="1">
        <w:r w:rsidRPr="00E83111">
          <w:rPr>
            <w:rStyle w:val="HTML"/>
            <w:color w:val="000000"/>
            <w:u w:val="single"/>
            <w:bdr w:val="none" w:sz="0" w:space="0" w:color="auto" w:frame="1"/>
            <w:lang w:val="en-US"/>
          </w:rPr>
          <w:t>RETURN</w:t>
        </w:r>
      </w:hyperlink>
      <w:r w:rsidRPr="00E83111">
        <w:rPr>
          <w:rFonts w:ascii="Arial" w:hAnsi="Arial" w:cs="Arial"/>
          <w:color w:val="555555"/>
          <w:sz w:val="21"/>
          <w:szCs w:val="21"/>
          <w:lang w:val="en-US"/>
        </w:rPr>
        <w:t xml:space="preserve"> statement is not permitted in triggers, which cannot return a value. </w:t>
      </w:r>
      <w:r>
        <w:rPr>
          <w:rFonts w:ascii="Arial" w:hAnsi="Arial" w:cs="Arial"/>
          <w:color w:val="555555"/>
          <w:sz w:val="21"/>
          <w:szCs w:val="21"/>
        </w:rPr>
        <w:t>To exit a trigger immediately, use the </w:t>
      </w:r>
      <w:hyperlink r:id="rId618" w:tooltip="13.6.5.4 LEAVE Statement" w:history="1">
        <w:r>
          <w:rPr>
            <w:rStyle w:val="HTML"/>
            <w:color w:val="000000"/>
            <w:u w:val="single"/>
            <w:bdr w:val="none" w:sz="0" w:space="0" w:color="auto" w:frame="1"/>
          </w:rPr>
          <w:t>LEAVE</w:t>
        </w:r>
      </w:hyperlink>
      <w:r>
        <w:rPr>
          <w:rFonts w:ascii="Arial" w:hAnsi="Arial" w:cs="Arial"/>
          <w:color w:val="555555"/>
          <w:sz w:val="21"/>
          <w:szCs w:val="21"/>
        </w:rPr>
        <w:t> statement.</w:t>
      </w:r>
    </w:p>
    <w:p w:rsidR="00E83111" w:rsidRPr="00E83111" w:rsidRDefault="00E83111" w:rsidP="004D6489">
      <w:pPr>
        <w:pStyle w:val="a4"/>
        <w:numPr>
          <w:ilvl w:val="0"/>
          <w:numId w:val="61"/>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Triggers are not permitted on tables in the </w:t>
      </w:r>
      <w:r w:rsidRPr="00E83111">
        <w:rPr>
          <w:rStyle w:val="HTML"/>
          <w:color w:val="000000"/>
          <w:bdr w:val="none" w:sz="0" w:space="0" w:color="auto" w:frame="1"/>
          <w:lang w:val="en-US"/>
        </w:rPr>
        <w:t>mysql</w:t>
      </w:r>
      <w:r w:rsidRPr="00E83111">
        <w:rPr>
          <w:rFonts w:ascii="Arial" w:hAnsi="Arial" w:cs="Arial"/>
          <w:color w:val="555555"/>
          <w:sz w:val="21"/>
          <w:szCs w:val="21"/>
          <w:lang w:val="en-US"/>
        </w:rPr>
        <w:t> database. Nor are they permitted on </w:t>
      </w:r>
      <w:r w:rsidRPr="00E83111">
        <w:rPr>
          <w:rStyle w:val="HTML"/>
          <w:color w:val="000000"/>
          <w:bdr w:val="none" w:sz="0" w:space="0" w:color="auto" w:frame="1"/>
          <w:lang w:val="en-US"/>
        </w:rPr>
        <w:t>INFORMATION_SCHEMA</w:t>
      </w:r>
      <w:r w:rsidRPr="00E83111">
        <w:rPr>
          <w:rFonts w:ascii="Arial" w:hAnsi="Arial" w:cs="Arial"/>
          <w:color w:val="555555"/>
          <w:sz w:val="21"/>
          <w:szCs w:val="21"/>
          <w:lang w:val="en-US"/>
        </w:rPr>
        <w:t> or </w:t>
      </w:r>
      <w:r w:rsidRPr="00E83111">
        <w:rPr>
          <w:rStyle w:val="HTML"/>
          <w:color w:val="000000"/>
          <w:bdr w:val="none" w:sz="0" w:space="0" w:color="auto" w:frame="1"/>
          <w:lang w:val="en-US"/>
        </w:rPr>
        <w:t>performance_schema</w:t>
      </w:r>
      <w:r w:rsidRPr="00E83111">
        <w:rPr>
          <w:rFonts w:ascii="Arial" w:hAnsi="Arial" w:cs="Arial"/>
          <w:color w:val="555555"/>
          <w:sz w:val="21"/>
          <w:szCs w:val="21"/>
          <w:lang w:val="en-US"/>
        </w:rPr>
        <w:t> tables. Those tables are actually views and triggers are not permitted on views.</w:t>
      </w:r>
    </w:p>
    <w:p w:rsidR="00E83111" w:rsidRPr="00E83111" w:rsidRDefault="00E83111" w:rsidP="004D6489">
      <w:pPr>
        <w:pStyle w:val="a4"/>
        <w:numPr>
          <w:ilvl w:val="0"/>
          <w:numId w:val="61"/>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The trigger cache does not detect when metadata of the underlying objects has changed. If a trigger uses a table and the table has changed since the trigger was loaded into the cache, the trigger operates using the outdated metadata.</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88" w:name="stored-routine-name-conflicts"/>
      <w:bookmarkStart w:id="189" w:name="_Toc57736949"/>
      <w:bookmarkEnd w:id="188"/>
      <w:r w:rsidRPr="00E83111">
        <w:rPr>
          <w:rFonts w:ascii="Arial" w:hAnsi="Arial" w:cs="Arial"/>
          <w:b w:val="0"/>
          <w:bCs w:val="0"/>
          <w:color w:val="555555"/>
          <w:sz w:val="34"/>
          <w:szCs w:val="34"/>
          <w:lang w:val="en-US"/>
        </w:rPr>
        <w:t>Name Conflicts within Stored Routines</w:t>
      </w:r>
      <w:bookmarkEnd w:id="189"/>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same identifier might be used for a routine parameter, a local variable, and a table column. Also, the same local variable name can be used in nested blocks. For example: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lastRenderedPageBreak/>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PROCEDURE</w:t>
      </w:r>
      <w:r w:rsidRPr="00E83111">
        <w:rPr>
          <w:rStyle w:val="HTML"/>
          <w:rFonts w:ascii="Consolas" w:hAnsi="Consolas" w:cs="Consolas"/>
          <w:color w:val="000000"/>
          <w:sz w:val="19"/>
          <w:szCs w:val="19"/>
          <w:bdr w:val="none" w:sz="0" w:space="0" w:color="auto" w:frame="1"/>
          <w:lang w:val="en-US"/>
        </w:rPr>
        <w:t xml:space="preserve"> p </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i </w:t>
      </w:r>
      <w:r w:rsidRPr="00E83111">
        <w:rPr>
          <w:rStyle w:val="token"/>
          <w:rFonts w:ascii="Consolas" w:hAnsi="Consolas" w:cs="Consolas"/>
          <w:color w:val="834689"/>
          <w:sz w:val="19"/>
          <w:szCs w:val="19"/>
          <w:bdr w:val="none" w:sz="0" w:space="0" w:color="auto" w:frame="1"/>
          <w:lang w:val="en-US"/>
        </w:rPr>
        <w:t>INT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BEGIN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DECLARE</w:t>
      </w:r>
      <w:r w:rsidRPr="00E83111">
        <w:rPr>
          <w:rStyle w:val="HTML"/>
          <w:rFonts w:ascii="Consolas" w:hAnsi="Consolas" w:cs="Consolas"/>
          <w:color w:val="000000"/>
          <w:sz w:val="19"/>
          <w:szCs w:val="19"/>
          <w:bdr w:val="none" w:sz="0" w:space="0" w:color="auto" w:frame="1"/>
          <w:lang w:val="en-US"/>
        </w:rPr>
        <w:t xml:space="preserve"> i </w:t>
      </w:r>
      <w:r w:rsidRPr="00E83111">
        <w:rPr>
          <w:rStyle w:val="token"/>
          <w:rFonts w:ascii="Consolas" w:hAnsi="Consolas" w:cs="Consolas"/>
          <w:color w:val="834689"/>
          <w:sz w:val="19"/>
          <w:szCs w:val="19"/>
          <w:bdr w:val="none" w:sz="0" w:space="0" w:color="auto" w:frame="1"/>
          <w:lang w:val="en-US"/>
        </w:rPr>
        <w:t>INT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DEFAULT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0</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i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BEGIN</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DECLARE</w:t>
      </w:r>
      <w:r w:rsidRPr="00E83111">
        <w:rPr>
          <w:rStyle w:val="HTML"/>
          <w:rFonts w:ascii="Consolas" w:hAnsi="Consolas" w:cs="Consolas"/>
          <w:color w:val="000000"/>
          <w:sz w:val="19"/>
          <w:szCs w:val="19"/>
          <w:bdr w:val="none" w:sz="0" w:space="0" w:color="auto" w:frame="1"/>
          <w:lang w:val="en-US"/>
        </w:rPr>
        <w:t xml:space="preserve"> i </w:t>
      </w:r>
      <w:r w:rsidRPr="00E83111">
        <w:rPr>
          <w:rStyle w:val="token"/>
          <w:rFonts w:ascii="Consolas" w:hAnsi="Consolas" w:cs="Consolas"/>
          <w:color w:val="834689"/>
          <w:sz w:val="19"/>
          <w:szCs w:val="19"/>
          <w:bdr w:val="none" w:sz="0" w:space="0" w:color="auto" w:frame="1"/>
          <w:lang w:val="en-US"/>
        </w:rPr>
        <w:t>INT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DEFAULT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i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END</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END</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In such cases, the identifier is ambiguous and the following precedence rules apply:</w:t>
      </w:r>
    </w:p>
    <w:p w:rsidR="00E83111" w:rsidRPr="00E83111" w:rsidRDefault="00E83111" w:rsidP="004D6489">
      <w:pPr>
        <w:pStyle w:val="a4"/>
        <w:numPr>
          <w:ilvl w:val="0"/>
          <w:numId w:val="62"/>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 local variable takes precedence over a routine parameter or table column.</w:t>
      </w:r>
    </w:p>
    <w:p w:rsidR="00E83111" w:rsidRPr="00E83111" w:rsidRDefault="00E83111" w:rsidP="004D6489">
      <w:pPr>
        <w:pStyle w:val="a4"/>
        <w:numPr>
          <w:ilvl w:val="0"/>
          <w:numId w:val="62"/>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 routine parameter takes precedence over a table column.</w:t>
      </w:r>
    </w:p>
    <w:p w:rsidR="00E83111" w:rsidRPr="00E83111" w:rsidRDefault="00E83111" w:rsidP="004D6489">
      <w:pPr>
        <w:pStyle w:val="a4"/>
        <w:numPr>
          <w:ilvl w:val="0"/>
          <w:numId w:val="62"/>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 local variable in an inner block takes precedence over a local variable in an outer block.</w:t>
      </w:r>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behavior that variables take precedence over table columns is nonstandard.</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90" w:name="stored-routines-replication-restrictions"/>
      <w:bookmarkStart w:id="191" w:name="_Toc57736950"/>
      <w:bookmarkEnd w:id="190"/>
      <w:r w:rsidRPr="00E83111">
        <w:rPr>
          <w:rFonts w:ascii="Arial" w:hAnsi="Arial" w:cs="Arial"/>
          <w:b w:val="0"/>
          <w:bCs w:val="0"/>
          <w:color w:val="555555"/>
          <w:sz w:val="34"/>
          <w:szCs w:val="34"/>
          <w:lang w:val="en-US"/>
        </w:rPr>
        <w:t>Replication Considerations</w:t>
      </w:r>
      <w:bookmarkEnd w:id="191"/>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Use of stored routines can cause replication problems</w:t>
      </w:r>
      <w:proofErr w:type="gramStart"/>
      <w:r w:rsidRPr="00E83111">
        <w:rPr>
          <w:rFonts w:ascii="Arial" w:hAnsi="Arial" w:cs="Arial"/>
          <w:color w:val="555555"/>
          <w:sz w:val="21"/>
          <w:szCs w:val="21"/>
          <w:lang w:val="en-US"/>
        </w:rPr>
        <w:t>..</w:t>
      </w:r>
      <w:proofErr w:type="gramEnd"/>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w:t>
      </w:r>
      <w:hyperlink r:id="rId619" w:anchor="option_mysqld_replicate-wild-do-table" w:history="1">
        <w:r w:rsidRPr="00E83111">
          <w:rPr>
            <w:rStyle w:val="HTML"/>
            <w:color w:val="000000"/>
            <w:u w:val="single"/>
            <w:bdr w:val="none" w:sz="0" w:space="0" w:color="auto" w:frame="1"/>
            <w:lang w:val="en-US"/>
          </w:rPr>
          <w:t>--replicate-wild-do-table=</w:t>
        </w:r>
        <w:r w:rsidRPr="00E83111">
          <w:rPr>
            <w:rStyle w:val="HTML"/>
            <w:b/>
            <w:bCs/>
            <w:i/>
            <w:iCs/>
            <w:color w:val="000000"/>
            <w:sz w:val="19"/>
            <w:szCs w:val="19"/>
            <w:u w:val="single"/>
            <w:bdr w:val="none" w:sz="0" w:space="0" w:color="auto" w:frame="1"/>
            <w:lang w:val="en-US"/>
          </w:rPr>
          <w:t>db_name.tbl_name</w:t>
        </w:r>
      </w:hyperlink>
      <w:r w:rsidRPr="00E83111">
        <w:rPr>
          <w:rFonts w:ascii="Arial" w:hAnsi="Arial" w:cs="Arial"/>
          <w:color w:val="555555"/>
          <w:sz w:val="21"/>
          <w:szCs w:val="21"/>
          <w:lang w:val="en-US"/>
        </w:rPr>
        <w:t> option applies to tables, views, and triggers. It does not apply to stored procedures and functions, or events. To filter statements operating on the latter objects, use one or more of the </w:t>
      </w:r>
      <w:r w:rsidRPr="00E83111">
        <w:rPr>
          <w:rStyle w:val="HTML"/>
          <w:color w:val="000000"/>
          <w:bdr w:val="none" w:sz="0" w:space="0" w:color="auto" w:frame="1"/>
          <w:lang w:val="en-US"/>
        </w:rPr>
        <w:t>--replicate-*-db</w:t>
      </w:r>
      <w:r w:rsidRPr="00E83111">
        <w:rPr>
          <w:rFonts w:ascii="Arial" w:hAnsi="Arial" w:cs="Arial"/>
          <w:color w:val="555555"/>
          <w:sz w:val="21"/>
          <w:szCs w:val="21"/>
          <w:lang w:val="en-US"/>
        </w:rPr>
        <w:t> options.</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92" w:name="stored-routines-debugging-restrictions"/>
      <w:bookmarkStart w:id="193" w:name="_Toc57736951"/>
      <w:bookmarkEnd w:id="192"/>
      <w:r w:rsidRPr="00E83111">
        <w:rPr>
          <w:rFonts w:ascii="Arial" w:hAnsi="Arial" w:cs="Arial"/>
          <w:b w:val="0"/>
          <w:bCs w:val="0"/>
          <w:color w:val="555555"/>
          <w:sz w:val="34"/>
          <w:szCs w:val="34"/>
          <w:lang w:val="en-US"/>
        </w:rPr>
        <w:t>Debugging Considerations</w:t>
      </w:r>
      <w:bookmarkEnd w:id="193"/>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There are no stored routine debugging facilities.</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94" w:name="stored-routines-standard-restrictions"/>
      <w:bookmarkStart w:id="195" w:name="_Toc57736952"/>
      <w:bookmarkEnd w:id="194"/>
      <w:r w:rsidRPr="00E83111">
        <w:rPr>
          <w:rFonts w:ascii="Arial" w:hAnsi="Arial" w:cs="Arial"/>
          <w:b w:val="0"/>
          <w:bCs w:val="0"/>
          <w:color w:val="555555"/>
          <w:sz w:val="34"/>
          <w:szCs w:val="34"/>
          <w:lang w:val="en-US"/>
        </w:rPr>
        <w:t>Unsupported Syntax from the SQL</w:t>
      </w:r>
      <w:proofErr w:type="gramStart"/>
      <w:r w:rsidRPr="00E83111">
        <w:rPr>
          <w:rFonts w:ascii="Arial" w:hAnsi="Arial" w:cs="Arial"/>
          <w:b w:val="0"/>
          <w:bCs w:val="0"/>
          <w:color w:val="555555"/>
          <w:sz w:val="34"/>
          <w:szCs w:val="34"/>
          <w:lang w:val="en-US"/>
        </w:rPr>
        <w:t>:2003</w:t>
      </w:r>
      <w:proofErr w:type="gramEnd"/>
      <w:r w:rsidRPr="00E83111">
        <w:rPr>
          <w:rFonts w:ascii="Arial" w:hAnsi="Arial" w:cs="Arial"/>
          <w:b w:val="0"/>
          <w:bCs w:val="0"/>
          <w:color w:val="555555"/>
          <w:sz w:val="34"/>
          <w:szCs w:val="34"/>
          <w:lang w:val="en-US"/>
        </w:rPr>
        <w:t xml:space="preserve"> Standard</w:t>
      </w:r>
      <w:bookmarkEnd w:id="195"/>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MySQL stored routine syntax is based on the SQL</w:t>
      </w:r>
      <w:proofErr w:type="gramStart"/>
      <w:r w:rsidRPr="00E83111">
        <w:rPr>
          <w:rFonts w:ascii="Arial" w:hAnsi="Arial" w:cs="Arial"/>
          <w:color w:val="555555"/>
          <w:sz w:val="21"/>
          <w:szCs w:val="21"/>
          <w:lang w:val="en-US"/>
        </w:rPr>
        <w:t>:2003</w:t>
      </w:r>
      <w:proofErr w:type="gramEnd"/>
      <w:r w:rsidRPr="00E83111">
        <w:rPr>
          <w:rFonts w:ascii="Arial" w:hAnsi="Arial" w:cs="Arial"/>
          <w:color w:val="555555"/>
          <w:sz w:val="21"/>
          <w:szCs w:val="21"/>
          <w:lang w:val="en-US"/>
        </w:rPr>
        <w:t xml:space="preserve"> standard. The following items from that standard are not currently supported:</w:t>
      </w:r>
    </w:p>
    <w:p w:rsidR="00E83111" w:rsidRDefault="00E83111" w:rsidP="004D6489">
      <w:pPr>
        <w:pStyle w:val="a4"/>
        <w:numPr>
          <w:ilvl w:val="0"/>
          <w:numId w:val="63"/>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UNDO</w:t>
      </w:r>
      <w:r>
        <w:rPr>
          <w:rFonts w:ascii="Arial" w:hAnsi="Arial" w:cs="Arial"/>
          <w:color w:val="555555"/>
          <w:sz w:val="21"/>
          <w:szCs w:val="21"/>
        </w:rPr>
        <w:t> handlers</w:t>
      </w:r>
    </w:p>
    <w:p w:rsidR="00E83111" w:rsidRDefault="00E83111" w:rsidP="004D6489">
      <w:pPr>
        <w:pStyle w:val="a4"/>
        <w:numPr>
          <w:ilvl w:val="0"/>
          <w:numId w:val="63"/>
        </w:numPr>
        <w:spacing w:before="0" w:beforeAutospacing="0" w:after="0" w:afterAutospacing="0"/>
        <w:ind w:left="450"/>
        <w:textAlignment w:val="baseline"/>
        <w:rPr>
          <w:rFonts w:ascii="Arial" w:hAnsi="Arial" w:cs="Arial"/>
          <w:color w:val="555555"/>
          <w:sz w:val="21"/>
          <w:szCs w:val="21"/>
        </w:rPr>
      </w:pPr>
      <w:r>
        <w:rPr>
          <w:rStyle w:val="HTML"/>
          <w:color w:val="000000"/>
          <w:bdr w:val="none" w:sz="0" w:space="0" w:color="auto" w:frame="1"/>
        </w:rPr>
        <w:t>FOR</w:t>
      </w:r>
      <w:r>
        <w:rPr>
          <w:rFonts w:ascii="Arial" w:hAnsi="Arial" w:cs="Arial"/>
          <w:color w:val="555555"/>
          <w:sz w:val="21"/>
          <w:szCs w:val="21"/>
        </w:rPr>
        <w:t> loops</w:t>
      </w:r>
    </w:p>
    <w:p w:rsidR="00E83111" w:rsidRDefault="00E83111" w:rsidP="00E83111">
      <w:pPr>
        <w:pStyle w:val="3"/>
        <w:spacing w:before="0" w:beforeAutospacing="0" w:after="0" w:afterAutospacing="0"/>
        <w:textAlignment w:val="baseline"/>
        <w:rPr>
          <w:rFonts w:ascii="Arial" w:hAnsi="Arial" w:cs="Arial"/>
          <w:b w:val="0"/>
          <w:bCs w:val="0"/>
          <w:color w:val="555555"/>
          <w:sz w:val="34"/>
          <w:szCs w:val="34"/>
        </w:rPr>
      </w:pPr>
      <w:bookmarkStart w:id="196" w:name="stored-routines-concurrency-restrictions"/>
      <w:bookmarkStart w:id="197" w:name="_Toc57736953"/>
      <w:bookmarkEnd w:id="196"/>
      <w:r>
        <w:rPr>
          <w:rFonts w:ascii="Arial" w:hAnsi="Arial" w:cs="Arial"/>
          <w:b w:val="0"/>
          <w:bCs w:val="0"/>
          <w:color w:val="555555"/>
          <w:sz w:val="34"/>
          <w:szCs w:val="34"/>
        </w:rPr>
        <w:t>Stored Routine Concurrency Considerations</w:t>
      </w:r>
      <w:bookmarkEnd w:id="197"/>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To prevent problems of interaction between sessions, when a client issues a statement, the server uses a snapshot of routines and triggers available for execution of the statement. That is, the server calculates a list of procedures, functions, and triggers that may be used during execution of the statement, loads them, and then proceeds to execute the statement. While the statement executes, it does not see changes to routines performed by other sessions.</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For maximum concurrency, stored functions should minimize their side-effects; in particular, updating a table within a stored function can reduce concurrent operations on that table. A stored function acquires table locks before executing, to avoid inconsistency in the binary log due to mismatch of the order in which statements execute and when they appear in the log. When statement-based binary logging is used, statements that invoke a function are recorded rather than the statements executed within the function. Consequently, stored functions that update the same underlying tables do not execute in parallel. In contrast, stored procedures do not acquire table-level locks. All statements executed within stored procedures are written to the binary log, even for statement-based binary logging.</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198" w:name="stored-routines-event-restrictions"/>
      <w:bookmarkStart w:id="199" w:name="_Toc57736954"/>
      <w:bookmarkEnd w:id="198"/>
      <w:r w:rsidRPr="00E83111">
        <w:rPr>
          <w:rFonts w:ascii="Arial" w:hAnsi="Arial" w:cs="Arial"/>
          <w:b w:val="0"/>
          <w:bCs w:val="0"/>
          <w:color w:val="555555"/>
          <w:sz w:val="34"/>
          <w:szCs w:val="34"/>
          <w:lang w:val="en-US"/>
        </w:rPr>
        <w:t>Event Scheduler Restrictions</w:t>
      </w:r>
      <w:bookmarkEnd w:id="199"/>
    </w:p>
    <w:p w:rsidR="00E83111" w:rsidRPr="00E83111" w:rsidRDefault="00E83111" w:rsidP="00E83111">
      <w:pPr>
        <w:pStyle w:val="a4"/>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following limitations are specific to the Event Scheduler:</w:t>
      </w:r>
    </w:p>
    <w:p w:rsidR="00E83111" w:rsidRPr="00E83111" w:rsidRDefault="00E83111" w:rsidP="004D6489">
      <w:pPr>
        <w:pStyle w:val="a4"/>
        <w:numPr>
          <w:ilvl w:val="0"/>
          <w:numId w:val="6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Event names are handled in case-insensitive fashion. For example, you cannot have two events in the same database with the names </w:t>
      </w:r>
      <w:r w:rsidRPr="00E83111">
        <w:rPr>
          <w:rStyle w:val="HTML"/>
          <w:color w:val="000000"/>
          <w:bdr w:val="none" w:sz="0" w:space="0" w:color="auto" w:frame="1"/>
          <w:lang w:val="en-US"/>
        </w:rPr>
        <w:t>anEvent</w:t>
      </w:r>
      <w:r w:rsidRPr="00E83111">
        <w:rPr>
          <w:rFonts w:ascii="Arial" w:hAnsi="Arial" w:cs="Arial"/>
          <w:color w:val="555555"/>
          <w:sz w:val="21"/>
          <w:szCs w:val="21"/>
          <w:lang w:val="en-US"/>
        </w:rPr>
        <w:t> and </w:t>
      </w:r>
      <w:r w:rsidRPr="00E83111">
        <w:rPr>
          <w:rStyle w:val="HTML"/>
          <w:color w:val="000000"/>
          <w:bdr w:val="none" w:sz="0" w:space="0" w:color="auto" w:frame="1"/>
          <w:lang w:val="en-US"/>
        </w:rPr>
        <w:t>AnEvent</w:t>
      </w:r>
      <w:r w:rsidRPr="00E83111">
        <w:rPr>
          <w:rFonts w:ascii="Arial" w:hAnsi="Arial" w:cs="Arial"/>
          <w:color w:val="555555"/>
          <w:sz w:val="21"/>
          <w:szCs w:val="21"/>
          <w:lang w:val="en-US"/>
        </w:rPr>
        <w:t>.</w:t>
      </w:r>
    </w:p>
    <w:p w:rsidR="00E83111" w:rsidRPr="00E83111" w:rsidRDefault="00E83111" w:rsidP="004D6489">
      <w:pPr>
        <w:pStyle w:val="a4"/>
        <w:numPr>
          <w:ilvl w:val="0"/>
          <w:numId w:val="64"/>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An event may not be created, altered, or dropped from within a stored program, if the event name is specified by means of a variable. An event also may not create, alter, or drop stored routines or triggers.</w:t>
      </w:r>
    </w:p>
    <w:p w:rsidR="00E83111" w:rsidRPr="00E83111" w:rsidRDefault="00E83111" w:rsidP="004D6489">
      <w:pPr>
        <w:pStyle w:val="a4"/>
        <w:numPr>
          <w:ilvl w:val="0"/>
          <w:numId w:val="6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lastRenderedPageBreak/>
        <w:t>DDL statements on events are prohibited while a </w:t>
      </w:r>
      <w:hyperlink r:id="rId620" w:tooltip="13.3.6 LOCK TABLES and UNLOCK TABLES Statements" w:history="1">
        <w:r w:rsidRPr="00E83111">
          <w:rPr>
            <w:rStyle w:val="HTML"/>
            <w:color w:val="000000"/>
            <w:u w:val="single"/>
            <w:bdr w:val="none" w:sz="0" w:space="0" w:color="auto" w:frame="1"/>
            <w:lang w:val="en-US"/>
          </w:rPr>
          <w:t>LOCK TABLES</w:t>
        </w:r>
      </w:hyperlink>
      <w:r w:rsidRPr="00E83111">
        <w:rPr>
          <w:rFonts w:ascii="Arial" w:hAnsi="Arial" w:cs="Arial"/>
          <w:color w:val="555555"/>
          <w:sz w:val="21"/>
          <w:szCs w:val="21"/>
          <w:lang w:val="en-US"/>
        </w:rPr>
        <w:t> statement is in effect.</w:t>
      </w:r>
    </w:p>
    <w:p w:rsidR="00E83111" w:rsidRDefault="00E83111" w:rsidP="004D6489">
      <w:pPr>
        <w:pStyle w:val="a4"/>
        <w:numPr>
          <w:ilvl w:val="0"/>
          <w:numId w:val="64"/>
        </w:numPr>
        <w:spacing w:before="0" w:beforeAutospacing="0" w:after="0"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Event timings using the intervals </w:t>
      </w:r>
      <w:r w:rsidRPr="00E83111">
        <w:rPr>
          <w:rStyle w:val="HTML"/>
          <w:color w:val="000000"/>
          <w:bdr w:val="none" w:sz="0" w:space="0" w:color="auto" w:frame="1"/>
          <w:lang w:val="en-US"/>
        </w:rPr>
        <w:t>YEAR</w:t>
      </w:r>
      <w:r w:rsidRPr="00E83111">
        <w:rPr>
          <w:rFonts w:ascii="Arial" w:hAnsi="Arial" w:cs="Arial"/>
          <w:color w:val="555555"/>
          <w:sz w:val="21"/>
          <w:szCs w:val="21"/>
          <w:lang w:val="en-US"/>
        </w:rPr>
        <w:t>, </w:t>
      </w:r>
      <w:r w:rsidRPr="00E83111">
        <w:rPr>
          <w:rStyle w:val="HTML"/>
          <w:color w:val="000000"/>
          <w:bdr w:val="none" w:sz="0" w:space="0" w:color="auto" w:frame="1"/>
          <w:lang w:val="en-US"/>
        </w:rPr>
        <w:t>QUARTER</w:t>
      </w:r>
      <w:r w:rsidRPr="00E83111">
        <w:rPr>
          <w:rFonts w:ascii="Arial" w:hAnsi="Arial" w:cs="Arial"/>
          <w:color w:val="555555"/>
          <w:sz w:val="21"/>
          <w:szCs w:val="21"/>
          <w:lang w:val="en-US"/>
        </w:rPr>
        <w:t>, </w:t>
      </w:r>
      <w:r w:rsidRPr="00E83111">
        <w:rPr>
          <w:rStyle w:val="HTML"/>
          <w:color w:val="000000"/>
          <w:bdr w:val="none" w:sz="0" w:space="0" w:color="auto" w:frame="1"/>
          <w:lang w:val="en-US"/>
        </w:rPr>
        <w:t>MONTH</w:t>
      </w:r>
      <w:r w:rsidRPr="00E83111">
        <w:rPr>
          <w:rFonts w:ascii="Arial" w:hAnsi="Arial" w:cs="Arial"/>
          <w:color w:val="555555"/>
          <w:sz w:val="21"/>
          <w:szCs w:val="21"/>
          <w:lang w:val="en-US"/>
        </w:rPr>
        <w:t>, and </w:t>
      </w:r>
      <w:r w:rsidRPr="00E83111">
        <w:rPr>
          <w:rStyle w:val="HTML"/>
          <w:color w:val="000000"/>
          <w:bdr w:val="none" w:sz="0" w:space="0" w:color="auto" w:frame="1"/>
          <w:lang w:val="en-US"/>
        </w:rPr>
        <w:t>YEAR_MONTH</w:t>
      </w:r>
      <w:r w:rsidRPr="00E83111">
        <w:rPr>
          <w:rFonts w:ascii="Arial" w:hAnsi="Arial" w:cs="Arial"/>
          <w:color w:val="555555"/>
          <w:sz w:val="21"/>
          <w:szCs w:val="21"/>
          <w:lang w:val="en-US"/>
        </w:rPr>
        <w:t> are resolved in months; those using any other interval are resolved in seconds. There is no way to cause events scheduled to occur at the same second to execute in a given order. In addition—due to rounding, the nature of threaded applications, and the fact that a nonzero length of time is required to create events and to signal their execution—events may be delayed by as much as 1 or 2 seconds. However, the time shown in the </w:t>
      </w:r>
      <w:hyperlink r:id="rId621" w:tooltip="26.14 The INFORMATION_SCHEMA EVENTS Table" w:history="1">
        <w:r w:rsidRPr="00E83111">
          <w:rPr>
            <w:rStyle w:val="HTML"/>
            <w:color w:val="000000"/>
            <w:u w:val="single"/>
            <w:bdr w:val="none" w:sz="0" w:space="0" w:color="auto" w:frame="1"/>
            <w:lang w:val="en-US"/>
          </w:rPr>
          <w:t>INFORMATION_SCHEMA.EVENTS</w:t>
        </w:r>
      </w:hyperlink>
      <w:r w:rsidRPr="00E83111">
        <w:rPr>
          <w:rFonts w:ascii="Arial" w:hAnsi="Arial" w:cs="Arial"/>
          <w:color w:val="555555"/>
          <w:sz w:val="21"/>
          <w:szCs w:val="21"/>
          <w:lang w:val="en-US"/>
        </w:rPr>
        <w:t> table's </w:t>
      </w:r>
      <w:r w:rsidRPr="00E83111">
        <w:rPr>
          <w:rStyle w:val="HTML"/>
          <w:color w:val="000000"/>
          <w:bdr w:val="none" w:sz="0" w:space="0" w:color="auto" w:frame="1"/>
          <w:lang w:val="en-US"/>
        </w:rPr>
        <w:t>LAST_EXECUTED</w:t>
      </w:r>
      <w:r w:rsidRPr="00E83111">
        <w:rPr>
          <w:rFonts w:ascii="Arial" w:hAnsi="Arial" w:cs="Arial"/>
          <w:color w:val="555555"/>
          <w:sz w:val="21"/>
          <w:szCs w:val="21"/>
          <w:lang w:val="en-US"/>
        </w:rPr>
        <w:t xml:space="preserve"> column is always accurate to within one second of the actual event execution time. </w:t>
      </w:r>
      <w:r>
        <w:rPr>
          <w:rFonts w:ascii="Arial" w:hAnsi="Arial" w:cs="Arial"/>
          <w:color w:val="555555"/>
          <w:sz w:val="21"/>
          <w:szCs w:val="21"/>
        </w:rPr>
        <w:t>(See also Bug #16522.)</w:t>
      </w:r>
    </w:p>
    <w:p w:rsidR="00E83111" w:rsidRPr="00E83111" w:rsidRDefault="00E83111" w:rsidP="004D6489">
      <w:pPr>
        <w:pStyle w:val="a4"/>
        <w:numPr>
          <w:ilvl w:val="0"/>
          <w:numId w:val="6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Each execution of the statements contained in the body of an event takes place in a new connection; thus, these statements have no effect in a given user session on the server's statement counts such as </w:t>
      </w:r>
      <w:r w:rsidRPr="00E83111">
        <w:rPr>
          <w:rStyle w:val="HTML"/>
          <w:color w:val="000000"/>
          <w:bdr w:val="none" w:sz="0" w:space="0" w:color="auto" w:frame="1"/>
          <w:lang w:val="en-US"/>
        </w:rPr>
        <w:t>Com_select</w:t>
      </w:r>
      <w:r w:rsidRPr="00E83111">
        <w:rPr>
          <w:rFonts w:ascii="Arial" w:hAnsi="Arial" w:cs="Arial"/>
          <w:color w:val="555555"/>
          <w:sz w:val="21"/>
          <w:szCs w:val="21"/>
          <w:lang w:val="en-US"/>
        </w:rPr>
        <w:t> and </w:t>
      </w:r>
      <w:r w:rsidRPr="00E83111">
        <w:rPr>
          <w:rStyle w:val="HTML"/>
          <w:color w:val="000000"/>
          <w:bdr w:val="none" w:sz="0" w:space="0" w:color="auto" w:frame="1"/>
          <w:lang w:val="en-US"/>
        </w:rPr>
        <w:t>Com_insert</w:t>
      </w:r>
      <w:r w:rsidRPr="00E83111">
        <w:rPr>
          <w:rFonts w:ascii="Arial" w:hAnsi="Arial" w:cs="Arial"/>
          <w:color w:val="555555"/>
          <w:sz w:val="21"/>
          <w:szCs w:val="21"/>
          <w:lang w:val="en-US"/>
        </w:rPr>
        <w:t> that are displayed by </w:t>
      </w:r>
      <w:hyperlink r:id="rId622" w:tooltip="13.7.7.37 SHOW STATUS Statement" w:history="1">
        <w:r w:rsidRPr="00E83111">
          <w:rPr>
            <w:rStyle w:val="HTML"/>
            <w:color w:val="000000"/>
            <w:u w:val="single"/>
            <w:bdr w:val="none" w:sz="0" w:space="0" w:color="auto" w:frame="1"/>
            <w:lang w:val="en-US"/>
          </w:rPr>
          <w:t>SHOW STATUS</w:t>
        </w:r>
      </w:hyperlink>
      <w:r w:rsidRPr="00E83111">
        <w:rPr>
          <w:rFonts w:ascii="Arial" w:hAnsi="Arial" w:cs="Arial"/>
          <w:color w:val="555555"/>
          <w:sz w:val="21"/>
          <w:szCs w:val="21"/>
          <w:lang w:val="en-US"/>
        </w:rPr>
        <w:t>. However, such counts </w:t>
      </w:r>
      <w:r w:rsidRPr="00E83111">
        <w:rPr>
          <w:rStyle w:val="a6"/>
          <w:rFonts w:ascii="Arial" w:hAnsi="Arial" w:cs="Arial"/>
          <w:color w:val="000000"/>
          <w:sz w:val="21"/>
          <w:szCs w:val="21"/>
          <w:bdr w:val="none" w:sz="0" w:space="0" w:color="auto" w:frame="1"/>
          <w:lang w:val="en-US"/>
        </w:rPr>
        <w:t>are</w:t>
      </w:r>
      <w:r w:rsidRPr="00E83111">
        <w:rPr>
          <w:rFonts w:ascii="Arial" w:hAnsi="Arial" w:cs="Arial"/>
          <w:color w:val="555555"/>
          <w:sz w:val="21"/>
          <w:szCs w:val="21"/>
          <w:lang w:val="en-US"/>
        </w:rPr>
        <w:t> updated in the global scope. (Bug #16422)</w:t>
      </w:r>
    </w:p>
    <w:p w:rsidR="00E83111" w:rsidRDefault="00E83111" w:rsidP="004D6489">
      <w:pPr>
        <w:pStyle w:val="a4"/>
        <w:numPr>
          <w:ilvl w:val="0"/>
          <w:numId w:val="64"/>
        </w:numPr>
        <w:spacing w:before="0" w:beforeAutospacing="0" w:after="225" w:afterAutospacing="0"/>
        <w:ind w:left="450"/>
        <w:textAlignment w:val="baseline"/>
        <w:rPr>
          <w:rFonts w:ascii="Arial" w:hAnsi="Arial" w:cs="Arial"/>
          <w:color w:val="555555"/>
          <w:sz w:val="21"/>
          <w:szCs w:val="21"/>
        </w:rPr>
      </w:pPr>
      <w:r w:rsidRPr="00E83111">
        <w:rPr>
          <w:rFonts w:ascii="Arial" w:hAnsi="Arial" w:cs="Arial"/>
          <w:color w:val="555555"/>
          <w:sz w:val="21"/>
          <w:szCs w:val="21"/>
          <w:lang w:val="en-US"/>
        </w:rPr>
        <w:t xml:space="preserve">Events do not support times later than the end of the Unix Epoch; this is approximately the beginning of the year 2038. Such dates are specifically not permitted by the Event Scheduler. </w:t>
      </w:r>
      <w:r>
        <w:rPr>
          <w:rFonts w:ascii="Arial" w:hAnsi="Arial" w:cs="Arial"/>
          <w:color w:val="555555"/>
          <w:sz w:val="21"/>
          <w:szCs w:val="21"/>
        </w:rPr>
        <w:t>(Bug #16396)</w:t>
      </w:r>
    </w:p>
    <w:p w:rsidR="00E83111" w:rsidRPr="00E83111" w:rsidRDefault="00E83111" w:rsidP="004D6489">
      <w:pPr>
        <w:pStyle w:val="a4"/>
        <w:numPr>
          <w:ilvl w:val="0"/>
          <w:numId w:val="64"/>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References to stored functions, user-defined functions, and tables in the </w:t>
      </w:r>
      <w:r w:rsidRPr="00E83111">
        <w:rPr>
          <w:rStyle w:val="HTML"/>
          <w:color w:val="000000"/>
          <w:bdr w:val="none" w:sz="0" w:space="0" w:color="auto" w:frame="1"/>
          <w:lang w:val="en-US"/>
        </w:rPr>
        <w:t>ON SCHEDULE</w:t>
      </w:r>
      <w:r w:rsidRPr="00E83111">
        <w:rPr>
          <w:rFonts w:ascii="Arial" w:hAnsi="Arial" w:cs="Arial"/>
          <w:color w:val="555555"/>
          <w:sz w:val="21"/>
          <w:szCs w:val="21"/>
          <w:lang w:val="en-US"/>
        </w:rPr>
        <w:t> clauses of </w:t>
      </w:r>
      <w:hyperlink r:id="rId623" w:tooltip="13.1.13 CREATE EVENT Statement" w:history="1">
        <w:r w:rsidRPr="00E83111">
          <w:rPr>
            <w:rStyle w:val="HTML"/>
            <w:color w:val="000000"/>
            <w:u w:val="single"/>
            <w:bdr w:val="none" w:sz="0" w:space="0" w:color="auto" w:frame="1"/>
            <w:lang w:val="en-US"/>
          </w:rPr>
          <w:t>CREATE EVENT</w:t>
        </w:r>
      </w:hyperlink>
      <w:r w:rsidRPr="00E83111">
        <w:rPr>
          <w:rFonts w:ascii="Arial" w:hAnsi="Arial" w:cs="Arial"/>
          <w:color w:val="555555"/>
          <w:sz w:val="21"/>
          <w:szCs w:val="21"/>
          <w:lang w:val="en-US"/>
        </w:rPr>
        <w:t> and </w:t>
      </w:r>
      <w:hyperlink r:id="rId624" w:tooltip="13.1.3 ALTER EVENT Statement" w:history="1">
        <w:r w:rsidRPr="00E83111">
          <w:rPr>
            <w:rStyle w:val="HTML"/>
            <w:color w:val="000000"/>
            <w:u w:val="single"/>
            <w:bdr w:val="none" w:sz="0" w:space="0" w:color="auto" w:frame="1"/>
            <w:lang w:val="en-US"/>
          </w:rPr>
          <w:t>ALTER EVENT</w:t>
        </w:r>
      </w:hyperlink>
      <w:r w:rsidRPr="00E83111">
        <w:rPr>
          <w:rFonts w:ascii="Arial" w:hAnsi="Arial" w:cs="Arial"/>
          <w:color w:val="555555"/>
          <w:sz w:val="21"/>
          <w:szCs w:val="21"/>
          <w:lang w:val="en-US"/>
        </w:rPr>
        <w:t> statements are not supported. These sorts of references are not permitted. (See Bug #22830 for more information.)</w:t>
      </w:r>
    </w:p>
    <w:p w:rsidR="00E83111" w:rsidRPr="00E83111" w:rsidRDefault="00E83111" w:rsidP="00E83111">
      <w:pPr>
        <w:pStyle w:val="3"/>
        <w:spacing w:before="0" w:beforeAutospacing="0" w:after="0" w:afterAutospacing="0"/>
        <w:textAlignment w:val="baseline"/>
        <w:rPr>
          <w:rFonts w:ascii="Arial" w:hAnsi="Arial" w:cs="Arial"/>
          <w:b w:val="0"/>
          <w:bCs w:val="0"/>
          <w:color w:val="555555"/>
          <w:sz w:val="34"/>
          <w:szCs w:val="34"/>
          <w:lang w:val="en-US"/>
        </w:rPr>
      </w:pPr>
      <w:bookmarkStart w:id="200" w:name="stored-routines-ndbcluster"/>
      <w:bookmarkStart w:id="201" w:name="_Toc57736955"/>
      <w:bookmarkEnd w:id="200"/>
      <w:r w:rsidRPr="00E83111">
        <w:rPr>
          <w:rFonts w:ascii="Arial" w:hAnsi="Arial" w:cs="Arial"/>
          <w:b w:val="0"/>
          <w:bCs w:val="0"/>
          <w:color w:val="555555"/>
          <w:sz w:val="34"/>
          <w:szCs w:val="34"/>
          <w:lang w:val="en-US"/>
        </w:rPr>
        <w:t>Stored routines and triggers in NDB Cluster</w:t>
      </w:r>
      <w:bookmarkEnd w:id="201"/>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While stored procedures, stored functions, triggers, and scheduled events are all supported by tables using the </w:t>
      </w:r>
      <w:hyperlink r:id="rId625" w:tooltip="Chapter 23 MySQL NDB Cluster 8.0" w:history="1">
        <w:r w:rsidRPr="00E83111">
          <w:rPr>
            <w:rStyle w:val="HTML"/>
            <w:color w:val="000000"/>
            <w:u w:val="single"/>
            <w:bdr w:val="none" w:sz="0" w:space="0" w:color="auto" w:frame="1"/>
            <w:lang w:val="en-US"/>
          </w:rPr>
          <w:t>NDB</w:t>
        </w:r>
      </w:hyperlink>
      <w:r w:rsidRPr="00E83111">
        <w:rPr>
          <w:rFonts w:ascii="Arial" w:hAnsi="Arial" w:cs="Arial"/>
          <w:color w:val="555555"/>
          <w:sz w:val="21"/>
          <w:szCs w:val="21"/>
          <w:lang w:val="en-US"/>
        </w:rPr>
        <w:t> storage engine, you must keep in mind that these do </w:t>
      </w:r>
      <w:r w:rsidRPr="00E83111">
        <w:rPr>
          <w:rStyle w:val="a6"/>
          <w:rFonts w:ascii="Arial" w:hAnsi="Arial" w:cs="Arial"/>
          <w:color w:val="000000"/>
          <w:sz w:val="21"/>
          <w:szCs w:val="21"/>
          <w:bdr w:val="none" w:sz="0" w:space="0" w:color="auto" w:frame="1"/>
          <w:lang w:val="en-US"/>
        </w:rPr>
        <w:t>not</w:t>
      </w:r>
      <w:r w:rsidRPr="00E83111">
        <w:rPr>
          <w:rFonts w:ascii="Arial" w:hAnsi="Arial" w:cs="Arial"/>
          <w:color w:val="555555"/>
          <w:sz w:val="21"/>
          <w:szCs w:val="21"/>
          <w:lang w:val="en-US"/>
        </w:rPr>
        <w:t> propagate automatically between MySQL Servers acting as Cluster SQL nodes. This is because stored routine and trigger definitions are stored in tables in the </w:t>
      </w:r>
      <w:r w:rsidRPr="00E83111">
        <w:rPr>
          <w:rStyle w:val="HTML"/>
          <w:color w:val="000000"/>
          <w:bdr w:val="none" w:sz="0" w:space="0" w:color="auto" w:frame="1"/>
          <w:lang w:val="en-US"/>
        </w:rPr>
        <w:t>mysql</w:t>
      </w:r>
      <w:r w:rsidRPr="00E83111">
        <w:rPr>
          <w:rFonts w:ascii="Arial" w:hAnsi="Arial" w:cs="Arial"/>
          <w:color w:val="555555"/>
          <w:sz w:val="21"/>
          <w:szCs w:val="21"/>
          <w:lang w:val="en-US"/>
        </w:rPr>
        <w:t> system database using </w:t>
      </w:r>
      <w:r w:rsidRPr="00E83111">
        <w:rPr>
          <w:rStyle w:val="HTML"/>
          <w:color w:val="000000"/>
          <w:bdr w:val="none" w:sz="0" w:space="0" w:color="auto" w:frame="1"/>
          <w:lang w:val="en-US"/>
        </w:rPr>
        <w:t>InnoDB</w:t>
      </w:r>
      <w:r w:rsidRPr="00E83111">
        <w:rPr>
          <w:rFonts w:ascii="Arial" w:hAnsi="Arial" w:cs="Arial"/>
          <w:color w:val="555555"/>
          <w:sz w:val="21"/>
          <w:szCs w:val="21"/>
          <w:lang w:val="en-US"/>
        </w:rPr>
        <w:t> tables, which are not copied between Cluster nodes.</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Any stored routine or trigger that interacts with MySQL Cluster tables must be re-created by running the appropriate </w:t>
      </w:r>
      <w:hyperlink r:id="rId626" w:tooltip="13.1.17 CREATE PROCEDURE and CREATE FUNCTION Statements" w:history="1">
        <w:r w:rsidRPr="00E83111">
          <w:rPr>
            <w:rStyle w:val="HTML"/>
            <w:color w:val="000000"/>
            <w:u w:val="single"/>
            <w:bdr w:val="none" w:sz="0" w:space="0" w:color="auto" w:frame="1"/>
            <w:lang w:val="en-US"/>
          </w:rPr>
          <w:t>CREATE PROCEDURE</w:t>
        </w:r>
      </w:hyperlink>
      <w:r w:rsidRPr="00E83111">
        <w:rPr>
          <w:rFonts w:ascii="Arial" w:hAnsi="Arial" w:cs="Arial"/>
          <w:color w:val="555555"/>
          <w:sz w:val="21"/>
          <w:szCs w:val="21"/>
          <w:lang w:val="en-US"/>
        </w:rPr>
        <w:t>, </w:t>
      </w:r>
      <w:hyperlink r:id="rId627" w:tooltip="13.1.14 CREATE FUNCTION Statement" w:history="1">
        <w:r w:rsidRPr="00E83111">
          <w:rPr>
            <w:rStyle w:val="HTML"/>
            <w:color w:val="000000"/>
            <w:u w:val="single"/>
            <w:bdr w:val="none" w:sz="0" w:space="0" w:color="auto" w:frame="1"/>
            <w:lang w:val="en-US"/>
          </w:rPr>
          <w:t>CREATE FUNCTION</w:t>
        </w:r>
      </w:hyperlink>
      <w:r w:rsidRPr="00E83111">
        <w:rPr>
          <w:rFonts w:ascii="Arial" w:hAnsi="Arial" w:cs="Arial"/>
          <w:color w:val="555555"/>
          <w:sz w:val="21"/>
          <w:szCs w:val="21"/>
          <w:lang w:val="en-US"/>
        </w:rPr>
        <w:t>, or </w:t>
      </w:r>
      <w:hyperlink r:id="rId628" w:tooltip="13.1.22 CREATE TRIGGER Statement" w:history="1">
        <w:r w:rsidRPr="00E83111">
          <w:rPr>
            <w:rStyle w:val="HTML"/>
            <w:color w:val="000000"/>
            <w:u w:val="single"/>
            <w:bdr w:val="none" w:sz="0" w:space="0" w:color="auto" w:frame="1"/>
            <w:lang w:val="en-US"/>
          </w:rPr>
          <w:t>CREATE TRIGGER</w:t>
        </w:r>
      </w:hyperlink>
      <w:r w:rsidRPr="00E83111">
        <w:rPr>
          <w:rFonts w:ascii="Arial" w:hAnsi="Arial" w:cs="Arial"/>
          <w:color w:val="555555"/>
          <w:sz w:val="21"/>
          <w:szCs w:val="21"/>
          <w:lang w:val="en-US"/>
        </w:rPr>
        <w:t> statements on each MySQL Server that participates in the cluster where you wish to use the stored routine or trigger. Similarly, any changes to existing stored routines or triggers must be carried out explicitly on all Cluster SQL nodes, using the appropriate </w:t>
      </w:r>
      <w:r w:rsidRPr="00E83111">
        <w:rPr>
          <w:rStyle w:val="HTML"/>
          <w:color w:val="000000"/>
          <w:bdr w:val="none" w:sz="0" w:space="0" w:color="auto" w:frame="1"/>
          <w:lang w:val="en-US"/>
        </w:rPr>
        <w:t>ALTER</w:t>
      </w:r>
      <w:r w:rsidRPr="00E83111">
        <w:rPr>
          <w:rFonts w:ascii="Arial" w:hAnsi="Arial" w:cs="Arial"/>
          <w:color w:val="555555"/>
          <w:sz w:val="21"/>
          <w:szCs w:val="21"/>
          <w:lang w:val="en-US"/>
        </w:rPr>
        <w:t> or </w:t>
      </w:r>
      <w:r w:rsidRPr="00E83111">
        <w:rPr>
          <w:rStyle w:val="HTML"/>
          <w:color w:val="000000"/>
          <w:bdr w:val="none" w:sz="0" w:space="0" w:color="auto" w:frame="1"/>
          <w:lang w:val="en-US"/>
        </w:rPr>
        <w:t>DROP</w:t>
      </w:r>
      <w:r w:rsidRPr="00E83111">
        <w:rPr>
          <w:rFonts w:ascii="Arial" w:hAnsi="Arial" w:cs="Arial"/>
          <w:color w:val="555555"/>
          <w:sz w:val="21"/>
          <w:szCs w:val="21"/>
          <w:lang w:val="en-US"/>
        </w:rPr>
        <w:t> statements on each MySQL Server accessing the cluster.</w:t>
      </w:r>
    </w:p>
    <w:p w:rsidR="00E83111" w:rsidRPr="00E83111" w:rsidRDefault="00E83111" w:rsidP="00E83111">
      <w:pPr>
        <w:textAlignment w:val="baseline"/>
        <w:rPr>
          <w:rFonts w:ascii="Arial" w:hAnsi="Arial" w:cs="Arial"/>
          <w:b/>
          <w:bCs/>
          <w:color w:val="555555"/>
          <w:sz w:val="26"/>
          <w:szCs w:val="26"/>
          <w:lang w:val="en-US"/>
        </w:rPr>
      </w:pPr>
      <w:r w:rsidRPr="00E83111">
        <w:rPr>
          <w:rFonts w:ascii="Arial" w:hAnsi="Arial" w:cs="Arial"/>
          <w:b/>
          <w:bCs/>
          <w:color w:val="555555"/>
          <w:sz w:val="26"/>
          <w:szCs w:val="26"/>
          <w:lang w:val="en-US"/>
        </w:rPr>
        <w:t>Warning</w:t>
      </w:r>
    </w:p>
    <w:p w:rsidR="00E83111" w:rsidRPr="00E83111" w:rsidRDefault="00E83111" w:rsidP="00E83111">
      <w:pPr>
        <w:pStyle w:val="a4"/>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Do </w:t>
      </w:r>
      <w:r w:rsidRPr="00E83111">
        <w:rPr>
          <w:rStyle w:val="a6"/>
          <w:rFonts w:ascii="Arial" w:hAnsi="Arial" w:cs="Arial"/>
          <w:color w:val="000000"/>
          <w:sz w:val="21"/>
          <w:szCs w:val="21"/>
          <w:bdr w:val="none" w:sz="0" w:space="0" w:color="auto" w:frame="1"/>
          <w:lang w:val="en-US"/>
        </w:rPr>
        <w:t>not</w:t>
      </w:r>
      <w:r w:rsidRPr="00E83111">
        <w:rPr>
          <w:rFonts w:ascii="Arial" w:hAnsi="Arial" w:cs="Arial"/>
          <w:color w:val="555555"/>
          <w:sz w:val="21"/>
          <w:szCs w:val="21"/>
          <w:lang w:val="en-US"/>
        </w:rPr>
        <w:t> attempt to work around the issue just described by converting any </w:t>
      </w:r>
      <w:r w:rsidRPr="00E83111">
        <w:rPr>
          <w:rStyle w:val="HTML"/>
          <w:color w:val="000000"/>
          <w:bdr w:val="none" w:sz="0" w:space="0" w:color="auto" w:frame="1"/>
          <w:lang w:val="en-US"/>
        </w:rPr>
        <w:t>mysql</w:t>
      </w:r>
      <w:r w:rsidRPr="00E83111">
        <w:rPr>
          <w:rFonts w:ascii="Arial" w:hAnsi="Arial" w:cs="Arial"/>
          <w:color w:val="555555"/>
          <w:sz w:val="21"/>
          <w:szCs w:val="21"/>
          <w:lang w:val="en-US"/>
        </w:rPr>
        <w:t> database tables to use the </w:t>
      </w:r>
      <w:hyperlink r:id="rId629" w:tooltip="Chapter 23 MySQL NDB Cluster 8.0" w:history="1">
        <w:r w:rsidRPr="00E83111">
          <w:rPr>
            <w:rStyle w:val="HTML"/>
            <w:color w:val="000000"/>
            <w:u w:val="single"/>
            <w:bdr w:val="none" w:sz="0" w:space="0" w:color="auto" w:frame="1"/>
            <w:lang w:val="en-US"/>
          </w:rPr>
          <w:t>NDB</w:t>
        </w:r>
      </w:hyperlink>
      <w:r w:rsidRPr="00E83111">
        <w:rPr>
          <w:rFonts w:ascii="Arial" w:hAnsi="Arial" w:cs="Arial"/>
          <w:color w:val="555555"/>
          <w:sz w:val="21"/>
          <w:szCs w:val="21"/>
          <w:lang w:val="en-US"/>
        </w:rPr>
        <w:t> storage engine. </w:t>
      </w:r>
      <w:r w:rsidRPr="00E83111">
        <w:rPr>
          <w:rStyle w:val="a6"/>
          <w:rFonts w:ascii="Arial" w:hAnsi="Arial" w:cs="Arial"/>
          <w:color w:val="000000"/>
          <w:sz w:val="21"/>
          <w:szCs w:val="21"/>
          <w:bdr w:val="none" w:sz="0" w:space="0" w:color="auto" w:frame="1"/>
          <w:lang w:val="en-US"/>
        </w:rPr>
        <w:t>Altering the system tables in the </w:t>
      </w:r>
      <w:r w:rsidRPr="00E83111">
        <w:rPr>
          <w:rStyle w:val="HTML"/>
          <w:i/>
          <w:iCs/>
          <w:color w:val="000000"/>
          <w:bdr w:val="none" w:sz="0" w:space="0" w:color="auto" w:frame="1"/>
          <w:lang w:val="en-US"/>
        </w:rPr>
        <w:t>mysql</w:t>
      </w:r>
      <w:r w:rsidRPr="00E83111">
        <w:rPr>
          <w:rStyle w:val="a6"/>
          <w:rFonts w:ascii="Arial" w:hAnsi="Arial" w:cs="Arial"/>
          <w:color w:val="000000"/>
          <w:sz w:val="21"/>
          <w:szCs w:val="21"/>
          <w:bdr w:val="none" w:sz="0" w:space="0" w:color="auto" w:frame="1"/>
          <w:lang w:val="en-US"/>
        </w:rPr>
        <w:t> database is not supported</w:t>
      </w:r>
      <w:r w:rsidRPr="00E83111">
        <w:rPr>
          <w:rFonts w:ascii="Arial" w:hAnsi="Arial" w:cs="Arial"/>
          <w:color w:val="555555"/>
          <w:sz w:val="21"/>
          <w:szCs w:val="21"/>
          <w:lang w:val="en-US"/>
        </w:rPr>
        <w:t> and is very likely to produce undesirable results.</w:t>
      </w:r>
    </w:p>
    <w:p w:rsidR="009258BD" w:rsidRDefault="009258BD" w:rsidP="00E83111">
      <w:pPr>
        <w:pStyle w:val="2"/>
        <w:spacing w:before="0" w:beforeAutospacing="0" w:after="300" w:afterAutospacing="0"/>
        <w:textAlignment w:val="baseline"/>
        <w:rPr>
          <w:rFonts w:ascii="Arial" w:hAnsi="Arial" w:cs="Arial"/>
          <w:b w:val="0"/>
          <w:bCs w:val="0"/>
          <w:color w:val="555555"/>
          <w:sz w:val="38"/>
          <w:szCs w:val="38"/>
          <w:lang w:val="uk-UA"/>
        </w:rPr>
      </w:pPr>
    </w:p>
    <w:p w:rsidR="00E83111" w:rsidRPr="00E83111" w:rsidRDefault="00E83111" w:rsidP="00E83111">
      <w:pPr>
        <w:pStyle w:val="2"/>
        <w:spacing w:before="0" w:beforeAutospacing="0" w:after="300" w:afterAutospacing="0"/>
        <w:textAlignment w:val="baseline"/>
        <w:rPr>
          <w:rFonts w:ascii="Arial" w:hAnsi="Arial" w:cs="Arial"/>
          <w:b w:val="0"/>
          <w:bCs w:val="0"/>
          <w:color w:val="555555"/>
          <w:sz w:val="38"/>
          <w:szCs w:val="38"/>
          <w:lang w:val="en-US"/>
        </w:rPr>
      </w:pPr>
      <w:bookmarkStart w:id="202" w:name="_Toc57736956"/>
      <w:r w:rsidRPr="00E83111">
        <w:rPr>
          <w:rFonts w:ascii="Arial" w:hAnsi="Arial" w:cs="Arial"/>
          <w:b w:val="0"/>
          <w:bCs w:val="0"/>
          <w:color w:val="555555"/>
          <w:sz w:val="38"/>
          <w:szCs w:val="38"/>
          <w:lang w:val="en-US"/>
        </w:rPr>
        <w:t>Restrictions on Views</w:t>
      </w:r>
      <w:bookmarkEnd w:id="202"/>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bookmarkStart w:id="203" w:name="idm46251678331808"/>
      <w:bookmarkStart w:id="204" w:name="idm46251678330320"/>
      <w:bookmarkStart w:id="205" w:name="idm46251678328832"/>
      <w:bookmarkStart w:id="206" w:name="idm46251678327344"/>
      <w:bookmarkEnd w:id="203"/>
      <w:bookmarkEnd w:id="204"/>
      <w:bookmarkEnd w:id="205"/>
      <w:bookmarkEnd w:id="206"/>
      <w:r w:rsidRPr="00E83111">
        <w:rPr>
          <w:rFonts w:ascii="Arial" w:hAnsi="Arial" w:cs="Arial"/>
          <w:color w:val="555555"/>
          <w:sz w:val="21"/>
          <w:szCs w:val="21"/>
          <w:lang w:val="en-US"/>
        </w:rPr>
        <w:t>The maximum number of tables that can be referenced in the definition of a view is 61.</w:t>
      </w:r>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View processing is not optimized:</w:t>
      </w:r>
    </w:p>
    <w:p w:rsidR="00E83111" w:rsidRPr="00E83111" w:rsidRDefault="00E83111" w:rsidP="004D6489">
      <w:pPr>
        <w:pStyle w:val="a4"/>
        <w:numPr>
          <w:ilvl w:val="0"/>
          <w:numId w:val="65"/>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It is not possible to create an index on a view.</w:t>
      </w:r>
    </w:p>
    <w:p w:rsidR="00E83111" w:rsidRPr="00E83111" w:rsidRDefault="00E83111" w:rsidP="004D6489">
      <w:pPr>
        <w:pStyle w:val="a4"/>
        <w:numPr>
          <w:ilvl w:val="0"/>
          <w:numId w:val="65"/>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Indexes can be used for views processed using the merge algorithm. However, a view that is processed with the temptable algorithm is unable to take advantage of indexes on its underlying tables (although indexes can be used during generation of the temporary tables).</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There is a general principle that you cannot modify a table and select from the same table in a subquery.</w:t>
      </w:r>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same principle also applies if you select from a view that selects from the table, if the view selects from the table in a subquery and the view is evaluated using the merge algorithm. Example:</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lastRenderedPageBreak/>
        <w:t>CREATE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VIEW</w:t>
      </w:r>
      <w:r w:rsidRPr="00E83111">
        <w:rPr>
          <w:rStyle w:val="HTML"/>
          <w:rFonts w:ascii="Consolas" w:hAnsi="Consolas" w:cs="Consolas"/>
          <w:color w:val="000000"/>
          <w:sz w:val="19"/>
          <w:szCs w:val="19"/>
          <w:bdr w:val="none" w:sz="0" w:space="0" w:color="auto" w:frame="1"/>
          <w:lang w:val="en-US"/>
        </w:rPr>
        <w:t xml:space="preserve"> v1 </w:t>
      </w:r>
      <w:r w:rsidRPr="00E83111">
        <w:rPr>
          <w:rStyle w:val="token"/>
          <w:rFonts w:ascii="Consolas" w:hAnsi="Consolas" w:cs="Consolas"/>
          <w:color w:val="0077AA"/>
          <w:sz w:val="19"/>
          <w:szCs w:val="19"/>
          <w:bdr w:val="none" w:sz="0" w:space="0" w:color="auto" w:frame="1"/>
          <w:lang w:val="en-US"/>
        </w:rPr>
        <w:t>AS</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t2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EXISTS</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9999"/>
          <w:sz w:val="19"/>
          <w:szCs w:val="19"/>
          <w:bdr w:val="none" w:sz="0" w:space="0" w:color="auto" w:frame="1"/>
          <w:lang w:val="en-US"/>
        </w:rPr>
        <w:t>(</w:t>
      </w:r>
      <w:r w:rsidRPr="00E83111">
        <w:rPr>
          <w:rStyle w:val="token"/>
          <w:rFonts w:ascii="Consolas" w:hAnsi="Consolas" w:cs="Consolas"/>
          <w:color w:val="0077AA"/>
          <w:sz w:val="19"/>
          <w:szCs w:val="19"/>
          <w:bdr w:val="none" w:sz="0" w:space="0" w:color="auto" w:frame="1"/>
          <w:lang w:val="en-US"/>
        </w:rPr>
        <w:t>SELECT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FROM</w:t>
      </w:r>
      <w:r w:rsidRPr="00E83111">
        <w:rPr>
          <w:rStyle w:val="HTML"/>
          <w:rFonts w:ascii="Consolas" w:hAnsi="Consolas" w:cs="Consolas"/>
          <w:color w:val="000000"/>
          <w:sz w:val="19"/>
          <w:szCs w:val="19"/>
          <w:bdr w:val="none" w:sz="0" w:space="0" w:color="auto" w:frame="1"/>
          <w:lang w:val="en-US"/>
        </w:rPr>
        <w:t xml:space="preserve"> t1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t1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a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t2</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a</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Style w:val="HTML"/>
          <w:rFonts w:ascii="Consolas" w:hAnsi="Consolas" w:cs="Consolas"/>
          <w:color w:val="000000"/>
          <w:sz w:val="19"/>
          <w:szCs w:val="19"/>
          <w:bdr w:val="none" w:sz="0" w:space="0" w:color="auto" w:frame="1"/>
          <w:lang w:val="en-US"/>
        </w:rPr>
      </w:pPr>
    </w:p>
    <w:p w:rsidR="00E83111" w:rsidRPr="00E83111" w:rsidRDefault="00E83111" w:rsidP="00E83111">
      <w:pPr>
        <w:pStyle w:val="HTML0"/>
        <w:pBdr>
          <w:top w:val="single" w:sz="6" w:space="0" w:color="D9D9D9"/>
          <w:left w:val="single" w:sz="6" w:space="31" w:color="D9D9D9"/>
          <w:bottom w:val="single" w:sz="6" w:space="0" w:color="D9D9D9"/>
          <w:right w:val="single" w:sz="6" w:space="12" w:color="D9D9D9"/>
        </w:pBdr>
        <w:shd w:val="clear" w:color="auto" w:fill="F8F8F8"/>
        <w:ind w:left="300" w:right="300"/>
        <w:textAlignment w:val="baseline"/>
        <w:rPr>
          <w:rFonts w:ascii="Consolas" w:hAnsi="Consolas" w:cs="Consolas"/>
          <w:color w:val="000000"/>
          <w:sz w:val="19"/>
          <w:szCs w:val="19"/>
          <w:lang w:val="en-US"/>
        </w:rPr>
      </w:pPr>
      <w:r w:rsidRPr="00E83111">
        <w:rPr>
          <w:rStyle w:val="token"/>
          <w:rFonts w:ascii="Consolas" w:hAnsi="Consolas" w:cs="Consolas"/>
          <w:color w:val="0077AA"/>
          <w:sz w:val="19"/>
          <w:szCs w:val="19"/>
          <w:bdr w:val="none" w:sz="0" w:space="0" w:color="auto" w:frame="1"/>
          <w:lang w:val="en-US"/>
        </w:rPr>
        <w:t>UPDATE</w:t>
      </w:r>
      <w:r w:rsidRPr="00E83111">
        <w:rPr>
          <w:rStyle w:val="HTML"/>
          <w:rFonts w:ascii="Consolas" w:hAnsi="Consolas" w:cs="Consolas"/>
          <w:color w:val="000000"/>
          <w:sz w:val="19"/>
          <w:szCs w:val="19"/>
          <w:bdr w:val="none" w:sz="0" w:space="0" w:color="auto" w:frame="1"/>
          <w:lang w:val="en-US"/>
        </w:rPr>
        <w:t xml:space="preserve"> t1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v2 </w:t>
      </w:r>
      <w:r w:rsidRPr="00E83111">
        <w:rPr>
          <w:rStyle w:val="token"/>
          <w:rFonts w:ascii="Consolas" w:hAnsi="Consolas" w:cs="Consolas"/>
          <w:color w:val="0077AA"/>
          <w:sz w:val="19"/>
          <w:szCs w:val="19"/>
          <w:bdr w:val="none" w:sz="0" w:space="0" w:color="auto" w:frame="1"/>
          <w:lang w:val="en-US"/>
        </w:rPr>
        <w:t>SET</w:t>
      </w:r>
      <w:r w:rsidRPr="00E83111">
        <w:rPr>
          <w:rStyle w:val="HTML"/>
          <w:rFonts w:ascii="Consolas" w:hAnsi="Consolas" w:cs="Consolas"/>
          <w:color w:val="000000"/>
          <w:sz w:val="19"/>
          <w:szCs w:val="19"/>
          <w:bdr w:val="none" w:sz="0" w:space="0" w:color="auto" w:frame="1"/>
          <w:lang w:val="en-US"/>
        </w:rPr>
        <w:t xml:space="preserve"> t1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a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990055"/>
          <w:sz w:val="19"/>
          <w:szCs w:val="19"/>
          <w:bdr w:val="none" w:sz="0" w:space="0" w:color="auto" w:frame="1"/>
          <w:lang w:val="en-US"/>
        </w:rPr>
        <w:t>1</w:t>
      </w:r>
      <w:r w:rsidRPr="00E83111">
        <w:rPr>
          <w:rStyle w:val="HTML"/>
          <w:rFonts w:ascii="Consolas" w:hAnsi="Consolas" w:cs="Consolas"/>
          <w:color w:val="000000"/>
          <w:sz w:val="19"/>
          <w:szCs w:val="19"/>
          <w:bdr w:val="none" w:sz="0" w:space="0" w:color="auto" w:frame="1"/>
          <w:lang w:val="en-US"/>
        </w:rPr>
        <w:t xml:space="preserve"> </w:t>
      </w:r>
      <w:r w:rsidRPr="00E83111">
        <w:rPr>
          <w:rStyle w:val="token"/>
          <w:rFonts w:ascii="Consolas" w:hAnsi="Consolas" w:cs="Consolas"/>
          <w:color w:val="0077AA"/>
          <w:sz w:val="19"/>
          <w:szCs w:val="19"/>
          <w:bdr w:val="none" w:sz="0" w:space="0" w:color="auto" w:frame="1"/>
          <w:lang w:val="en-US"/>
        </w:rPr>
        <w:t>WHERE</w:t>
      </w:r>
      <w:r w:rsidRPr="00E83111">
        <w:rPr>
          <w:rStyle w:val="HTML"/>
          <w:rFonts w:ascii="Consolas" w:hAnsi="Consolas" w:cs="Consolas"/>
          <w:color w:val="000000"/>
          <w:sz w:val="19"/>
          <w:szCs w:val="19"/>
          <w:bdr w:val="none" w:sz="0" w:space="0" w:color="auto" w:frame="1"/>
          <w:lang w:val="en-US"/>
        </w:rPr>
        <w:t xml:space="preserve"> t1</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b </w:t>
      </w:r>
      <w:r w:rsidRPr="00E83111">
        <w:rPr>
          <w:rStyle w:val="token"/>
          <w:rFonts w:ascii="Consolas" w:hAnsi="Consolas" w:cs="Consolas"/>
          <w:color w:val="A67F5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 xml:space="preserve"> v2</w:t>
      </w:r>
      <w:r w:rsidRPr="00E83111">
        <w:rPr>
          <w:rStyle w:val="token"/>
          <w:rFonts w:ascii="Consolas" w:hAnsi="Consolas" w:cs="Consolas"/>
          <w:color w:val="999999"/>
          <w:sz w:val="19"/>
          <w:szCs w:val="19"/>
          <w:bdr w:val="none" w:sz="0" w:space="0" w:color="auto" w:frame="1"/>
          <w:lang w:val="en-US"/>
        </w:rPr>
        <w:t>.</w:t>
      </w:r>
      <w:r w:rsidRPr="00E83111">
        <w:rPr>
          <w:rStyle w:val="HTML"/>
          <w:rFonts w:ascii="Consolas" w:hAnsi="Consolas" w:cs="Consolas"/>
          <w:color w:val="000000"/>
          <w:sz w:val="19"/>
          <w:szCs w:val="19"/>
          <w:bdr w:val="none" w:sz="0" w:space="0" w:color="auto" w:frame="1"/>
          <w:lang w:val="en-US"/>
        </w:rPr>
        <w:t>b</w:t>
      </w:r>
      <w:r w:rsidRPr="00E83111">
        <w:rPr>
          <w:rStyle w:val="token"/>
          <w:rFonts w:ascii="Consolas" w:hAnsi="Consolas" w:cs="Consolas"/>
          <w:color w:val="999999"/>
          <w:sz w:val="19"/>
          <w:szCs w:val="19"/>
          <w:bdr w:val="none" w:sz="0" w:space="0" w:color="auto" w:frame="1"/>
          <w:lang w:val="en-US"/>
        </w:rPr>
        <w: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If the view is evaluated using a temporary table, you </w:t>
      </w:r>
      <w:r w:rsidRPr="00E83111">
        <w:rPr>
          <w:rStyle w:val="a6"/>
          <w:rFonts w:ascii="Arial" w:hAnsi="Arial" w:cs="Arial"/>
          <w:color w:val="000000"/>
          <w:sz w:val="21"/>
          <w:szCs w:val="21"/>
          <w:bdr w:val="none" w:sz="0" w:space="0" w:color="auto" w:frame="1"/>
          <w:lang w:val="en-US"/>
        </w:rPr>
        <w:t>can</w:t>
      </w:r>
      <w:r w:rsidRPr="00E83111">
        <w:rPr>
          <w:rFonts w:ascii="Arial" w:hAnsi="Arial" w:cs="Arial"/>
          <w:color w:val="555555"/>
          <w:sz w:val="21"/>
          <w:szCs w:val="21"/>
          <w:lang w:val="en-US"/>
        </w:rPr>
        <w:t> select from the table in the view subquery and still modify that table in the outer query. In this case, the view is stored in a temporary table and thus you are not really selecting from the table in a subquery and modifying it at the same time. (This is another reason you might wish to force MySQL to use the temptable algorithm by specifying </w:t>
      </w:r>
      <w:r w:rsidRPr="00E83111">
        <w:rPr>
          <w:rStyle w:val="HTML"/>
          <w:color w:val="000000"/>
          <w:bdr w:val="none" w:sz="0" w:space="0" w:color="auto" w:frame="1"/>
          <w:lang w:val="en-US"/>
        </w:rPr>
        <w:t>ALGORITHM = TEMPTABLE</w:t>
      </w:r>
      <w:r w:rsidRPr="00E83111">
        <w:rPr>
          <w:rFonts w:ascii="Arial" w:hAnsi="Arial" w:cs="Arial"/>
          <w:color w:val="555555"/>
          <w:sz w:val="21"/>
          <w:szCs w:val="21"/>
          <w:lang w:val="en-US"/>
        </w:rPr>
        <w:t> in the view definition.)</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You can use </w:t>
      </w:r>
      <w:hyperlink r:id="rId630" w:tooltip="13.1.32 DROP TABLE Statement" w:history="1">
        <w:r w:rsidRPr="00E83111">
          <w:rPr>
            <w:rStyle w:val="HTML"/>
            <w:color w:val="000000"/>
            <w:u w:val="single"/>
            <w:bdr w:val="none" w:sz="0" w:space="0" w:color="auto" w:frame="1"/>
            <w:lang w:val="en-US"/>
          </w:rPr>
          <w:t>DROP TABLE</w:t>
        </w:r>
      </w:hyperlink>
      <w:r w:rsidRPr="00E83111">
        <w:rPr>
          <w:rFonts w:ascii="Arial" w:hAnsi="Arial" w:cs="Arial"/>
          <w:color w:val="555555"/>
          <w:sz w:val="21"/>
          <w:szCs w:val="21"/>
          <w:lang w:val="en-US"/>
        </w:rPr>
        <w:t> or </w:t>
      </w:r>
      <w:hyperlink r:id="rId631" w:tooltip="13.1.9 ALTER TABLE Statement" w:history="1">
        <w:r w:rsidRPr="00E83111">
          <w:rPr>
            <w:rStyle w:val="HTML"/>
            <w:color w:val="000000"/>
            <w:u w:val="single"/>
            <w:bdr w:val="none" w:sz="0" w:space="0" w:color="auto" w:frame="1"/>
            <w:lang w:val="en-US"/>
          </w:rPr>
          <w:t>ALTER TABLE</w:t>
        </w:r>
      </w:hyperlink>
      <w:r w:rsidRPr="00E83111">
        <w:rPr>
          <w:rFonts w:ascii="Arial" w:hAnsi="Arial" w:cs="Arial"/>
          <w:color w:val="555555"/>
          <w:sz w:val="21"/>
          <w:szCs w:val="21"/>
          <w:lang w:val="en-US"/>
        </w:rPr>
        <w:t> to drop or alter a table that is used in a view definition. No warning results from the </w:t>
      </w:r>
      <w:r w:rsidRPr="00E83111">
        <w:rPr>
          <w:rStyle w:val="HTML"/>
          <w:color w:val="000000"/>
          <w:bdr w:val="none" w:sz="0" w:space="0" w:color="auto" w:frame="1"/>
          <w:lang w:val="en-US"/>
        </w:rPr>
        <w:t>DROP</w:t>
      </w:r>
      <w:r w:rsidRPr="00E83111">
        <w:rPr>
          <w:rFonts w:ascii="Arial" w:hAnsi="Arial" w:cs="Arial"/>
          <w:color w:val="555555"/>
          <w:sz w:val="21"/>
          <w:szCs w:val="21"/>
          <w:lang w:val="en-US"/>
        </w:rPr>
        <w:t> or </w:t>
      </w:r>
      <w:r w:rsidRPr="00E83111">
        <w:rPr>
          <w:rStyle w:val="HTML"/>
          <w:color w:val="000000"/>
          <w:bdr w:val="none" w:sz="0" w:space="0" w:color="auto" w:frame="1"/>
          <w:lang w:val="en-US"/>
        </w:rPr>
        <w:t>ALTER</w:t>
      </w:r>
      <w:r w:rsidRPr="00E83111">
        <w:rPr>
          <w:rFonts w:ascii="Arial" w:hAnsi="Arial" w:cs="Arial"/>
          <w:color w:val="555555"/>
          <w:sz w:val="21"/>
          <w:szCs w:val="21"/>
          <w:lang w:val="en-US"/>
        </w:rPr>
        <w:t> operation, even though this invalidates the view. Instead, an error occurs later, when the view is used. </w:t>
      </w:r>
      <w:hyperlink r:id="rId632" w:tooltip="13.7.3.2 CHECK TABLE Statement" w:history="1">
        <w:r w:rsidRPr="00E83111">
          <w:rPr>
            <w:rStyle w:val="HTML"/>
            <w:color w:val="000000"/>
            <w:u w:val="single"/>
            <w:bdr w:val="none" w:sz="0" w:space="0" w:color="auto" w:frame="1"/>
            <w:lang w:val="en-US"/>
          </w:rPr>
          <w:t>CHECK TABLE</w:t>
        </w:r>
      </w:hyperlink>
      <w:r w:rsidRPr="00E83111">
        <w:rPr>
          <w:rFonts w:ascii="Arial" w:hAnsi="Arial" w:cs="Arial"/>
          <w:color w:val="555555"/>
          <w:sz w:val="21"/>
          <w:szCs w:val="21"/>
          <w:lang w:val="en-US"/>
        </w:rPr>
        <w:t> can be used to check for views that have been invalidated by </w:t>
      </w:r>
      <w:r w:rsidRPr="00E83111">
        <w:rPr>
          <w:rStyle w:val="HTML"/>
          <w:color w:val="000000"/>
          <w:bdr w:val="none" w:sz="0" w:space="0" w:color="auto" w:frame="1"/>
          <w:lang w:val="en-US"/>
        </w:rPr>
        <w:t>DROP</w:t>
      </w:r>
      <w:r w:rsidRPr="00E83111">
        <w:rPr>
          <w:rFonts w:ascii="Arial" w:hAnsi="Arial" w:cs="Arial"/>
          <w:color w:val="555555"/>
          <w:sz w:val="21"/>
          <w:szCs w:val="21"/>
          <w:lang w:val="en-US"/>
        </w:rPr>
        <w:t> or </w:t>
      </w:r>
      <w:r w:rsidRPr="00E83111">
        <w:rPr>
          <w:rStyle w:val="HTML"/>
          <w:color w:val="000000"/>
          <w:bdr w:val="none" w:sz="0" w:space="0" w:color="auto" w:frame="1"/>
          <w:lang w:val="en-US"/>
        </w:rPr>
        <w:t>ALTER</w:t>
      </w:r>
      <w:r w:rsidRPr="00E83111">
        <w:rPr>
          <w:rFonts w:ascii="Arial" w:hAnsi="Arial" w:cs="Arial"/>
          <w:color w:val="555555"/>
          <w:sz w:val="21"/>
          <w:szCs w:val="21"/>
          <w:lang w:val="en-US"/>
        </w:rPr>
        <w:t> operations.</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 xml:space="preserve">With regard to view updatability, the overall goal for views is that if any view is theoretically updatable, it should be updatable in practice. </w:t>
      </w:r>
      <w:proofErr w:type="gramStart"/>
      <w:r w:rsidRPr="00E83111">
        <w:rPr>
          <w:rFonts w:ascii="Arial" w:hAnsi="Arial" w:cs="Arial"/>
          <w:color w:val="555555"/>
          <w:sz w:val="21"/>
          <w:szCs w:val="21"/>
          <w:lang w:val="en-US"/>
        </w:rPr>
        <w:t>MySQL as quickly as possible.</w:t>
      </w:r>
      <w:proofErr w:type="gramEnd"/>
      <w:r w:rsidRPr="00E83111">
        <w:rPr>
          <w:rFonts w:ascii="Arial" w:hAnsi="Arial" w:cs="Arial"/>
          <w:color w:val="555555"/>
          <w:sz w:val="21"/>
          <w:szCs w:val="21"/>
          <w:lang w:val="en-US"/>
        </w:rPr>
        <w:t xml:space="preserve"> Many theoretically updatable views can be updated now, but limitations still exist</w:t>
      </w:r>
      <w:proofErr w:type="gramStart"/>
      <w:r w:rsidRPr="00E83111">
        <w:rPr>
          <w:rFonts w:ascii="Arial" w:hAnsi="Arial" w:cs="Arial"/>
          <w:color w:val="555555"/>
          <w:sz w:val="21"/>
          <w:szCs w:val="21"/>
          <w:lang w:val="en-US"/>
        </w:rPr>
        <w:t>..</w:t>
      </w:r>
      <w:proofErr w:type="gramEnd"/>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bookmarkStart w:id="207" w:name="idm46251678309120"/>
      <w:bookmarkStart w:id="208" w:name="idm46251678307632"/>
      <w:bookmarkStart w:id="209" w:name="idm46251678306144"/>
      <w:bookmarkStart w:id="210" w:name="idm46251678304656"/>
      <w:bookmarkStart w:id="211" w:name="idm46251678303168"/>
      <w:bookmarkStart w:id="212" w:name="idm46251678301680"/>
      <w:bookmarkEnd w:id="207"/>
      <w:bookmarkEnd w:id="208"/>
      <w:bookmarkEnd w:id="209"/>
      <w:bookmarkEnd w:id="210"/>
      <w:bookmarkEnd w:id="211"/>
      <w:bookmarkEnd w:id="212"/>
      <w:r w:rsidRPr="00E83111">
        <w:rPr>
          <w:rFonts w:ascii="Arial" w:hAnsi="Arial" w:cs="Arial"/>
          <w:color w:val="555555"/>
          <w:sz w:val="21"/>
          <w:szCs w:val="21"/>
          <w:lang w:val="en-US"/>
        </w:rPr>
        <w:t>There exists a shortcoming with the current implementation of views. If a user is granted the basic privileges necessary to create a view (the </w:t>
      </w:r>
      <w:hyperlink r:id="rId633" w:anchor="priv_create-view"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and </w:t>
      </w:r>
      <w:hyperlink r:id="rId634" w:anchor="priv_select" w:history="1">
        <w:r w:rsidRPr="00E83111">
          <w:rPr>
            <w:rStyle w:val="HTML"/>
            <w:color w:val="000000"/>
            <w:u w:val="single"/>
            <w:bdr w:val="none" w:sz="0" w:space="0" w:color="auto" w:frame="1"/>
            <w:lang w:val="en-US"/>
          </w:rPr>
          <w:t>SELECT</w:t>
        </w:r>
      </w:hyperlink>
      <w:r w:rsidRPr="00E83111">
        <w:rPr>
          <w:rFonts w:ascii="Arial" w:hAnsi="Arial" w:cs="Arial"/>
          <w:color w:val="555555"/>
          <w:sz w:val="21"/>
          <w:szCs w:val="21"/>
          <w:lang w:val="en-US"/>
        </w:rPr>
        <w:t> privileges), that user cannot call </w:t>
      </w:r>
      <w:hyperlink r:id="rId635" w:tooltip="13.7.7.13 SHOW CREATE VIEW Statement" w:history="1">
        <w:r w:rsidRPr="00E83111">
          <w:rPr>
            <w:rStyle w:val="HTML"/>
            <w:color w:val="000000"/>
            <w:u w:val="single"/>
            <w:bdr w:val="none" w:sz="0" w:space="0" w:color="auto" w:frame="1"/>
            <w:lang w:val="en-US"/>
          </w:rPr>
          <w:t>SHOW CREATE VIEW</w:t>
        </w:r>
      </w:hyperlink>
      <w:r w:rsidRPr="00E83111">
        <w:rPr>
          <w:rFonts w:ascii="Arial" w:hAnsi="Arial" w:cs="Arial"/>
          <w:color w:val="555555"/>
          <w:sz w:val="21"/>
          <w:szCs w:val="21"/>
          <w:lang w:val="en-US"/>
        </w:rPr>
        <w:t> on that object unless the user is also granted the </w:t>
      </w:r>
      <w:hyperlink r:id="rId636" w:anchor="priv_show-view" w:history="1">
        <w:r w:rsidRPr="00E83111">
          <w:rPr>
            <w:rStyle w:val="HTML"/>
            <w:color w:val="000000"/>
            <w:u w:val="single"/>
            <w:bdr w:val="none" w:sz="0" w:space="0" w:color="auto" w:frame="1"/>
            <w:lang w:val="en-US"/>
          </w:rPr>
          <w:t>SHOW VIEW</w:t>
        </w:r>
      </w:hyperlink>
      <w:r w:rsidRPr="00E83111">
        <w:rPr>
          <w:rFonts w:ascii="Arial" w:hAnsi="Arial" w:cs="Arial"/>
          <w:color w:val="555555"/>
          <w:sz w:val="21"/>
          <w:szCs w:val="21"/>
          <w:lang w:val="en-US"/>
        </w:rPr>
        <w:t> privilege.</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That shortcoming can lead to problems backing up a database with </w:t>
      </w:r>
      <w:hyperlink r:id="rId637" w:tooltip="4.5.4 mysqldump — A Database Backup Program" w:history="1">
        <w:r w:rsidRPr="00E83111">
          <w:rPr>
            <w:rStyle w:val="a5"/>
            <w:rFonts w:ascii="Arial" w:hAnsi="Arial" w:cs="Arial"/>
            <w:color w:val="0074A3"/>
            <w:sz w:val="21"/>
            <w:szCs w:val="21"/>
            <w:bdr w:val="none" w:sz="0" w:space="0" w:color="auto" w:frame="1"/>
            <w:lang w:val="en-US"/>
          </w:rPr>
          <w:t>mysqldump</w:t>
        </w:r>
      </w:hyperlink>
      <w:r w:rsidRPr="00E83111">
        <w:rPr>
          <w:rFonts w:ascii="Arial" w:hAnsi="Arial" w:cs="Arial"/>
          <w:color w:val="555555"/>
          <w:sz w:val="21"/>
          <w:szCs w:val="21"/>
          <w:lang w:val="en-US"/>
        </w:rPr>
        <w:t>, which may fail due to insufficient privileges. This problem is described in Bug #22062.</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The workaround to the problem is for the administrator to manually grant the </w:t>
      </w:r>
      <w:hyperlink r:id="rId638" w:anchor="priv_show-view" w:history="1">
        <w:r w:rsidRPr="00E83111">
          <w:rPr>
            <w:rStyle w:val="HTML"/>
            <w:color w:val="000000"/>
            <w:u w:val="single"/>
            <w:bdr w:val="none" w:sz="0" w:space="0" w:color="auto" w:frame="1"/>
            <w:lang w:val="en-US"/>
          </w:rPr>
          <w:t>SHOW VIEW</w:t>
        </w:r>
      </w:hyperlink>
      <w:r w:rsidRPr="00E83111">
        <w:rPr>
          <w:rFonts w:ascii="Arial" w:hAnsi="Arial" w:cs="Arial"/>
          <w:color w:val="555555"/>
          <w:sz w:val="21"/>
          <w:szCs w:val="21"/>
          <w:lang w:val="en-US"/>
        </w:rPr>
        <w:t> privilege to users who are granted </w:t>
      </w:r>
      <w:hyperlink r:id="rId639" w:anchor="priv_create-view"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since MySQL doesn't grant it implicitly when views are created.</w:t>
      </w:r>
    </w:p>
    <w:p w:rsidR="00E83111" w:rsidRPr="00E83111" w:rsidRDefault="00E83111" w:rsidP="00E83111">
      <w:pPr>
        <w:pStyle w:val="a4"/>
        <w:shd w:val="clear" w:color="auto" w:fill="FFFFFF"/>
        <w:spacing w:before="0" w:beforeAutospacing="0" w:after="225"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Views do not have indexes, so index hints do not apply. Use of index hints when selecting from a view is not permitted.</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hyperlink r:id="rId640" w:tooltip="13.7.7.13 SHOW CREATE VIEW Statement" w:history="1">
        <w:r w:rsidRPr="00E83111">
          <w:rPr>
            <w:rStyle w:val="HTML"/>
            <w:color w:val="000000"/>
            <w:u w:val="single"/>
            <w:bdr w:val="none" w:sz="0" w:space="0" w:color="auto" w:frame="1"/>
            <w:lang w:val="en-US"/>
          </w:rPr>
          <w:t>SHOW CREATE VIEW</w:t>
        </w:r>
      </w:hyperlink>
      <w:r w:rsidRPr="00E83111">
        <w:rPr>
          <w:rFonts w:ascii="Arial" w:hAnsi="Arial" w:cs="Arial"/>
          <w:color w:val="555555"/>
          <w:sz w:val="21"/>
          <w:szCs w:val="21"/>
          <w:lang w:val="en-US"/>
        </w:rPr>
        <w:t> displays view definitions using an </w:t>
      </w:r>
      <w:r w:rsidRPr="00E83111">
        <w:rPr>
          <w:rStyle w:val="HTML"/>
          <w:color w:val="000000"/>
          <w:bdr w:val="none" w:sz="0" w:space="0" w:color="auto" w:frame="1"/>
          <w:lang w:val="en-US"/>
        </w:rPr>
        <w:t>AS </w:t>
      </w:r>
      <w:r w:rsidRPr="00E83111">
        <w:rPr>
          <w:rStyle w:val="HTML"/>
          <w:b/>
          <w:bCs/>
          <w:i/>
          <w:iCs/>
          <w:color w:val="000000"/>
          <w:sz w:val="19"/>
          <w:szCs w:val="19"/>
          <w:bdr w:val="none" w:sz="0" w:space="0" w:color="auto" w:frame="1"/>
          <w:lang w:val="en-US"/>
        </w:rPr>
        <w:t>alias_name</w:t>
      </w:r>
      <w:r w:rsidRPr="00E83111">
        <w:rPr>
          <w:rFonts w:ascii="Arial" w:hAnsi="Arial" w:cs="Arial"/>
          <w:color w:val="555555"/>
          <w:sz w:val="21"/>
          <w:szCs w:val="21"/>
          <w:lang w:val="en-US"/>
        </w:rPr>
        <w:t> clause for each column. If a column is created from an expression, the default alias is the expression text, which can be quite long. Aliases for column names in </w:t>
      </w:r>
      <w:hyperlink r:id="rId641" w:tooltip="13.1.23 CREATE VIEW Statement"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statements are checked against the maximum column length of 64 characters (not the maximum alias length of 256 characters). As a result, views created from the output of </w:t>
      </w:r>
      <w:hyperlink r:id="rId642" w:tooltip="13.7.7.13 SHOW CREATE VIEW Statement" w:history="1">
        <w:r w:rsidRPr="00E83111">
          <w:rPr>
            <w:rStyle w:val="HTML"/>
            <w:color w:val="000000"/>
            <w:u w:val="single"/>
            <w:bdr w:val="none" w:sz="0" w:space="0" w:color="auto" w:frame="1"/>
            <w:lang w:val="en-US"/>
          </w:rPr>
          <w:t>SHOW CREATE VIEW</w:t>
        </w:r>
      </w:hyperlink>
      <w:r w:rsidRPr="00E83111">
        <w:rPr>
          <w:rFonts w:ascii="Arial" w:hAnsi="Arial" w:cs="Arial"/>
          <w:color w:val="555555"/>
          <w:sz w:val="21"/>
          <w:szCs w:val="21"/>
          <w:lang w:val="en-US"/>
        </w:rPr>
        <w:t> fail if any column alias exceeds 64 characters. This can cause problems in the following circumstances for views with too-long aliases:</w:t>
      </w:r>
    </w:p>
    <w:p w:rsidR="00E83111" w:rsidRPr="00E83111" w:rsidRDefault="00E83111" w:rsidP="004D6489">
      <w:pPr>
        <w:pStyle w:val="a4"/>
        <w:numPr>
          <w:ilvl w:val="0"/>
          <w:numId w:val="66"/>
        </w:numPr>
        <w:spacing w:before="0" w:beforeAutospacing="0" w:after="225"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View definitions fail to replicate to newer replicas that enforce the column-length restriction.</w:t>
      </w:r>
    </w:p>
    <w:p w:rsidR="00E83111" w:rsidRPr="00E83111" w:rsidRDefault="00E83111" w:rsidP="004D6489">
      <w:pPr>
        <w:pStyle w:val="a4"/>
        <w:numPr>
          <w:ilvl w:val="0"/>
          <w:numId w:val="66"/>
        </w:numPr>
        <w:spacing w:before="0" w:beforeAutospacing="0" w:after="0" w:afterAutospacing="0"/>
        <w:ind w:left="450"/>
        <w:textAlignment w:val="baseline"/>
        <w:rPr>
          <w:rFonts w:ascii="Arial" w:hAnsi="Arial" w:cs="Arial"/>
          <w:color w:val="555555"/>
          <w:sz w:val="21"/>
          <w:szCs w:val="21"/>
          <w:lang w:val="en-US"/>
        </w:rPr>
      </w:pPr>
      <w:r w:rsidRPr="00E83111">
        <w:rPr>
          <w:rFonts w:ascii="Arial" w:hAnsi="Arial" w:cs="Arial"/>
          <w:color w:val="555555"/>
          <w:sz w:val="21"/>
          <w:szCs w:val="21"/>
          <w:lang w:val="en-US"/>
        </w:rPr>
        <w:t>Dump files created with </w:t>
      </w:r>
      <w:hyperlink r:id="rId643" w:tooltip="4.5.4 mysqldump — A Database Backup Program" w:history="1">
        <w:r w:rsidRPr="00E83111">
          <w:rPr>
            <w:rStyle w:val="a5"/>
            <w:rFonts w:ascii="Arial" w:hAnsi="Arial" w:cs="Arial"/>
            <w:color w:val="0074A3"/>
            <w:sz w:val="21"/>
            <w:szCs w:val="21"/>
            <w:bdr w:val="none" w:sz="0" w:space="0" w:color="auto" w:frame="1"/>
            <w:lang w:val="en-US"/>
          </w:rPr>
          <w:t>mysqldump</w:t>
        </w:r>
      </w:hyperlink>
      <w:r w:rsidRPr="00E83111">
        <w:rPr>
          <w:rFonts w:ascii="Arial" w:hAnsi="Arial" w:cs="Arial"/>
          <w:color w:val="555555"/>
          <w:sz w:val="21"/>
          <w:szCs w:val="21"/>
          <w:lang w:val="en-US"/>
        </w:rPr>
        <w:t> cannot be loaded into servers that enforce the column-length restriction.</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A workaround for either problem is to modify each problematic view definition to use aliases that provide shorter column names. Then the view replicates properly, and can be dumped and reloaded without causing an error. To modify the definition, drop and create the view again with </w:t>
      </w:r>
      <w:hyperlink r:id="rId644" w:tooltip="13.1.35 DROP VIEW Statement" w:history="1">
        <w:r w:rsidRPr="00E83111">
          <w:rPr>
            <w:rStyle w:val="HTML"/>
            <w:color w:val="000000"/>
            <w:u w:val="single"/>
            <w:bdr w:val="none" w:sz="0" w:space="0" w:color="auto" w:frame="1"/>
            <w:lang w:val="en-US"/>
          </w:rPr>
          <w:t>DROP VIEW</w:t>
        </w:r>
      </w:hyperlink>
      <w:r w:rsidRPr="00E83111">
        <w:rPr>
          <w:rFonts w:ascii="Arial" w:hAnsi="Arial" w:cs="Arial"/>
          <w:color w:val="555555"/>
          <w:sz w:val="21"/>
          <w:szCs w:val="21"/>
          <w:lang w:val="en-US"/>
        </w:rPr>
        <w:t> and </w:t>
      </w:r>
      <w:hyperlink r:id="rId645" w:tooltip="13.1.23 CREATE VIEW Statement"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or replace the definition with </w:t>
      </w:r>
      <w:hyperlink r:id="rId646" w:tooltip="13.1.23 CREATE VIEW Statement" w:history="1">
        <w:r w:rsidRPr="00E83111">
          <w:rPr>
            <w:rStyle w:val="HTML"/>
            <w:color w:val="000000"/>
            <w:u w:val="single"/>
            <w:bdr w:val="none" w:sz="0" w:space="0" w:color="auto" w:frame="1"/>
            <w:lang w:val="en-US"/>
          </w:rPr>
          <w:t>CREATE OR REPLACE VIEW</w:t>
        </w:r>
      </w:hyperlink>
      <w:r w:rsidRPr="00E83111">
        <w:rPr>
          <w:rFonts w:ascii="Arial" w:hAnsi="Arial" w:cs="Arial"/>
          <w:color w:val="555555"/>
          <w:sz w:val="21"/>
          <w:szCs w:val="21"/>
          <w:lang w:val="en-US"/>
        </w:rPr>
        <w:t>.</w:t>
      </w:r>
    </w:p>
    <w:p w:rsidR="00E83111" w:rsidRPr="00E83111" w:rsidRDefault="00E83111" w:rsidP="00E83111">
      <w:pPr>
        <w:pStyle w:val="a4"/>
        <w:shd w:val="clear" w:color="auto" w:fill="FFFFFF"/>
        <w:spacing w:before="0" w:beforeAutospacing="0" w:after="0" w:afterAutospacing="0"/>
        <w:textAlignment w:val="baseline"/>
        <w:rPr>
          <w:rFonts w:ascii="Arial" w:hAnsi="Arial" w:cs="Arial"/>
          <w:color w:val="555555"/>
          <w:sz w:val="21"/>
          <w:szCs w:val="21"/>
          <w:lang w:val="en-US"/>
        </w:rPr>
      </w:pPr>
      <w:r w:rsidRPr="00E83111">
        <w:rPr>
          <w:rFonts w:ascii="Arial" w:hAnsi="Arial" w:cs="Arial"/>
          <w:color w:val="555555"/>
          <w:sz w:val="21"/>
          <w:szCs w:val="21"/>
          <w:lang w:val="en-US"/>
        </w:rPr>
        <w:t>For problems that occur when reloading view definitions in dump files, another workaround is to edit the dump file to modify its </w:t>
      </w:r>
      <w:hyperlink r:id="rId647" w:tooltip="13.1.23 CREATE VIEW Statement" w:history="1">
        <w:r w:rsidRPr="00E83111">
          <w:rPr>
            <w:rStyle w:val="HTML"/>
            <w:color w:val="000000"/>
            <w:u w:val="single"/>
            <w:bdr w:val="none" w:sz="0" w:space="0" w:color="auto" w:frame="1"/>
            <w:lang w:val="en-US"/>
          </w:rPr>
          <w:t>CREATE VIEW</w:t>
        </w:r>
      </w:hyperlink>
      <w:r w:rsidRPr="00E83111">
        <w:rPr>
          <w:rFonts w:ascii="Arial" w:hAnsi="Arial" w:cs="Arial"/>
          <w:color w:val="555555"/>
          <w:sz w:val="21"/>
          <w:szCs w:val="21"/>
          <w:lang w:val="en-US"/>
        </w:rPr>
        <w:t> statements. However, this does not change the original view definitions, which may cause problems for subsequent dump operations.</w:t>
      </w:r>
    </w:p>
    <w:p w:rsidR="002C797C" w:rsidRPr="002C797C" w:rsidRDefault="002C797C">
      <w:pPr>
        <w:rPr>
          <w:lang w:val="en-US"/>
        </w:rPr>
      </w:pPr>
    </w:p>
    <w:sectPr w:rsidR="002C797C" w:rsidRPr="002C79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AF3"/>
    <w:multiLevelType w:val="multilevel"/>
    <w:tmpl w:val="8654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276FAC"/>
    <w:multiLevelType w:val="multilevel"/>
    <w:tmpl w:val="C6FC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42064D"/>
    <w:multiLevelType w:val="multilevel"/>
    <w:tmpl w:val="EA96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407D25"/>
    <w:multiLevelType w:val="multilevel"/>
    <w:tmpl w:val="B004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E93C09"/>
    <w:multiLevelType w:val="multilevel"/>
    <w:tmpl w:val="C8783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CA7A4C"/>
    <w:multiLevelType w:val="multilevel"/>
    <w:tmpl w:val="F56A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5F3C19"/>
    <w:multiLevelType w:val="multilevel"/>
    <w:tmpl w:val="9606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DD138C5"/>
    <w:multiLevelType w:val="multilevel"/>
    <w:tmpl w:val="3606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502BA2"/>
    <w:multiLevelType w:val="multilevel"/>
    <w:tmpl w:val="2D0A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343177F"/>
    <w:multiLevelType w:val="multilevel"/>
    <w:tmpl w:val="3FBC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49968B7"/>
    <w:multiLevelType w:val="multilevel"/>
    <w:tmpl w:val="E36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9F0988"/>
    <w:multiLevelType w:val="multilevel"/>
    <w:tmpl w:val="AA46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BDC0F3C"/>
    <w:multiLevelType w:val="multilevel"/>
    <w:tmpl w:val="3CCC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28218A1"/>
    <w:multiLevelType w:val="multilevel"/>
    <w:tmpl w:val="1BE0A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3A2BDD"/>
    <w:multiLevelType w:val="multilevel"/>
    <w:tmpl w:val="07103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2F5054"/>
    <w:multiLevelType w:val="multilevel"/>
    <w:tmpl w:val="C16C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4D77C56"/>
    <w:multiLevelType w:val="multilevel"/>
    <w:tmpl w:val="63926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68C7E65"/>
    <w:multiLevelType w:val="multilevel"/>
    <w:tmpl w:val="8B827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7576717"/>
    <w:multiLevelType w:val="multilevel"/>
    <w:tmpl w:val="39F4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7617A23"/>
    <w:multiLevelType w:val="multilevel"/>
    <w:tmpl w:val="B15C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8044D79"/>
    <w:multiLevelType w:val="multilevel"/>
    <w:tmpl w:val="DAE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29C63A2F"/>
    <w:multiLevelType w:val="multilevel"/>
    <w:tmpl w:val="D85E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AF9497E"/>
    <w:multiLevelType w:val="multilevel"/>
    <w:tmpl w:val="4DB4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B0A4B84"/>
    <w:multiLevelType w:val="multilevel"/>
    <w:tmpl w:val="B028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B314464"/>
    <w:multiLevelType w:val="multilevel"/>
    <w:tmpl w:val="FB00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2BF062C8"/>
    <w:multiLevelType w:val="multilevel"/>
    <w:tmpl w:val="DB60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E3F6CCC"/>
    <w:multiLevelType w:val="multilevel"/>
    <w:tmpl w:val="601A2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0590C0E"/>
    <w:multiLevelType w:val="multilevel"/>
    <w:tmpl w:val="5996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34A6D91"/>
    <w:multiLevelType w:val="multilevel"/>
    <w:tmpl w:val="4B68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3E34A55"/>
    <w:multiLevelType w:val="multilevel"/>
    <w:tmpl w:val="BDF60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70910DC"/>
    <w:multiLevelType w:val="multilevel"/>
    <w:tmpl w:val="FDF2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9D67A89"/>
    <w:multiLevelType w:val="multilevel"/>
    <w:tmpl w:val="4C10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A0C2E1D"/>
    <w:multiLevelType w:val="multilevel"/>
    <w:tmpl w:val="AE28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ADD66BE"/>
    <w:multiLevelType w:val="multilevel"/>
    <w:tmpl w:val="8E9A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3AE5303B"/>
    <w:multiLevelType w:val="multilevel"/>
    <w:tmpl w:val="1E921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FAC7196"/>
    <w:multiLevelType w:val="multilevel"/>
    <w:tmpl w:val="BDB0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00D67D3"/>
    <w:multiLevelType w:val="multilevel"/>
    <w:tmpl w:val="A572A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36B2362"/>
    <w:multiLevelType w:val="multilevel"/>
    <w:tmpl w:val="4120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3F85222"/>
    <w:multiLevelType w:val="multilevel"/>
    <w:tmpl w:val="6FC8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49CE2E7E"/>
    <w:multiLevelType w:val="multilevel"/>
    <w:tmpl w:val="AC28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CC72061"/>
    <w:multiLevelType w:val="multilevel"/>
    <w:tmpl w:val="A376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D980787"/>
    <w:multiLevelType w:val="multilevel"/>
    <w:tmpl w:val="F77C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218314A"/>
    <w:multiLevelType w:val="multilevel"/>
    <w:tmpl w:val="31C0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23E5BE3"/>
    <w:multiLevelType w:val="multilevel"/>
    <w:tmpl w:val="C81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57634761"/>
    <w:multiLevelType w:val="multilevel"/>
    <w:tmpl w:val="172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77D2B78"/>
    <w:multiLevelType w:val="multilevel"/>
    <w:tmpl w:val="AEB2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578C60A5"/>
    <w:multiLevelType w:val="multilevel"/>
    <w:tmpl w:val="C294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57DC6173"/>
    <w:multiLevelType w:val="multilevel"/>
    <w:tmpl w:val="92D2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5AAF2D48"/>
    <w:multiLevelType w:val="multilevel"/>
    <w:tmpl w:val="BC6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E25714A"/>
    <w:multiLevelType w:val="multilevel"/>
    <w:tmpl w:val="F6D26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5BC33F9"/>
    <w:multiLevelType w:val="multilevel"/>
    <w:tmpl w:val="0D6E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661D44BB"/>
    <w:multiLevelType w:val="multilevel"/>
    <w:tmpl w:val="0246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9AA73F9"/>
    <w:multiLevelType w:val="multilevel"/>
    <w:tmpl w:val="E6D6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6A7714DB"/>
    <w:multiLevelType w:val="multilevel"/>
    <w:tmpl w:val="B6C0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B1D79C4"/>
    <w:multiLevelType w:val="multilevel"/>
    <w:tmpl w:val="32B2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BD05230"/>
    <w:multiLevelType w:val="multilevel"/>
    <w:tmpl w:val="7926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6C085056"/>
    <w:multiLevelType w:val="multilevel"/>
    <w:tmpl w:val="4FB8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6FD75F83"/>
    <w:multiLevelType w:val="multilevel"/>
    <w:tmpl w:val="E06A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57D179F"/>
    <w:multiLevelType w:val="multilevel"/>
    <w:tmpl w:val="C7AC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7566A6F"/>
    <w:multiLevelType w:val="multilevel"/>
    <w:tmpl w:val="08BA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77747F17"/>
    <w:multiLevelType w:val="multilevel"/>
    <w:tmpl w:val="B2AA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787D1C53"/>
    <w:multiLevelType w:val="multilevel"/>
    <w:tmpl w:val="AE4A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87E450C"/>
    <w:multiLevelType w:val="multilevel"/>
    <w:tmpl w:val="4D02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9DB2855"/>
    <w:multiLevelType w:val="multilevel"/>
    <w:tmpl w:val="0BFE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BA71A7A"/>
    <w:multiLevelType w:val="multilevel"/>
    <w:tmpl w:val="C56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E98671A"/>
    <w:multiLevelType w:val="multilevel"/>
    <w:tmpl w:val="47D6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3"/>
  </w:num>
  <w:num w:numId="3">
    <w:abstractNumId w:val="62"/>
  </w:num>
  <w:num w:numId="4">
    <w:abstractNumId w:val="57"/>
  </w:num>
  <w:num w:numId="5">
    <w:abstractNumId w:val="63"/>
  </w:num>
  <w:num w:numId="6">
    <w:abstractNumId w:val="0"/>
  </w:num>
  <w:num w:numId="7">
    <w:abstractNumId w:val="30"/>
  </w:num>
  <w:num w:numId="8">
    <w:abstractNumId w:val="61"/>
  </w:num>
  <w:num w:numId="9">
    <w:abstractNumId w:val="28"/>
  </w:num>
  <w:num w:numId="10">
    <w:abstractNumId w:val="58"/>
  </w:num>
  <w:num w:numId="11">
    <w:abstractNumId w:val="47"/>
  </w:num>
  <w:num w:numId="12">
    <w:abstractNumId w:val="35"/>
  </w:num>
  <w:num w:numId="13">
    <w:abstractNumId w:val="20"/>
  </w:num>
  <w:num w:numId="14">
    <w:abstractNumId w:val="3"/>
  </w:num>
  <w:num w:numId="15">
    <w:abstractNumId w:val="41"/>
  </w:num>
  <w:num w:numId="16">
    <w:abstractNumId w:val="49"/>
  </w:num>
  <w:num w:numId="17">
    <w:abstractNumId w:val="65"/>
  </w:num>
  <w:num w:numId="18">
    <w:abstractNumId w:val="32"/>
  </w:num>
  <w:num w:numId="19">
    <w:abstractNumId w:val="19"/>
  </w:num>
  <w:num w:numId="20">
    <w:abstractNumId w:val="9"/>
  </w:num>
  <w:num w:numId="21">
    <w:abstractNumId w:val="25"/>
  </w:num>
  <w:num w:numId="22">
    <w:abstractNumId w:val="29"/>
  </w:num>
  <w:num w:numId="23">
    <w:abstractNumId w:val="15"/>
  </w:num>
  <w:num w:numId="24">
    <w:abstractNumId w:val="56"/>
  </w:num>
  <w:num w:numId="25">
    <w:abstractNumId w:val="51"/>
  </w:num>
  <w:num w:numId="26">
    <w:abstractNumId w:val="54"/>
  </w:num>
  <w:num w:numId="27">
    <w:abstractNumId w:val="26"/>
  </w:num>
  <w:num w:numId="28">
    <w:abstractNumId w:val="31"/>
  </w:num>
  <w:num w:numId="29">
    <w:abstractNumId w:val="36"/>
  </w:num>
  <w:num w:numId="30">
    <w:abstractNumId w:val="12"/>
  </w:num>
  <w:num w:numId="31">
    <w:abstractNumId w:val="21"/>
  </w:num>
  <w:num w:numId="32">
    <w:abstractNumId w:val="27"/>
  </w:num>
  <w:num w:numId="33">
    <w:abstractNumId w:val="8"/>
  </w:num>
  <w:num w:numId="34">
    <w:abstractNumId w:val="10"/>
  </w:num>
  <w:num w:numId="35">
    <w:abstractNumId w:val="40"/>
  </w:num>
  <w:num w:numId="36">
    <w:abstractNumId w:val="38"/>
  </w:num>
  <w:num w:numId="37">
    <w:abstractNumId w:val="11"/>
  </w:num>
  <w:num w:numId="38">
    <w:abstractNumId w:val="64"/>
  </w:num>
  <w:num w:numId="39">
    <w:abstractNumId w:val="34"/>
  </w:num>
  <w:num w:numId="40">
    <w:abstractNumId w:val="37"/>
  </w:num>
  <w:num w:numId="41">
    <w:abstractNumId w:val="23"/>
  </w:num>
  <w:num w:numId="42">
    <w:abstractNumId w:val="55"/>
  </w:num>
  <w:num w:numId="43">
    <w:abstractNumId w:val="1"/>
  </w:num>
  <w:num w:numId="44">
    <w:abstractNumId w:val="39"/>
  </w:num>
  <w:num w:numId="45">
    <w:abstractNumId w:val="22"/>
  </w:num>
  <w:num w:numId="46">
    <w:abstractNumId w:val="60"/>
  </w:num>
  <w:num w:numId="47">
    <w:abstractNumId w:val="42"/>
  </w:num>
  <w:num w:numId="48">
    <w:abstractNumId w:val="50"/>
  </w:num>
  <w:num w:numId="49">
    <w:abstractNumId w:val="46"/>
  </w:num>
  <w:num w:numId="50">
    <w:abstractNumId w:val="43"/>
  </w:num>
  <w:num w:numId="51">
    <w:abstractNumId w:val="13"/>
  </w:num>
  <w:num w:numId="52">
    <w:abstractNumId w:val="59"/>
  </w:num>
  <w:num w:numId="53">
    <w:abstractNumId w:val="17"/>
  </w:num>
  <w:num w:numId="54">
    <w:abstractNumId w:val="4"/>
  </w:num>
  <w:num w:numId="55">
    <w:abstractNumId w:val="52"/>
  </w:num>
  <w:num w:numId="56">
    <w:abstractNumId w:val="45"/>
  </w:num>
  <w:num w:numId="57">
    <w:abstractNumId w:val="2"/>
  </w:num>
  <w:num w:numId="58">
    <w:abstractNumId w:val="14"/>
  </w:num>
  <w:num w:numId="59">
    <w:abstractNumId w:val="48"/>
  </w:num>
  <w:num w:numId="60">
    <w:abstractNumId w:val="16"/>
  </w:num>
  <w:num w:numId="61">
    <w:abstractNumId w:val="44"/>
  </w:num>
  <w:num w:numId="62">
    <w:abstractNumId w:val="6"/>
  </w:num>
  <w:num w:numId="63">
    <w:abstractNumId w:val="5"/>
  </w:num>
  <w:num w:numId="64">
    <w:abstractNumId w:val="7"/>
  </w:num>
  <w:num w:numId="65">
    <w:abstractNumId w:val="53"/>
  </w:num>
  <w:num w:numId="66">
    <w:abstractNumId w:val="1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97C"/>
    <w:rsid w:val="002C797C"/>
    <w:rsid w:val="002D7ED7"/>
    <w:rsid w:val="004D6489"/>
    <w:rsid w:val="00565C39"/>
    <w:rsid w:val="0081686B"/>
    <w:rsid w:val="00903672"/>
    <w:rsid w:val="00904161"/>
    <w:rsid w:val="009258BD"/>
    <w:rsid w:val="00B1068C"/>
    <w:rsid w:val="00B47BEE"/>
    <w:rsid w:val="00DC4958"/>
    <w:rsid w:val="00E83111"/>
    <w:rsid w:val="00FD7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7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79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C79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C79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C79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79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C797C"/>
    <w:rPr>
      <w:rFonts w:ascii="Times New Roman" w:eastAsia="Times New Roman" w:hAnsi="Times New Roman" w:cs="Times New Roman"/>
      <w:b/>
      <w:bCs/>
      <w:sz w:val="27"/>
      <w:szCs w:val="27"/>
      <w:lang w:eastAsia="ru-RU"/>
    </w:rPr>
  </w:style>
  <w:style w:type="character" w:customStyle="1" w:styleId="section">
    <w:name w:val="section"/>
    <w:basedOn w:val="a0"/>
    <w:rsid w:val="002C797C"/>
  </w:style>
  <w:style w:type="character" w:styleId="a3">
    <w:name w:val="Hyperlink"/>
    <w:basedOn w:val="a0"/>
    <w:uiPriority w:val="99"/>
    <w:unhideWhenUsed/>
    <w:rsid w:val="002C797C"/>
    <w:rPr>
      <w:color w:val="0000FF"/>
      <w:u w:val="single"/>
    </w:rPr>
  </w:style>
  <w:style w:type="paragraph" w:styleId="a4">
    <w:name w:val="Normal (Web)"/>
    <w:basedOn w:val="a"/>
    <w:uiPriority w:val="99"/>
    <w:unhideWhenUsed/>
    <w:rsid w:val="002C7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2C797C"/>
    <w:rPr>
      <w:rFonts w:ascii="Courier New" w:eastAsia="Times New Roman" w:hAnsi="Courier New" w:cs="Courier New"/>
      <w:sz w:val="20"/>
      <w:szCs w:val="20"/>
    </w:rPr>
  </w:style>
  <w:style w:type="character" w:styleId="a5">
    <w:name w:val="Strong"/>
    <w:basedOn w:val="a0"/>
    <w:uiPriority w:val="22"/>
    <w:qFormat/>
    <w:rsid w:val="002C797C"/>
    <w:rPr>
      <w:b/>
      <w:bCs/>
    </w:rPr>
  </w:style>
  <w:style w:type="paragraph" w:styleId="HTML0">
    <w:name w:val="HTML Preformatted"/>
    <w:basedOn w:val="a"/>
    <w:link w:val="HTML1"/>
    <w:uiPriority w:val="99"/>
    <w:unhideWhenUsed/>
    <w:rsid w:val="002C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2C797C"/>
    <w:rPr>
      <w:rFonts w:ascii="Courier New" w:eastAsia="Times New Roman" w:hAnsi="Courier New" w:cs="Courier New"/>
      <w:sz w:val="20"/>
      <w:szCs w:val="20"/>
      <w:lang w:eastAsia="ru-RU"/>
    </w:rPr>
  </w:style>
  <w:style w:type="character" w:customStyle="1" w:styleId="token">
    <w:name w:val="token"/>
    <w:basedOn w:val="a0"/>
    <w:rsid w:val="002C797C"/>
  </w:style>
  <w:style w:type="character" w:styleId="a6">
    <w:name w:val="Emphasis"/>
    <w:basedOn w:val="a0"/>
    <w:uiPriority w:val="20"/>
    <w:qFormat/>
    <w:rsid w:val="002C797C"/>
    <w:rPr>
      <w:i/>
      <w:iCs/>
    </w:rPr>
  </w:style>
  <w:style w:type="character" w:customStyle="1" w:styleId="40">
    <w:name w:val="Заголовок 4 Знак"/>
    <w:basedOn w:val="a0"/>
    <w:link w:val="4"/>
    <w:uiPriority w:val="9"/>
    <w:rsid w:val="002C797C"/>
    <w:rPr>
      <w:rFonts w:asciiTheme="majorHAnsi" w:eastAsiaTheme="majorEastAsia" w:hAnsiTheme="majorHAnsi" w:cstheme="majorBidi"/>
      <w:b/>
      <w:bCs/>
      <w:i/>
      <w:iCs/>
      <w:color w:val="4F81BD" w:themeColor="accent1"/>
    </w:rPr>
  </w:style>
  <w:style w:type="character" w:customStyle="1" w:styleId="errortext">
    <w:name w:val="errortext"/>
    <w:basedOn w:val="a0"/>
    <w:rsid w:val="002C797C"/>
  </w:style>
  <w:style w:type="character" w:customStyle="1" w:styleId="21">
    <w:name w:val="Цитата 21"/>
    <w:basedOn w:val="a0"/>
    <w:rsid w:val="002C797C"/>
  </w:style>
  <w:style w:type="character" w:customStyle="1" w:styleId="line-numbers-rows">
    <w:name w:val="line-numbers-rows"/>
    <w:basedOn w:val="a0"/>
    <w:rsid w:val="002C797C"/>
  </w:style>
  <w:style w:type="character" w:styleId="a7">
    <w:name w:val="FollowedHyperlink"/>
    <w:basedOn w:val="a0"/>
    <w:uiPriority w:val="99"/>
    <w:semiHidden/>
    <w:unhideWhenUsed/>
    <w:rsid w:val="002C797C"/>
    <w:rPr>
      <w:color w:val="800080"/>
      <w:u w:val="single"/>
    </w:rPr>
  </w:style>
  <w:style w:type="character" w:customStyle="1" w:styleId="command">
    <w:name w:val="command"/>
    <w:basedOn w:val="a0"/>
    <w:rsid w:val="002C797C"/>
  </w:style>
  <w:style w:type="character" w:customStyle="1" w:styleId="50">
    <w:name w:val="Заголовок 5 Знак"/>
    <w:basedOn w:val="a0"/>
    <w:link w:val="5"/>
    <w:uiPriority w:val="9"/>
    <w:rsid w:val="002C797C"/>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2C797C"/>
    <w:rPr>
      <w:rFonts w:asciiTheme="majorHAnsi" w:eastAsiaTheme="majorEastAsia" w:hAnsiTheme="majorHAnsi" w:cstheme="majorBidi"/>
      <w:b/>
      <w:bCs/>
      <w:color w:val="365F91" w:themeColor="accent1" w:themeShade="BF"/>
      <w:sz w:val="28"/>
      <w:szCs w:val="28"/>
    </w:rPr>
  </w:style>
  <w:style w:type="character" w:customStyle="1" w:styleId="quote">
    <w:name w:val="quote"/>
    <w:basedOn w:val="a0"/>
    <w:rsid w:val="00565C39"/>
  </w:style>
  <w:style w:type="character" w:customStyle="1" w:styleId="emphasis">
    <w:name w:val="emphasis"/>
    <w:basedOn w:val="a0"/>
    <w:rsid w:val="00565C39"/>
  </w:style>
  <w:style w:type="character" w:customStyle="1" w:styleId="icon-clipboard">
    <w:name w:val="icon-clipboard"/>
    <w:basedOn w:val="a0"/>
    <w:rsid w:val="00565C39"/>
  </w:style>
  <w:style w:type="character" w:customStyle="1" w:styleId="firstterm">
    <w:name w:val="firstterm"/>
    <w:basedOn w:val="a0"/>
    <w:rsid w:val="00565C39"/>
  </w:style>
  <w:style w:type="paragraph" w:styleId="22">
    <w:name w:val="toc 2"/>
    <w:basedOn w:val="a"/>
    <w:next w:val="a"/>
    <w:autoRedefine/>
    <w:uiPriority w:val="39"/>
    <w:unhideWhenUsed/>
    <w:rsid w:val="002D7ED7"/>
    <w:pPr>
      <w:spacing w:after="100"/>
      <w:ind w:left="220"/>
    </w:pPr>
  </w:style>
  <w:style w:type="paragraph" w:styleId="31">
    <w:name w:val="toc 3"/>
    <w:basedOn w:val="a"/>
    <w:next w:val="a"/>
    <w:autoRedefine/>
    <w:uiPriority w:val="39"/>
    <w:unhideWhenUsed/>
    <w:rsid w:val="00904161"/>
    <w:pPr>
      <w:tabs>
        <w:tab w:val="right" w:leader="dot" w:pos="9345"/>
      </w:tabs>
      <w:spacing w:after="100"/>
      <w:ind w:left="440"/>
      <w:jc w:val="center"/>
    </w:pPr>
  </w:style>
  <w:style w:type="paragraph" w:styleId="41">
    <w:name w:val="toc 4"/>
    <w:basedOn w:val="a"/>
    <w:next w:val="a"/>
    <w:autoRedefine/>
    <w:uiPriority w:val="39"/>
    <w:unhideWhenUsed/>
    <w:rsid w:val="002D7ED7"/>
    <w:pPr>
      <w:spacing w:after="100"/>
      <w:ind w:left="660"/>
    </w:pPr>
  </w:style>
  <w:style w:type="paragraph" w:styleId="51">
    <w:name w:val="toc 5"/>
    <w:basedOn w:val="a"/>
    <w:next w:val="a"/>
    <w:autoRedefine/>
    <w:uiPriority w:val="39"/>
    <w:unhideWhenUsed/>
    <w:rsid w:val="002D7ED7"/>
    <w:pPr>
      <w:spacing w:after="100"/>
      <w:ind w:left="880"/>
    </w:pPr>
  </w:style>
  <w:style w:type="paragraph" w:styleId="11">
    <w:name w:val="toc 1"/>
    <w:basedOn w:val="a"/>
    <w:next w:val="a"/>
    <w:autoRedefine/>
    <w:uiPriority w:val="39"/>
    <w:unhideWhenUsed/>
    <w:rsid w:val="002D7ED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C7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C79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C79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2C797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C797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C797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C797C"/>
    <w:rPr>
      <w:rFonts w:ascii="Times New Roman" w:eastAsia="Times New Roman" w:hAnsi="Times New Roman" w:cs="Times New Roman"/>
      <w:b/>
      <w:bCs/>
      <w:sz w:val="27"/>
      <w:szCs w:val="27"/>
      <w:lang w:eastAsia="ru-RU"/>
    </w:rPr>
  </w:style>
  <w:style w:type="character" w:customStyle="1" w:styleId="section">
    <w:name w:val="section"/>
    <w:basedOn w:val="a0"/>
    <w:rsid w:val="002C797C"/>
  </w:style>
  <w:style w:type="character" w:styleId="a3">
    <w:name w:val="Hyperlink"/>
    <w:basedOn w:val="a0"/>
    <w:uiPriority w:val="99"/>
    <w:unhideWhenUsed/>
    <w:rsid w:val="002C797C"/>
    <w:rPr>
      <w:color w:val="0000FF"/>
      <w:u w:val="single"/>
    </w:rPr>
  </w:style>
  <w:style w:type="paragraph" w:styleId="a4">
    <w:name w:val="Normal (Web)"/>
    <w:basedOn w:val="a"/>
    <w:uiPriority w:val="99"/>
    <w:unhideWhenUsed/>
    <w:rsid w:val="002C79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2C797C"/>
    <w:rPr>
      <w:rFonts w:ascii="Courier New" w:eastAsia="Times New Roman" w:hAnsi="Courier New" w:cs="Courier New"/>
      <w:sz w:val="20"/>
      <w:szCs w:val="20"/>
    </w:rPr>
  </w:style>
  <w:style w:type="character" w:styleId="a5">
    <w:name w:val="Strong"/>
    <w:basedOn w:val="a0"/>
    <w:uiPriority w:val="22"/>
    <w:qFormat/>
    <w:rsid w:val="002C797C"/>
    <w:rPr>
      <w:b/>
      <w:bCs/>
    </w:rPr>
  </w:style>
  <w:style w:type="paragraph" w:styleId="HTML0">
    <w:name w:val="HTML Preformatted"/>
    <w:basedOn w:val="a"/>
    <w:link w:val="HTML1"/>
    <w:uiPriority w:val="99"/>
    <w:unhideWhenUsed/>
    <w:rsid w:val="002C79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2C797C"/>
    <w:rPr>
      <w:rFonts w:ascii="Courier New" w:eastAsia="Times New Roman" w:hAnsi="Courier New" w:cs="Courier New"/>
      <w:sz w:val="20"/>
      <w:szCs w:val="20"/>
      <w:lang w:eastAsia="ru-RU"/>
    </w:rPr>
  </w:style>
  <w:style w:type="character" w:customStyle="1" w:styleId="token">
    <w:name w:val="token"/>
    <w:basedOn w:val="a0"/>
    <w:rsid w:val="002C797C"/>
  </w:style>
  <w:style w:type="character" w:styleId="a6">
    <w:name w:val="Emphasis"/>
    <w:basedOn w:val="a0"/>
    <w:uiPriority w:val="20"/>
    <w:qFormat/>
    <w:rsid w:val="002C797C"/>
    <w:rPr>
      <w:i/>
      <w:iCs/>
    </w:rPr>
  </w:style>
  <w:style w:type="character" w:customStyle="1" w:styleId="40">
    <w:name w:val="Заголовок 4 Знак"/>
    <w:basedOn w:val="a0"/>
    <w:link w:val="4"/>
    <w:uiPriority w:val="9"/>
    <w:rsid w:val="002C797C"/>
    <w:rPr>
      <w:rFonts w:asciiTheme="majorHAnsi" w:eastAsiaTheme="majorEastAsia" w:hAnsiTheme="majorHAnsi" w:cstheme="majorBidi"/>
      <w:b/>
      <w:bCs/>
      <w:i/>
      <w:iCs/>
      <w:color w:val="4F81BD" w:themeColor="accent1"/>
    </w:rPr>
  </w:style>
  <w:style w:type="character" w:customStyle="1" w:styleId="errortext">
    <w:name w:val="errortext"/>
    <w:basedOn w:val="a0"/>
    <w:rsid w:val="002C797C"/>
  </w:style>
  <w:style w:type="character" w:customStyle="1" w:styleId="21">
    <w:name w:val="Цитата 21"/>
    <w:basedOn w:val="a0"/>
    <w:rsid w:val="002C797C"/>
  </w:style>
  <w:style w:type="character" w:customStyle="1" w:styleId="line-numbers-rows">
    <w:name w:val="line-numbers-rows"/>
    <w:basedOn w:val="a0"/>
    <w:rsid w:val="002C797C"/>
  </w:style>
  <w:style w:type="character" w:styleId="a7">
    <w:name w:val="FollowedHyperlink"/>
    <w:basedOn w:val="a0"/>
    <w:uiPriority w:val="99"/>
    <w:semiHidden/>
    <w:unhideWhenUsed/>
    <w:rsid w:val="002C797C"/>
    <w:rPr>
      <w:color w:val="800080"/>
      <w:u w:val="single"/>
    </w:rPr>
  </w:style>
  <w:style w:type="character" w:customStyle="1" w:styleId="command">
    <w:name w:val="command"/>
    <w:basedOn w:val="a0"/>
    <w:rsid w:val="002C797C"/>
  </w:style>
  <w:style w:type="character" w:customStyle="1" w:styleId="50">
    <w:name w:val="Заголовок 5 Знак"/>
    <w:basedOn w:val="a0"/>
    <w:link w:val="5"/>
    <w:uiPriority w:val="9"/>
    <w:rsid w:val="002C797C"/>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2C797C"/>
    <w:rPr>
      <w:rFonts w:asciiTheme="majorHAnsi" w:eastAsiaTheme="majorEastAsia" w:hAnsiTheme="majorHAnsi" w:cstheme="majorBidi"/>
      <w:b/>
      <w:bCs/>
      <w:color w:val="365F91" w:themeColor="accent1" w:themeShade="BF"/>
      <w:sz w:val="28"/>
      <w:szCs w:val="28"/>
    </w:rPr>
  </w:style>
  <w:style w:type="character" w:customStyle="1" w:styleId="quote">
    <w:name w:val="quote"/>
    <w:basedOn w:val="a0"/>
    <w:rsid w:val="00565C39"/>
  </w:style>
  <w:style w:type="character" w:customStyle="1" w:styleId="emphasis">
    <w:name w:val="emphasis"/>
    <w:basedOn w:val="a0"/>
    <w:rsid w:val="00565C39"/>
  </w:style>
  <w:style w:type="character" w:customStyle="1" w:styleId="icon-clipboard">
    <w:name w:val="icon-clipboard"/>
    <w:basedOn w:val="a0"/>
    <w:rsid w:val="00565C39"/>
  </w:style>
  <w:style w:type="character" w:customStyle="1" w:styleId="firstterm">
    <w:name w:val="firstterm"/>
    <w:basedOn w:val="a0"/>
    <w:rsid w:val="00565C39"/>
  </w:style>
  <w:style w:type="paragraph" w:styleId="22">
    <w:name w:val="toc 2"/>
    <w:basedOn w:val="a"/>
    <w:next w:val="a"/>
    <w:autoRedefine/>
    <w:uiPriority w:val="39"/>
    <w:unhideWhenUsed/>
    <w:rsid w:val="002D7ED7"/>
    <w:pPr>
      <w:spacing w:after="100"/>
      <w:ind w:left="220"/>
    </w:pPr>
  </w:style>
  <w:style w:type="paragraph" w:styleId="31">
    <w:name w:val="toc 3"/>
    <w:basedOn w:val="a"/>
    <w:next w:val="a"/>
    <w:autoRedefine/>
    <w:uiPriority w:val="39"/>
    <w:unhideWhenUsed/>
    <w:rsid w:val="00904161"/>
    <w:pPr>
      <w:tabs>
        <w:tab w:val="right" w:leader="dot" w:pos="9345"/>
      </w:tabs>
      <w:spacing w:after="100"/>
      <w:ind w:left="440"/>
      <w:jc w:val="center"/>
    </w:pPr>
  </w:style>
  <w:style w:type="paragraph" w:styleId="41">
    <w:name w:val="toc 4"/>
    <w:basedOn w:val="a"/>
    <w:next w:val="a"/>
    <w:autoRedefine/>
    <w:uiPriority w:val="39"/>
    <w:unhideWhenUsed/>
    <w:rsid w:val="002D7ED7"/>
    <w:pPr>
      <w:spacing w:after="100"/>
      <w:ind w:left="660"/>
    </w:pPr>
  </w:style>
  <w:style w:type="paragraph" w:styleId="51">
    <w:name w:val="toc 5"/>
    <w:basedOn w:val="a"/>
    <w:next w:val="a"/>
    <w:autoRedefine/>
    <w:uiPriority w:val="39"/>
    <w:unhideWhenUsed/>
    <w:rsid w:val="002D7ED7"/>
    <w:pPr>
      <w:spacing w:after="100"/>
      <w:ind w:left="880"/>
    </w:pPr>
  </w:style>
  <w:style w:type="paragraph" w:styleId="11">
    <w:name w:val="toc 1"/>
    <w:basedOn w:val="a"/>
    <w:next w:val="a"/>
    <w:autoRedefine/>
    <w:uiPriority w:val="39"/>
    <w:unhideWhenUsed/>
    <w:rsid w:val="002D7ED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24">
      <w:bodyDiv w:val="1"/>
      <w:marLeft w:val="0"/>
      <w:marRight w:val="0"/>
      <w:marTop w:val="0"/>
      <w:marBottom w:val="0"/>
      <w:divBdr>
        <w:top w:val="none" w:sz="0" w:space="0" w:color="auto"/>
        <w:left w:val="none" w:sz="0" w:space="0" w:color="auto"/>
        <w:bottom w:val="none" w:sz="0" w:space="0" w:color="auto"/>
        <w:right w:val="none" w:sz="0" w:space="0" w:color="auto"/>
      </w:divBdr>
      <w:divsChild>
        <w:div w:id="2073308653">
          <w:marLeft w:val="0"/>
          <w:marRight w:val="0"/>
          <w:marTop w:val="0"/>
          <w:marBottom w:val="0"/>
          <w:divBdr>
            <w:top w:val="none" w:sz="0" w:space="0" w:color="auto"/>
            <w:left w:val="none" w:sz="0" w:space="0" w:color="auto"/>
            <w:bottom w:val="none" w:sz="0" w:space="0" w:color="auto"/>
            <w:right w:val="none" w:sz="0" w:space="0" w:color="auto"/>
          </w:divBdr>
          <w:divsChild>
            <w:div w:id="1438787820">
              <w:marLeft w:val="0"/>
              <w:marRight w:val="0"/>
              <w:marTop w:val="0"/>
              <w:marBottom w:val="0"/>
              <w:divBdr>
                <w:top w:val="none" w:sz="0" w:space="0" w:color="auto"/>
                <w:left w:val="none" w:sz="0" w:space="0" w:color="auto"/>
                <w:bottom w:val="none" w:sz="0" w:space="0" w:color="auto"/>
                <w:right w:val="none" w:sz="0" w:space="0" w:color="auto"/>
              </w:divBdr>
              <w:divsChild>
                <w:div w:id="1175802004">
                  <w:marLeft w:val="0"/>
                  <w:marRight w:val="0"/>
                  <w:marTop w:val="0"/>
                  <w:marBottom w:val="0"/>
                  <w:divBdr>
                    <w:top w:val="none" w:sz="0" w:space="0" w:color="auto"/>
                    <w:left w:val="none" w:sz="0" w:space="0" w:color="auto"/>
                    <w:bottom w:val="none" w:sz="0" w:space="0" w:color="auto"/>
                    <w:right w:val="none" w:sz="0" w:space="0" w:color="auto"/>
                  </w:divBdr>
                  <w:divsChild>
                    <w:div w:id="3571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18">
      <w:bodyDiv w:val="1"/>
      <w:marLeft w:val="0"/>
      <w:marRight w:val="0"/>
      <w:marTop w:val="0"/>
      <w:marBottom w:val="0"/>
      <w:divBdr>
        <w:top w:val="none" w:sz="0" w:space="0" w:color="auto"/>
        <w:left w:val="none" w:sz="0" w:space="0" w:color="auto"/>
        <w:bottom w:val="none" w:sz="0" w:space="0" w:color="auto"/>
        <w:right w:val="none" w:sz="0" w:space="0" w:color="auto"/>
      </w:divBdr>
      <w:divsChild>
        <w:div w:id="1498494639">
          <w:marLeft w:val="0"/>
          <w:marRight w:val="0"/>
          <w:marTop w:val="0"/>
          <w:marBottom w:val="0"/>
          <w:divBdr>
            <w:top w:val="none" w:sz="0" w:space="0" w:color="auto"/>
            <w:left w:val="none" w:sz="0" w:space="0" w:color="auto"/>
            <w:bottom w:val="none" w:sz="0" w:space="0" w:color="auto"/>
            <w:right w:val="none" w:sz="0" w:space="0" w:color="auto"/>
          </w:divBdr>
          <w:divsChild>
            <w:div w:id="1806316590">
              <w:marLeft w:val="0"/>
              <w:marRight w:val="0"/>
              <w:marTop w:val="0"/>
              <w:marBottom w:val="0"/>
              <w:divBdr>
                <w:top w:val="none" w:sz="0" w:space="0" w:color="auto"/>
                <w:left w:val="none" w:sz="0" w:space="0" w:color="auto"/>
                <w:bottom w:val="none" w:sz="0" w:space="0" w:color="auto"/>
                <w:right w:val="none" w:sz="0" w:space="0" w:color="auto"/>
              </w:divBdr>
              <w:divsChild>
                <w:div w:id="2109080402">
                  <w:marLeft w:val="0"/>
                  <w:marRight w:val="0"/>
                  <w:marTop w:val="0"/>
                  <w:marBottom w:val="0"/>
                  <w:divBdr>
                    <w:top w:val="none" w:sz="0" w:space="0" w:color="auto"/>
                    <w:left w:val="none" w:sz="0" w:space="0" w:color="auto"/>
                    <w:bottom w:val="none" w:sz="0" w:space="0" w:color="auto"/>
                    <w:right w:val="none" w:sz="0" w:space="0" w:color="auto"/>
                  </w:divBdr>
                  <w:divsChild>
                    <w:div w:id="157470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0539">
      <w:bodyDiv w:val="1"/>
      <w:marLeft w:val="0"/>
      <w:marRight w:val="0"/>
      <w:marTop w:val="0"/>
      <w:marBottom w:val="0"/>
      <w:divBdr>
        <w:top w:val="none" w:sz="0" w:space="0" w:color="auto"/>
        <w:left w:val="none" w:sz="0" w:space="0" w:color="auto"/>
        <w:bottom w:val="none" w:sz="0" w:space="0" w:color="auto"/>
        <w:right w:val="none" w:sz="0" w:space="0" w:color="auto"/>
      </w:divBdr>
      <w:divsChild>
        <w:div w:id="1285574181">
          <w:marLeft w:val="0"/>
          <w:marRight w:val="0"/>
          <w:marTop w:val="0"/>
          <w:marBottom w:val="0"/>
          <w:divBdr>
            <w:top w:val="none" w:sz="0" w:space="0" w:color="auto"/>
            <w:left w:val="none" w:sz="0" w:space="0" w:color="auto"/>
            <w:bottom w:val="none" w:sz="0" w:space="0" w:color="auto"/>
            <w:right w:val="none" w:sz="0" w:space="0" w:color="auto"/>
          </w:divBdr>
          <w:divsChild>
            <w:div w:id="1139953982">
              <w:marLeft w:val="0"/>
              <w:marRight w:val="0"/>
              <w:marTop w:val="0"/>
              <w:marBottom w:val="0"/>
              <w:divBdr>
                <w:top w:val="none" w:sz="0" w:space="0" w:color="auto"/>
                <w:left w:val="none" w:sz="0" w:space="0" w:color="auto"/>
                <w:bottom w:val="none" w:sz="0" w:space="0" w:color="auto"/>
                <w:right w:val="none" w:sz="0" w:space="0" w:color="auto"/>
              </w:divBdr>
              <w:divsChild>
                <w:div w:id="4155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381">
      <w:bodyDiv w:val="1"/>
      <w:marLeft w:val="0"/>
      <w:marRight w:val="0"/>
      <w:marTop w:val="0"/>
      <w:marBottom w:val="0"/>
      <w:divBdr>
        <w:top w:val="none" w:sz="0" w:space="0" w:color="auto"/>
        <w:left w:val="none" w:sz="0" w:space="0" w:color="auto"/>
        <w:bottom w:val="none" w:sz="0" w:space="0" w:color="auto"/>
        <w:right w:val="none" w:sz="0" w:space="0" w:color="auto"/>
      </w:divBdr>
      <w:divsChild>
        <w:div w:id="711803428">
          <w:marLeft w:val="0"/>
          <w:marRight w:val="0"/>
          <w:marTop w:val="0"/>
          <w:marBottom w:val="0"/>
          <w:divBdr>
            <w:top w:val="none" w:sz="0" w:space="0" w:color="auto"/>
            <w:left w:val="none" w:sz="0" w:space="0" w:color="auto"/>
            <w:bottom w:val="none" w:sz="0" w:space="0" w:color="auto"/>
            <w:right w:val="none" w:sz="0" w:space="0" w:color="auto"/>
          </w:divBdr>
          <w:divsChild>
            <w:div w:id="1801994983">
              <w:marLeft w:val="0"/>
              <w:marRight w:val="0"/>
              <w:marTop w:val="0"/>
              <w:marBottom w:val="0"/>
              <w:divBdr>
                <w:top w:val="none" w:sz="0" w:space="0" w:color="auto"/>
                <w:left w:val="none" w:sz="0" w:space="0" w:color="auto"/>
                <w:bottom w:val="none" w:sz="0" w:space="0" w:color="auto"/>
                <w:right w:val="none" w:sz="0" w:space="0" w:color="auto"/>
              </w:divBdr>
              <w:divsChild>
                <w:div w:id="1995983870">
                  <w:marLeft w:val="0"/>
                  <w:marRight w:val="0"/>
                  <w:marTop w:val="0"/>
                  <w:marBottom w:val="0"/>
                  <w:divBdr>
                    <w:top w:val="none" w:sz="0" w:space="0" w:color="auto"/>
                    <w:left w:val="none" w:sz="0" w:space="0" w:color="auto"/>
                    <w:bottom w:val="none" w:sz="0" w:space="0" w:color="auto"/>
                    <w:right w:val="none" w:sz="0" w:space="0" w:color="auto"/>
                  </w:divBdr>
                  <w:divsChild>
                    <w:div w:id="166366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972">
      <w:bodyDiv w:val="1"/>
      <w:marLeft w:val="0"/>
      <w:marRight w:val="0"/>
      <w:marTop w:val="0"/>
      <w:marBottom w:val="0"/>
      <w:divBdr>
        <w:top w:val="none" w:sz="0" w:space="0" w:color="auto"/>
        <w:left w:val="none" w:sz="0" w:space="0" w:color="auto"/>
        <w:bottom w:val="none" w:sz="0" w:space="0" w:color="auto"/>
        <w:right w:val="none" w:sz="0" w:space="0" w:color="auto"/>
      </w:divBdr>
      <w:divsChild>
        <w:div w:id="1382437297">
          <w:marLeft w:val="0"/>
          <w:marRight w:val="0"/>
          <w:marTop w:val="0"/>
          <w:marBottom w:val="0"/>
          <w:divBdr>
            <w:top w:val="none" w:sz="0" w:space="0" w:color="auto"/>
            <w:left w:val="none" w:sz="0" w:space="0" w:color="auto"/>
            <w:bottom w:val="none" w:sz="0" w:space="0" w:color="auto"/>
            <w:right w:val="none" w:sz="0" w:space="0" w:color="auto"/>
          </w:divBdr>
          <w:divsChild>
            <w:div w:id="2116553515">
              <w:marLeft w:val="0"/>
              <w:marRight w:val="0"/>
              <w:marTop w:val="0"/>
              <w:marBottom w:val="0"/>
              <w:divBdr>
                <w:top w:val="none" w:sz="0" w:space="0" w:color="auto"/>
                <w:left w:val="none" w:sz="0" w:space="0" w:color="auto"/>
                <w:bottom w:val="none" w:sz="0" w:space="0" w:color="auto"/>
                <w:right w:val="none" w:sz="0" w:space="0" w:color="auto"/>
              </w:divBdr>
              <w:divsChild>
                <w:div w:id="1396318871">
                  <w:marLeft w:val="0"/>
                  <w:marRight w:val="0"/>
                  <w:marTop w:val="0"/>
                  <w:marBottom w:val="0"/>
                  <w:divBdr>
                    <w:top w:val="none" w:sz="0" w:space="0" w:color="auto"/>
                    <w:left w:val="none" w:sz="0" w:space="0" w:color="auto"/>
                    <w:bottom w:val="none" w:sz="0" w:space="0" w:color="auto"/>
                    <w:right w:val="none" w:sz="0" w:space="0" w:color="auto"/>
                  </w:divBdr>
                  <w:divsChild>
                    <w:div w:id="18024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4926">
              <w:marLeft w:val="0"/>
              <w:marRight w:val="0"/>
              <w:marTop w:val="0"/>
              <w:marBottom w:val="0"/>
              <w:divBdr>
                <w:top w:val="none" w:sz="0" w:space="0" w:color="auto"/>
                <w:left w:val="none" w:sz="0" w:space="0" w:color="auto"/>
                <w:bottom w:val="none" w:sz="0" w:space="0" w:color="auto"/>
                <w:right w:val="none" w:sz="0" w:space="0" w:color="auto"/>
              </w:divBdr>
            </w:div>
            <w:div w:id="15100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0598">
      <w:bodyDiv w:val="1"/>
      <w:marLeft w:val="0"/>
      <w:marRight w:val="0"/>
      <w:marTop w:val="0"/>
      <w:marBottom w:val="0"/>
      <w:divBdr>
        <w:top w:val="none" w:sz="0" w:space="0" w:color="auto"/>
        <w:left w:val="none" w:sz="0" w:space="0" w:color="auto"/>
        <w:bottom w:val="none" w:sz="0" w:space="0" w:color="auto"/>
        <w:right w:val="none" w:sz="0" w:space="0" w:color="auto"/>
      </w:divBdr>
      <w:divsChild>
        <w:div w:id="1607731823">
          <w:marLeft w:val="0"/>
          <w:marRight w:val="0"/>
          <w:marTop w:val="0"/>
          <w:marBottom w:val="0"/>
          <w:divBdr>
            <w:top w:val="none" w:sz="0" w:space="0" w:color="auto"/>
            <w:left w:val="none" w:sz="0" w:space="0" w:color="auto"/>
            <w:bottom w:val="none" w:sz="0" w:space="0" w:color="auto"/>
            <w:right w:val="none" w:sz="0" w:space="0" w:color="auto"/>
          </w:divBdr>
          <w:divsChild>
            <w:div w:id="470876449">
              <w:marLeft w:val="0"/>
              <w:marRight w:val="0"/>
              <w:marTop w:val="0"/>
              <w:marBottom w:val="0"/>
              <w:divBdr>
                <w:top w:val="none" w:sz="0" w:space="0" w:color="auto"/>
                <w:left w:val="none" w:sz="0" w:space="0" w:color="auto"/>
                <w:bottom w:val="none" w:sz="0" w:space="0" w:color="auto"/>
                <w:right w:val="none" w:sz="0" w:space="0" w:color="auto"/>
              </w:divBdr>
              <w:divsChild>
                <w:div w:id="17975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0917">
          <w:marLeft w:val="0"/>
          <w:marRight w:val="0"/>
          <w:marTop w:val="0"/>
          <w:marBottom w:val="0"/>
          <w:divBdr>
            <w:top w:val="none" w:sz="0" w:space="0" w:color="auto"/>
            <w:left w:val="none" w:sz="0" w:space="0" w:color="auto"/>
            <w:bottom w:val="none" w:sz="0" w:space="0" w:color="auto"/>
            <w:right w:val="none" w:sz="0" w:space="0" w:color="auto"/>
          </w:divBdr>
        </w:div>
      </w:divsChild>
    </w:div>
    <w:div w:id="197395203">
      <w:bodyDiv w:val="1"/>
      <w:marLeft w:val="0"/>
      <w:marRight w:val="0"/>
      <w:marTop w:val="0"/>
      <w:marBottom w:val="0"/>
      <w:divBdr>
        <w:top w:val="none" w:sz="0" w:space="0" w:color="auto"/>
        <w:left w:val="none" w:sz="0" w:space="0" w:color="auto"/>
        <w:bottom w:val="none" w:sz="0" w:space="0" w:color="auto"/>
        <w:right w:val="none" w:sz="0" w:space="0" w:color="auto"/>
      </w:divBdr>
      <w:divsChild>
        <w:div w:id="1420174906">
          <w:marLeft w:val="0"/>
          <w:marRight w:val="0"/>
          <w:marTop w:val="0"/>
          <w:marBottom w:val="0"/>
          <w:divBdr>
            <w:top w:val="none" w:sz="0" w:space="0" w:color="auto"/>
            <w:left w:val="none" w:sz="0" w:space="0" w:color="auto"/>
            <w:bottom w:val="none" w:sz="0" w:space="0" w:color="auto"/>
            <w:right w:val="none" w:sz="0" w:space="0" w:color="auto"/>
          </w:divBdr>
          <w:divsChild>
            <w:div w:id="2084446040">
              <w:marLeft w:val="0"/>
              <w:marRight w:val="0"/>
              <w:marTop w:val="0"/>
              <w:marBottom w:val="0"/>
              <w:divBdr>
                <w:top w:val="none" w:sz="0" w:space="0" w:color="auto"/>
                <w:left w:val="none" w:sz="0" w:space="0" w:color="auto"/>
                <w:bottom w:val="none" w:sz="0" w:space="0" w:color="auto"/>
                <w:right w:val="none" w:sz="0" w:space="0" w:color="auto"/>
              </w:divBdr>
              <w:divsChild>
                <w:div w:id="1404185499">
                  <w:marLeft w:val="0"/>
                  <w:marRight w:val="0"/>
                  <w:marTop w:val="0"/>
                  <w:marBottom w:val="0"/>
                  <w:divBdr>
                    <w:top w:val="none" w:sz="0" w:space="0" w:color="auto"/>
                    <w:left w:val="none" w:sz="0" w:space="0" w:color="auto"/>
                    <w:bottom w:val="none" w:sz="0" w:space="0" w:color="auto"/>
                    <w:right w:val="none" w:sz="0" w:space="0" w:color="auto"/>
                  </w:divBdr>
                  <w:divsChild>
                    <w:div w:id="15762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9043">
      <w:bodyDiv w:val="1"/>
      <w:marLeft w:val="0"/>
      <w:marRight w:val="0"/>
      <w:marTop w:val="0"/>
      <w:marBottom w:val="0"/>
      <w:divBdr>
        <w:top w:val="none" w:sz="0" w:space="0" w:color="auto"/>
        <w:left w:val="none" w:sz="0" w:space="0" w:color="auto"/>
        <w:bottom w:val="none" w:sz="0" w:space="0" w:color="auto"/>
        <w:right w:val="none" w:sz="0" w:space="0" w:color="auto"/>
      </w:divBdr>
      <w:divsChild>
        <w:div w:id="1929533523">
          <w:marLeft w:val="0"/>
          <w:marRight w:val="0"/>
          <w:marTop w:val="0"/>
          <w:marBottom w:val="0"/>
          <w:divBdr>
            <w:top w:val="none" w:sz="0" w:space="0" w:color="auto"/>
            <w:left w:val="none" w:sz="0" w:space="0" w:color="auto"/>
            <w:bottom w:val="none" w:sz="0" w:space="0" w:color="auto"/>
            <w:right w:val="none" w:sz="0" w:space="0" w:color="auto"/>
          </w:divBdr>
          <w:divsChild>
            <w:div w:id="353574422">
              <w:marLeft w:val="0"/>
              <w:marRight w:val="0"/>
              <w:marTop w:val="0"/>
              <w:marBottom w:val="0"/>
              <w:divBdr>
                <w:top w:val="none" w:sz="0" w:space="0" w:color="auto"/>
                <w:left w:val="none" w:sz="0" w:space="0" w:color="auto"/>
                <w:bottom w:val="none" w:sz="0" w:space="0" w:color="auto"/>
                <w:right w:val="none" w:sz="0" w:space="0" w:color="auto"/>
              </w:divBdr>
              <w:divsChild>
                <w:div w:id="1711344438">
                  <w:marLeft w:val="0"/>
                  <w:marRight w:val="0"/>
                  <w:marTop w:val="0"/>
                  <w:marBottom w:val="0"/>
                  <w:divBdr>
                    <w:top w:val="none" w:sz="0" w:space="0" w:color="auto"/>
                    <w:left w:val="none" w:sz="0" w:space="0" w:color="auto"/>
                    <w:bottom w:val="none" w:sz="0" w:space="0" w:color="auto"/>
                    <w:right w:val="none" w:sz="0" w:space="0" w:color="auto"/>
                  </w:divBdr>
                  <w:divsChild>
                    <w:div w:id="1596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1780">
              <w:marLeft w:val="0"/>
              <w:marRight w:val="0"/>
              <w:marTop w:val="0"/>
              <w:marBottom w:val="0"/>
              <w:divBdr>
                <w:top w:val="none" w:sz="0" w:space="0" w:color="auto"/>
                <w:left w:val="none" w:sz="0" w:space="0" w:color="auto"/>
                <w:bottom w:val="none" w:sz="0" w:space="0" w:color="auto"/>
                <w:right w:val="none" w:sz="0" w:space="0" w:color="auto"/>
              </w:divBdr>
            </w:div>
            <w:div w:id="1158812258">
              <w:marLeft w:val="720"/>
              <w:marRight w:val="720"/>
              <w:marTop w:val="300"/>
              <w:marBottom w:val="300"/>
              <w:divBdr>
                <w:top w:val="none" w:sz="0" w:space="8" w:color="auto"/>
                <w:left w:val="single" w:sz="18" w:space="15" w:color="3E78A6"/>
                <w:bottom w:val="none" w:sz="0" w:space="2" w:color="auto"/>
                <w:right w:val="none" w:sz="0" w:space="15" w:color="auto"/>
              </w:divBdr>
              <w:divsChild>
                <w:div w:id="153686783">
                  <w:marLeft w:val="0"/>
                  <w:marRight w:val="0"/>
                  <w:marTop w:val="0"/>
                  <w:marBottom w:val="0"/>
                  <w:divBdr>
                    <w:top w:val="none" w:sz="0" w:space="0" w:color="auto"/>
                    <w:left w:val="none" w:sz="0" w:space="0" w:color="auto"/>
                    <w:bottom w:val="none" w:sz="0" w:space="0" w:color="auto"/>
                    <w:right w:val="none" w:sz="0" w:space="0" w:color="auto"/>
                  </w:divBdr>
                </w:div>
              </w:divsChild>
            </w:div>
            <w:div w:id="1449472738">
              <w:marLeft w:val="0"/>
              <w:marRight w:val="0"/>
              <w:marTop w:val="0"/>
              <w:marBottom w:val="0"/>
              <w:divBdr>
                <w:top w:val="none" w:sz="0" w:space="0" w:color="auto"/>
                <w:left w:val="none" w:sz="0" w:space="0" w:color="auto"/>
                <w:bottom w:val="none" w:sz="0" w:space="0" w:color="auto"/>
                <w:right w:val="none" w:sz="0" w:space="0" w:color="auto"/>
              </w:divBdr>
            </w:div>
            <w:div w:id="8073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349">
      <w:bodyDiv w:val="1"/>
      <w:marLeft w:val="0"/>
      <w:marRight w:val="0"/>
      <w:marTop w:val="0"/>
      <w:marBottom w:val="0"/>
      <w:divBdr>
        <w:top w:val="none" w:sz="0" w:space="0" w:color="auto"/>
        <w:left w:val="none" w:sz="0" w:space="0" w:color="auto"/>
        <w:bottom w:val="none" w:sz="0" w:space="0" w:color="auto"/>
        <w:right w:val="none" w:sz="0" w:space="0" w:color="auto"/>
      </w:divBdr>
      <w:divsChild>
        <w:div w:id="458886075">
          <w:marLeft w:val="0"/>
          <w:marRight w:val="0"/>
          <w:marTop w:val="0"/>
          <w:marBottom w:val="0"/>
          <w:divBdr>
            <w:top w:val="none" w:sz="0" w:space="0" w:color="auto"/>
            <w:left w:val="none" w:sz="0" w:space="0" w:color="auto"/>
            <w:bottom w:val="none" w:sz="0" w:space="0" w:color="auto"/>
            <w:right w:val="none" w:sz="0" w:space="0" w:color="auto"/>
          </w:divBdr>
          <w:divsChild>
            <w:div w:id="2114399460">
              <w:marLeft w:val="0"/>
              <w:marRight w:val="0"/>
              <w:marTop w:val="0"/>
              <w:marBottom w:val="0"/>
              <w:divBdr>
                <w:top w:val="none" w:sz="0" w:space="0" w:color="auto"/>
                <w:left w:val="none" w:sz="0" w:space="0" w:color="auto"/>
                <w:bottom w:val="none" w:sz="0" w:space="0" w:color="auto"/>
                <w:right w:val="none" w:sz="0" w:space="0" w:color="auto"/>
              </w:divBdr>
              <w:divsChild>
                <w:div w:id="1499150353">
                  <w:marLeft w:val="0"/>
                  <w:marRight w:val="0"/>
                  <w:marTop w:val="0"/>
                  <w:marBottom w:val="0"/>
                  <w:divBdr>
                    <w:top w:val="none" w:sz="0" w:space="0" w:color="auto"/>
                    <w:left w:val="none" w:sz="0" w:space="0" w:color="auto"/>
                    <w:bottom w:val="none" w:sz="0" w:space="0" w:color="auto"/>
                    <w:right w:val="none" w:sz="0" w:space="0" w:color="auto"/>
                  </w:divBdr>
                  <w:divsChild>
                    <w:div w:id="20551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17821">
      <w:bodyDiv w:val="1"/>
      <w:marLeft w:val="0"/>
      <w:marRight w:val="0"/>
      <w:marTop w:val="0"/>
      <w:marBottom w:val="0"/>
      <w:divBdr>
        <w:top w:val="none" w:sz="0" w:space="0" w:color="auto"/>
        <w:left w:val="none" w:sz="0" w:space="0" w:color="auto"/>
        <w:bottom w:val="none" w:sz="0" w:space="0" w:color="auto"/>
        <w:right w:val="none" w:sz="0" w:space="0" w:color="auto"/>
      </w:divBdr>
      <w:divsChild>
        <w:div w:id="1344165731">
          <w:marLeft w:val="0"/>
          <w:marRight w:val="0"/>
          <w:marTop w:val="0"/>
          <w:marBottom w:val="0"/>
          <w:divBdr>
            <w:top w:val="none" w:sz="0" w:space="0" w:color="auto"/>
            <w:left w:val="none" w:sz="0" w:space="0" w:color="auto"/>
            <w:bottom w:val="none" w:sz="0" w:space="0" w:color="auto"/>
            <w:right w:val="none" w:sz="0" w:space="0" w:color="auto"/>
          </w:divBdr>
          <w:divsChild>
            <w:div w:id="1158156097">
              <w:marLeft w:val="0"/>
              <w:marRight w:val="0"/>
              <w:marTop w:val="0"/>
              <w:marBottom w:val="0"/>
              <w:divBdr>
                <w:top w:val="none" w:sz="0" w:space="0" w:color="auto"/>
                <w:left w:val="none" w:sz="0" w:space="0" w:color="auto"/>
                <w:bottom w:val="none" w:sz="0" w:space="0" w:color="auto"/>
                <w:right w:val="none" w:sz="0" w:space="0" w:color="auto"/>
              </w:divBdr>
              <w:divsChild>
                <w:div w:id="1250500298">
                  <w:marLeft w:val="0"/>
                  <w:marRight w:val="0"/>
                  <w:marTop w:val="0"/>
                  <w:marBottom w:val="0"/>
                  <w:divBdr>
                    <w:top w:val="none" w:sz="0" w:space="0" w:color="auto"/>
                    <w:left w:val="none" w:sz="0" w:space="0" w:color="auto"/>
                    <w:bottom w:val="none" w:sz="0" w:space="0" w:color="auto"/>
                    <w:right w:val="none" w:sz="0" w:space="0" w:color="auto"/>
                  </w:divBdr>
                  <w:divsChild>
                    <w:div w:id="110488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34459">
              <w:marLeft w:val="0"/>
              <w:marRight w:val="0"/>
              <w:marTop w:val="0"/>
              <w:marBottom w:val="0"/>
              <w:divBdr>
                <w:top w:val="none" w:sz="0" w:space="0" w:color="auto"/>
                <w:left w:val="none" w:sz="0" w:space="0" w:color="auto"/>
                <w:bottom w:val="none" w:sz="0" w:space="0" w:color="auto"/>
                <w:right w:val="none" w:sz="0" w:space="0" w:color="auto"/>
              </w:divBdr>
              <w:divsChild>
                <w:div w:id="268054322">
                  <w:marLeft w:val="0"/>
                  <w:marRight w:val="0"/>
                  <w:marTop w:val="0"/>
                  <w:marBottom w:val="0"/>
                  <w:divBdr>
                    <w:top w:val="none" w:sz="0" w:space="0" w:color="auto"/>
                    <w:left w:val="none" w:sz="0" w:space="0" w:color="auto"/>
                    <w:bottom w:val="none" w:sz="0" w:space="0" w:color="auto"/>
                    <w:right w:val="none" w:sz="0" w:space="0" w:color="auto"/>
                  </w:divBdr>
                </w:div>
                <w:div w:id="94407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62696">
      <w:bodyDiv w:val="1"/>
      <w:marLeft w:val="0"/>
      <w:marRight w:val="0"/>
      <w:marTop w:val="0"/>
      <w:marBottom w:val="0"/>
      <w:divBdr>
        <w:top w:val="none" w:sz="0" w:space="0" w:color="auto"/>
        <w:left w:val="none" w:sz="0" w:space="0" w:color="auto"/>
        <w:bottom w:val="none" w:sz="0" w:space="0" w:color="auto"/>
        <w:right w:val="none" w:sz="0" w:space="0" w:color="auto"/>
      </w:divBdr>
      <w:divsChild>
        <w:div w:id="1650475326">
          <w:marLeft w:val="0"/>
          <w:marRight w:val="0"/>
          <w:marTop w:val="0"/>
          <w:marBottom w:val="0"/>
          <w:divBdr>
            <w:top w:val="none" w:sz="0" w:space="0" w:color="auto"/>
            <w:left w:val="none" w:sz="0" w:space="0" w:color="auto"/>
            <w:bottom w:val="none" w:sz="0" w:space="0" w:color="auto"/>
            <w:right w:val="none" w:sz="0" w:space="0" w:color="auto"/>
          </w:divBdr>
          <w:divsChild>
            <w:div w:id="811748803">
              <w:marLeft w:val="0"/>
              <w:marRight w:val="0"/>
              <w:marTop w:val="0"/>
              <w:marBottom w:val="0"/>
              <w:divBdr>
                <w:top w:val="none" w:sz="0" w:space="0" w:color="auto"/>
                <w:left w:val="none" w:sz="0" w:space="0" w:color="auto"/>
                <w:bottom w:val="none" w:sz="0" w:space="0" w:color="auto"/>
                <w:right w:val="none" w:sz="0" w:space="0" w:color="auto"/>
              </w:divBdr>
              <w:divsChild>
                <w:div w:id="375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629128">
          <w:marLeft w:val="0"/>
          <w:marRight w:val="0"/>
          <w:marTop w:val="0"/>
          <w:marBottom w:val="300"/>
          <w:divBdr>
            <w:top w:val="none" w:sz="0" w:space="0" w:color="auto"/>
            <w:left w:val="none" w:sz="0" w:space="0" w:color="auto"/>
            <w:bottom w:val="none" w:sz="0" w:space="0" w:color="auto"/>
            <w:right w:val="none" w:sz="0" w:space="0" w:color="auto"/>
          </w:divBdr>
        </w:div>
        <w:div w:id="186260155">
          <w:marLeft w:val="0"/>
          <w:marRight w:val="0"/>
          <w:marTop w:val="0"/>
          <w:marBottom w:val="0"/>
          <w:divBdr>
            <w:top w:val="none" w:sz="0" w:space="0" w:color="auto"/>
            <w:left w:val="none" w:sz="0" w:space="0" w:color="auto"/>
            <w:bottom w:val="none" w:sz="0" w:space="0" w:color="auto"/>
            <w:right w:val="none" w:sz="0" w:space="0" w:color="auto"/>
          </w:divBdr>
        </w:div>
      </w:divsChild>
    </w:div>
    <w:div w:id="324627940">
      <w:bodyDiv w:val="1"/>
      <w:marLeft w:val="0"/>
      <w:marRight w:val="0"/>
      <w:marTop w:val="0"/>
      <w:marBottom w:val="0"/>
      <w:divBdr>
        <w:top w:val="none" w:sz="0" w:space="0" w:color="auto"/>
        <w:left w:val="none" w:sz="0" w:space="0" w:color="auto"/>
        <w:bottom w:val="none" w:sz="0" w:space="0" w:color="auto"/>
        <w:right w:val="none" w:sz="0" w:space="0" w:color="auto"/>
      </w:divBdr>
      <w:divsChild>
        <w:div w:id="1622301311">
          <w:marLeft w:val="0"/>
          <w:marRight w:val="0"/>
          <w:marTop w:val="0"/>
          <w:marBottom w:val="0"/>
          <w:divBdr>
            <w:top w:val="none" w:sz="0" w:space="0" w:color="auto"/>
            <w:left w:val="none" w:sz="0" w:space="0" w:color="auto"/>
            <w:bottom w:val="none" w:sz="0" w:space="0" w:color="auto"/>
            <w:right w:val="none" w:sz="0" w:space="0" w:color="auto"/>
          </w:divBdr>
          <w:divsChild>
            <w:div w:id="6370427">
              <w:marLeft w:val="0"/>
              <w:marRight w:val="0"/>
              <w:marTop w:val="0"/>
              <w:marBottom w:val="0"/>
              <w:divBdr>
                <w:top w:val="none" w:sz="0" w:space="0" w:color="auto"/>
                <w:left w:val="none" w:sz="0" w:space="0" w:color="auto"/>
                <w:bottom w:val="none" w:sz="0" w:space="0" w:color="auto"/>
                <w:right w:val="none" w:sz="0" w:space="0" w:color="auto"/>
              </w:divBdr>
              <w:divsChild>
                <w:div w:id="18177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61079">
          <w:marLeft w:val="0"/>
          <w:marRight w:val="0"/>
          <w:marTop w:val="0"/>
          <w:marBottom w:val="0"/>
          <w:divBdr>
            <w:top w:val="none" w:sz="0" w:space="0" w:color="auto"/>
            <w:left w:val="none" w:sz="0" w:space="0" w:color="auto"/>
            <w:bottom w:val="none" w:sz="0" w:space="0" w:color="auto"/>
            <w:right w:val="none" w:sz="0" w:space="0" w:color="auto"/>
          </w:divBdr>
        </w:div>
      </w:divsChild>
    </w:div>
    <w:div w:id="413161061">
      <w:bodyDiv w:val="1"/>
      <w:marLeft w:val="0"/>
      <w:marRight w:val="0"/>
      <w:marTop w:val="0"/>
      <w:marBottom w:val="0"/>
      <w:divBdr>
        <w:top w:val="none" w:sz="0" w:space="0" w:color="auto"/>
        <w:left w:val="none" w:sz="0" w:space="0" w:color="auto"/>
        <w:bottom w:val="none" w:sz="0" w:space="0" w:color="auto"/>
        <w:right w:val="none" w:sz="0" w:space="0" w:color="auto"/>
      </w:divBdr>
      <w:divsChild>
        <w:div w:id="314377911">
          <w:marLeft w:val="0"/>
          <w:marRight w:val="0"/>
          <w:marTop w:val="0"/>
          <w:marBottom w:val="0"/>
          <w:divBdr>
            <w:top w:val="none" w:sz="0" w:space="0" w:color="auto"/>
            <w:left w:val="none" w:sz="0" w:space="0" w:color="auto"/>
            <w:bottom w:val="none" w:sz="0" w:space="0" w:color="auto"/>
            <w:right w:val="none" w:sz="0" w:space="0" w:color="auto"/>
          </w:divBdr>
          <w:divsChild>
            <w:div w:id="1785424465">
              <w:marLeft w:val="0"/>
              <w:marRight w:val="0"/>
              <w:marTop w:val="0"/>
              <w:marBottom w:val="0"/>
              <w:divBdr>
                <w:top w:val="none" w:sz="0" w:space="0" w:color="auto"/>
                <w:left w:val="none" w:sz="0" w:space="0" w:color="auto"/>
                <w:bottom w:val="none" w:sz="0" w:space="0" w:color="auto"/>
                <w:right w:val="none" w:sz="0" w:space="0" w:color="auto"/>
              </w:divBdr>
              <w:divsChild>
                <w:div w:id="1133793689">
                  <w:marLeft w:val="0"/>
                  <w:marRight w:val="0"/>
                  <w:marTop w:val="0"/>
                  <w:marBottom w:val="0"/>
                  <w:divBdr>
                    <w:top w:val="none" w:sz="0" w:space="0" w:color="auto"/>
                    <w:left w:val="none" w:sz="0" w:space="0" w:color="auto"/>
                    <w:bottom w:val="none" w:sz="0" w:space="0" w:color="auto"/>
                    <w:right w:val="none" w:sz="0" w:space="0" w:color="auto"/>
                  </w:divBdr>
                  <w:divsChild>
                    <w:div w:id="7247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3822">
              <w:marLeft w:val="0"/>
              <w:marRight w:val="0"/>
              <w:marTop w:val="0"/>
              <w:marBottom w:val="0"/>
              <w:divBdr>
                <w:top w:val="none" w:sz="0" w:space="0" w:color="auto"/>
                <w:left w:val="none" w:sz="0" w:space="0" w:color="auto"/>
                <w:bottom w:val="none" w:sz="0" w:space="0" w:color="auto"/>
                <w:right w:val="none" w:sz="0" w:space="0" w:color="auto"/>
              </w:divBdr>
            </w:div>
            <w:div w:id="349642563">
              <w:marLeft w:val="0"/>
              <w:marRight w:val="0"/>
              <w:marTop w:val="0"/>
              <w:marBottom w:val="0"/>
              <w:divBdr>
                <w:top w:val="none" w:sz="0" w:space="0" w:color="auto"/>
                <w:left w:val="none" w:sz="0" w:space="0" w:color="auto"/>
                <w:bottom w:val="none" w:sz="0" w:space="0" w:color="auto"/>
                <w:right w:val="none" w:sz="0" w:space="0" w:color="auto"/>
              </w:divBdr>
              <w:divsChild>
                <w:div w:id="2054112788">
                  <w:marLeft w:val="0"/>
                  <w:marRight w:val="0"/>
                  <w:marTop w:val="0"/>
                  <w:marBottom w:val="0"/>
                  <w:divBdr>
                    <w:top w:val="none" w:sz="0" w:space="0" w:color="auto"/>
                    <w:left w:val="none" w:sz="0" w:space="0" w:color="auto"/>
                    <w:bottom w:val="none" w:sz="0" w:space="0" w:color="auto"/>
                    <w:right w:val="none" w:sz="0" w:space="0" w:color="auto"/>
                  </w:divBdr>
                </w:div>
              </w:divsChild>
            </w:div>
            <w:div w:id="1884705370">
              <w:marLeft w:val="0"/>
              <w:marRight w:val="0"/>
              <w:marTop w:val="0"/>
              <w:marBottom w:val="0"/>
              <w:divBdr>
                <w:top w:val="none" w:sz="0" w:space="0" w:color="auto"/>
                <w:left w:val="none" w:sz="0" w:space="0" w:color="auto"/>
                <w:bottom w:val="none" w:sz="0" w:space="0" w:color="auto"/>
                <w:right w:val="none" w:sz="0" w:space="0" w:color="auto"/>
              </w:divBdr>
            </w:div>
            <w:div w:id="8801380">
              <w:marLeft w:val="0"/>
              <w:marRight w:val="0"/>
              <w:marTop w:val="0"/>
              <w:marBottom w:val="0"/>
              <w:divBdr>
                <w:top w:val="none" w:sz="0" w:space="0" w:color="auto"/>
                <w:left w:val="none" w:sz="0" w:space="0" w:color="auto"/>
                <w:bottom w:val="none" w:sz="0" w:space="0" w:color="auto"/>
                <w:right w:val="none" w:sz="0" w:space="0" w:color="auto"/>
              </w:divBdr>
              <w:divsChild>
                <w:div w:id="367068904">
                  <w:marLeft w:val="0"/>
                  <w:marRight w:val="0"/>
                  <w:marTop w:val="0"/>
                  <w:marBottom w:val="0"/>
                  <w:divBdr>
                    <w:top w:val="none" w:sz="0" w:space="0" w:color="auto"/>
                    <w:left w:val="none" w:sz="0" w:space="0" w:color="auto"/>
                    <w:bottom w:val="none" w:sz="0" w:space="0" w:color="auto"/>
                    <w:right w:val="none" w:sz="0" w:space="0" w:color="auto"/>
                  </w:divBdr>
                </w:div>
                <w:div w:id="1988394771">
                  <w:marLeft w:val="0"/>
                  <w:marRight w:val="0"/>
                  <w:marTop w:val="0"/>
                  <w:marBottom w:val="0"/>
                  <w:divBdr>
                    <w:top w:val="none" w:sz="0" w:space="0" w:color="auto"/>
                    <w:left w:val="none" w:sz="0" w:space="0" w:color="auto"/>
                    <w:bottom w:val="none" w:sz="0" w:space="0" w:color="auto"/>
                    <w:right w:val="none" w:sz="0" w:space="0" w:color="auto"/>
                  </w:divBdr>
                </w:div>
                <w:div w:id="1018233947">
                  <w:marLeft w:val="0"/>
                  <w:marRight w:val="0"/>
                  <w:marTop w:val="0"/>
                  <w:marBottom w:val="0"/>
                  <w:divBdr>
                    <w:top w:val="none" w:sz="0" w:space="0" w:color="auto"/>
                    <w:left w:val="none" w:sz="0" w:space="0" w:color="auto"/>
                    <w:bottom w:val="none" w:sz="0" w:space="0" w:color="auto"/>
                    <w:right w:val="none" w:sz="0" w:space="0" w:color="auto"/>
                  </w:divBdr>
                </w:div>
                <w:div w:id="832571512">
                  <w:marLeft w:val="0"/>
                  <w:marRight w:val="0"/>
                  <w:marTop w:val="0"/>
                  <w:marBottom w:val="0"/>
                  <w:divBdr>
                    <w:top w:val="none" w:sz="0" w:space="0" w:color="auto"/>
                    <w:left w:val="none" w:sz="0" w:space="0" w:color="auto"/>
                    <w:bottom w:val="none" w:sz="0" w:space="0" w:color="auto"/>
                    <w:right w:val="none" w:sz="0" w:space="0" w:color="auto"/>
                  </w:divBdr>
                </w:div>
                <w:div w:id="1666784877">
                  <w:marLeft w:val="0"/>
                  <w:marRight w:val="0"/>
                  <w:marTop w:val="0"/>
                  <w:marBottom w:val="0"/>
                  <w:divBdr>
                    <w:top w:val="none" w:sz="0" w:space="0" w:color="auto"/>
                    <w:left w:val="none" w:sz="0" w:space="0" w:color="auto"/>
                    <w:bottom w:val="none" w:sz="0" w:space="0" w:color="auto"/>
                    <w:right w:val="none" w:sz="0" w:space="0" w:color="auto"/>
                  </w:divBdr>
                </w:div>
                <w:div w:id="1171607546">
                  <w:marLeft w:val="0"/>
                  <w:marRight w:val="0"/>
                  <w:marTop w:val="0"/>
                  <w:marBottom w:val="0"/>
                  <w:divBdr>
                    <w:top w:val="none" w:sz="0" w:space="0" w:color="auto"/>
                    <w:left w:val="none" w:sz="0" w:space="0" w:color="auto"/>
                    <w:bottom w:val="none" w:sz="0" w:space="0" w:color="auto"/>
                    <w:right w:val="none" w:sz="0" w:space="0" w:color="auto"/>
                  </w:divBdr>
                </w:div>
                <w:div w:id="1382947416">
                  <w:marLeft w:val="0"/>
                  <w:marRight w:val="0"/>
                  <w:marTop w:val="0"/>
                  <w:marBottom w:val="0"/>
                  <w:divBdr>
                    <w:top w:val="none" w:sz="0" w:space="0" w:color="auto"/>
                    <w:left w:val="none" w:sz="0" w:space="0" w:color="auto"/>
                    <w:bottom w:val="none" w:sz="0" w:space="0" w:color="auto"/>
                    <w:right w:val="none" w:sz="0" w:space="0" w:color="auto"/>
                  </w:divBdr>
                </w:div>
                <w:div w:id="849173336">
                  <w:marLeft w:val="0"/>
                  <w:marRight w:val="0"/>
                  <w:marTop w:val="0"/>
                  <w:marBottom w:val="0"/>
                  <w:divBdr>
                    <w:top w:val="none" w:sz="0" w:space="0" w:color="auto"/>
                    <w:left w:val="none" w:sz="0" w:space="0" w:color="auto"/>
                    <w:bottom w:val="none" w:sz="0" w:space="0" w:color="auto"/>
                    <w:right w:val="none" w:sz="0" w:space="0" w:color="auto"/>
                  </w:divBdr>
                </w:div>
                <w:div w:id="1737321223">
                  <w:marLeft w:val="0"/>
                  <w:marRight w:val="0"/>
                  <w:marTop w:val="0"/>
                  <w:marBottom w:val="0"/>
                  <w:divBdr>
                    <w:top w:val="none" w:sz="0" w:space="0" w:color="auto"/>
                    <w:left w:val="none" w:sz="0" w:space="0" w:color="auto"/>
                    <w:bottom w:val="none" w:sz="0" w:space="0" w:color="auto"/>
                    <w:right w:val="none" w:sz="0" w:space="0" w:color="auto"/>
                  </w:divBdr>
                </w:div>
              </w:divsChild>
            </w:div>
            <w:div w:id="1116219509">
              <w:marLeft w:val="0"/>
              <w:marRight w:val="0"/>
              <w:marTop w:val="0"/>
              <w:marBottom w:val="0"/>
              <w:divBdr>
                <w:top w:val="none" w:sz="0" w:space="0" w:color="auto"/>
                <w:left w:val="none" w:sz="0" w:space="0" w:color="auto"/>
                <w:bottom w:val="none" w:sz="0" w:space="0" w:color="auto"/>
                <w:right w:val="none" w:sz="0" w:space="0" w:color="auto"/>
              </w:divBdr>
            </w:div>
            <w:div w:id="664626939">
              <w:marLeft w:val="0"/>
              <w:marRight w:val="0"/>
              <w:marTop w:val="0"/>
              <w:marBottom w:val="0"/>
              <w:divBdr>
                <w:top w:val="none" w:sz="0" w:space="0" w:color="auto"/>
                <w:left w:val="none" w:sz="0" w:space="0" w:color="auto"/>
                <w:bottom w:val="none" w:sz="0" w:space="0" w:color="auto"/>
                <w:right w:val="none" w:sz="0" w:space="0" w:color="auto"/>
              </w:divBdr>
            </w:div>
            <w:div w:id="16462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5811">
      <w:bodyDiv w:val="1"/>
      <w:marLeft w:val="0"/>
      <w:marRight w:val="0"/>
      <w:marTop w:val="0"/>
      <w:marBottom w:val="0"/>
      <w:divBdr>
        <w:top w:val="none" w:sz="0" w:space="0" w:color="auto"/>
        <w:left w:val="none" w:sz="0" w:space="0" w:color="auto"/>
        <w:bottom w:val="none" w:sz="0" w:space="0" w:color="auto"/>
        <w:right w:val="none" w:sz="0" w:space="0" w:color="auto"/>
      </w:divBdr>
      <w:divsChild>
        <w:div w:id="110249525">
          <w:marLeft w:val="0"/>
          <w:marRight w:val="0"/>
          <w:marTop w:val="0"/>
          <w:marBottom w:val="0"/>
          <w:divBdr>
            <w:top w:val="none" w:sz="0" w:space="0" w:color="auto"/>
            <w:left w:val="none" w:sz="0" w:space="0" w:color="auto"/>
            <w:bottom w:val="none" w:sz="0" w:space="0" w:color="auto"/>
            <w:right w:val="none" w:sz="0" w:space="0" w:color="auto"/>
          </w:divBdr>
          <w:divsChild>
            <w:div w:id="1823542073">
              <w:marLeft w:val="0"/>
              <w:marRight w:val="0"/>
              <w:marTop w:val="0"/>
              <w:marBottom w:val="0"/>
              <w:divBdr>
                <w:top w:val="none" w:sz="0" w:space="0" w:color="auto"/>
                <w:left w:val="none" w:sz="0" w:space="0" w:color="auto"/>
                <w:bottom w:val="none" w:sz="0" w:space="0" w:color="auto"/>
                <w:right w:val="none" w:sz="0" w:space="0" w:color="auto"/>
              </w:divBdr>
              <w:divsChild>
                <w:div w:id="2310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633">
          <w:marLeft w:val="0"/>
          <w:marRight w:val="0"/>
          <w:marTop w:val="0"/>
          <w:marBottom w:val="0"/>
          <w:divBdr>
            <w:top w:val="none" w:sz="0" w:space="0" w:color="auto"/>
            <w:left w:val="none" w:sz="0" w:space="0" w:color="auto"/>
            <w:bottom w:val="none" w:sz="0" w:space="0" w:color="auto"/>
            <w:right w:val="none" w:sz="0" w:space="0" w:color="auto"/>
          </w:divBdr>
        </w:div>
        <w:div w:id="608515208">
          <w:marLeft w:val="0"/>
          <w:marRight w:val="0"/>
          <w:marTop w:val="0"/>
          <w:marBottom w:val="0"/>
          <w:divBdr>
            <w:top w:val="none" w:sz="0" w:space="0" w:color="auto"/>
            <w:left w:val="none" w:sz="0" w:space="0" w:color="auto"/>
            <w:bottom w:val="none" w:sz="0" w:space="0" w:color="auto"/>
            <w:right w:val="none" w:sz="0" w:space="0" w:color="auto"/>
          </w:divBdr>
        </w:div>
        <w:div w:id="1578006931">
          <w:marLeft w:val="0"/>
          <w:marRight w:val="0"/>
          <w:marTop w:val="0"/>
          <w:marBottom w:val="0"/>
          <w:divBdr>
            <w:top w:val="none" w:sz="0" w:space="0" w:color="auto"/>
            <w:left w:val="none" w:sz="0" w:space="0" w:color="auto"/>
            <w:bottom w:val="none" w:sz="0" w:space="0" w:color="auto"/>
            <w:right w:val="none" w:sz="0" w:space="0" w:color="auto"/>
          </w:divBdr>
        </w:div>
      </w:divsChild>
    </w:div>
    <w:div w:id="542181344">
      <w:bodyDiv w:val="1"/>
      <w:marLeft w:val="0"/>
      <w:marRight w:val="0"/>
      <w:marTop w:val="0"/>
      <w:marBottom w:val="0"/>
      <w:divBdr>
        <w:top w:val="none" w:sz="0" w:space="0" w:color="auto"/>
        <w:left w:val="none" w:sz="0" w:space="0" w:color="auto"/>
        <w:bottom w:val="none" w:sz="0" w:space="0" w:color="auto"/>
        <w:right w:val="none" w:sz="0" w:space="0" w:color="auto"/>
      </w:divBdr>
      <w:divsChild>
        <w:div w:id="1117794643">
          <w:marLeft w:val="0"/>
          <w:marRight w:val="0"/>
          <w:marTop w:val="0"/>
          <w:marBottom w:val="0"/>
          <w:divBdr>
            <w:top w:val="none" w:sz="0" w:space="0" w:color="auto"/>
            <w:left w:val="none" w:sz="0" w:space="0" w:color="auto"/>
            <w:bottom w:val="none" w:sz="0" w:space="0" w:color="auto"/>
            <w:right w:val="none" w:sz="0" w:space="0" w:color="auto"/>
          </w:divBdr>
          <w:divsChild>
            <w:div w:id="2065565394">
              <w:marLeft w:val="0"/>
              <w:marRight w:val="0"/>
              <w:marTop w:val="0"/>
              <w:marBottom w:val="0"/>
              <w:divBdr>
                <w:top w:val="none" w:sz="0" w:space="0" w:color="auto"/>
                <w:left w:val="none" w:sz="0" w:space="0" w:color="auto"/>
                <w:bottom w:val="none" w:sz="0" w:space="0" w:color="auto"/>
                <w:right w:val="none" w:sz="0" w:space="0" w:color="auto"/>
              </w:divBdr>
              <w:divsChild>
                <w:div w:id="5984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68">
          <w:marLeft w:val="0"/>
          <w:marRight w:val="0"/>
          <w:marTop w:val="0"/>
          <w:marBottom w:val="0"/>
          <w:divBdr>
            <w:top w:val="none" w:sz="0" w:space="0" w:color="auto"/>
            <w:left w:val="none" w:sz="0" w:space="0" w:color="auto"/>
            <w:bottom w:val="none" w:sz="0" w:space="0" w:color="auto"/>
            <w:right w:val="none" w:sz="0" w:space="0" w:color="auto"/>
          </w:divBdr>
        </w:div>
        <w:div w:id="397169251">
          <w:marLeft w:val="0"/>
          <w:marRight w:val="0"/>
          <w:marTop w:val="0"/>
          <w:marBottom w:val="0"/>
          <w:divBdr>
            <w:top w:val="none" w:sz="0" w:space="0" w:color="auto"/>
            <w:left w:val="none" w:sz="0" w:space="0" w:color="auto"/>
            <w:bottom w:val="none" w:sz="0" w:space="0" w:color="auto"/>
            <w:right w:val="none" w:sz="0" w:space="0" w:color="auto"/>
          </w:divBdr>
        </w:div>
        <w:div w:id="2088645032">
          <w:marLeft w:val="0"/>
          <w:marRight w:val="0"/>
          <w:marTop w:val="0"/>
          <w:marBottom w:val="0"/>
          <w:divBdr>
            <w:top w:val="none" w:sz="0" w:space="0" w:color="auto"/>
            <w:left w:val="none" w:sz="0" w:space="0" w:color="auto"/>
            <w:bottom w:val="none" w:sz="0" w:space="0" w:color="auto"/>
            <w:right w:val="none" w:sz="0" w:space="0" w:color="auto"/>
          </w:divBdr>
          <w:divsChild>
            <w:div w:id="1298336006">
              <w:marLeft w:val="0"/>
              <w:marRight w:val="0"/>
              <w:marTop w:val="0"/>
              <w:marBottom w:val="0"/>
              <w:divBdr>
                <w:top w:val="none" w:sz="0" w:space="0" w:color="auto"/>
                <w:left w:val="none" w:sz="0" w:space="0" w:color="auto"/>
                <w:bottom w:val="none" w:sz="0" w:space="0" w:color="auto"/>
                <w:right w:val="none" w:sz="0" w:space="0" w:color="auto"/>
              </w:divBdr>
              <w:divsChild>
                <w:div w:id="430396761">
                  <w:marLeft w:val="0"/>
                  <w:marRight w:val="0"/>
                  <w:marTop w:val="0"/>
                  <w:marBottom w:val="0"/>
                  <w:divBdr>
                    <w:top w:val="none" w:sz="0" w:space="0" w:color="auto"/>
                    <w:left w:val="none" w:sz="0" w:space="0" w:color="auto"/>
                    <w:bottom w:val="none" w:sz="0" w:space="0" w:color="auto"/>
                    <w:right w:val="none" w:sz="0" w:space="0" w:color="auto"/>
                  </w:divBdr>
                  <w:divsChild>
                    <w:div w:id="11338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7719">
              <w:marLeft w:val="0"/>
              <w:marRight w:val="0"/>
              <w:marTop w:val="0"/>
              <w:marBottom w:val="0"/>
              <w:divBdr>
                <w:top w:val="none" w:sz="0" w:space="0" w:color="auto"/>
                <w:left w:val="none" w:sz="0" w:space="0" w:color="auto"/>
                <w:bottom w:val="none" w:sz="0" w:space="0" w:color="auto"/>
                <w:right w:val="none" w:sz="0" w:space="0" w:color="auto"/>
              </w:divBdr>
            </w:div>
            <w:div w:id="787044745">
              <w:marLeft w:val="0"/>
              <w:marRight w:val="0"/>
              <w:marTop w:val="0"/>
              <w:marBottom w:val="0"/>
              <w:divBdr>
                <w:top w:val="none" w:sz="0" w:space="0" w:color="auto"/>
                <w:left w:val="none" w:sz="0" w:space="0" w:color="auto"/>
                <w:bottom w:val="none" w:sz="0" w:space="0" w:color="auto"/>
                <w:right w:val="none" w:sz="0" w:space="0" w:color="auto"/>
              </w:divBdr>
            </w:div>
            <w:div w:id="160124649">
              <w:marLeft w:val="0"/>
              <w:marRight w:val="0"/>
              <w:marTop w:val="0"/>
              <w:marBottom w:val="0"/>
              <w:divBdr>
                <w:top w:val="none" w:sz="0" w:space="0" w:color="auto"/>
                <w:left w:val="none" w:sz="0" w:space="0" w:color="auto"/>
                <w:bottom w:val="none" w:sz="0" w:space="0" w:color="auto"/>
                <w:right w:val="none" w:sz="0" w:space="0" w:color="auto"/>
              </w:divBdr>
            </w:div>
            <w:div w:id="1513226848">
              <w:marLeft w:val="0"/>
              <w:marRight w:val="0"/>
              <w:marTop w:val="0"/>
              <w:marBottom w:val="0"/>
              <w:divBdr>
                <w:top w:val="none" w:sz="0" w:space="0" w:color="auto"/>
                <w:left w:val="none" w:sz="0" w:space="0" w:color="auto"/>
                <w:bottom w:val="none" w:sz="0" w:space="0" w:color="auto"/>
                <w:right w:val="none" w:sz="0" w:space="0" w:color="auto"/>
              </w:divBdr>
            </w:div>
            <w:div w:id="319430187">
              <w:marLeft w:val="0"/>
              <w:marRight w:val="0"/>
              <w:marTop w:val="0"/>
              <w:marBottom w:val="0"/>
              <w:divBdr>
                <w:top w:val="none" w:sz="0" w:space="0" w:color="auto"/>
                <w:left w:val="none" w:sz="0" w:space="0" w:color="auto"/>
                <w:bottom w:val="none" w:sz="0" w:space="0" w:color="auto"/>
                <w:right w:val="none" w:sz="0" w:space="0" w:color="auto"/>
              </w:divBdr>
            </w:div>
            <w:div w:id="1782334971">
              <w:marLeft w:val="0"/>
              <w:marRight w:val="0"/>
              <w:marTop w:val="0"/>
              <w:marBottom w:val="0"/>
              <w:divBdr>
                <w:top w:val="none" w:sz="0" w:space="0" w:color="auto"/>
                <w:left w:val="none" w:sz="0" w:space="0" w:color="auto"/>
                <w:bottom w:val="none" w:sz="0" w:space="0" w:color="auto"/>
                <w:right w:val="none" w:sz="0" w:space="0" w:color="auto"/>
              </w:divBdr>
            </w:div>
            <w:div w:id="1275091574">
              <w:marLeft w:val="0"/>
              <w:marRight w:val="0"/>
              <w:marTop w:val="0"/>
              <w:marBottom w:val="0"/>
              <w:divBdr>
                <w:top w:val="none" w:sz="0" w:space="0" w:color="auto"/>
                <w:left w:val="none" w:sz="0" w:space="0" w:color="auto"/>
                <w:bottom w:val="none" w:sz="0" w:space="0" w:color="auto"/>
                <w:right w:val="none" w:sz="0" w:space="0" w:color="auto"/>
              </w:divBdr>
            </w:div>
          </w:divsChild>
        </w:div>
        <w:div w:id="769084651">
          <w:marLeft w:val="0"/>
          <w:marRight w:val="0"/>
          <w:marTop w:val="0"/>
          <w:marBottom w:val="0"/>
          <w:divBdr>
            <w:top w:val="none" w:sz="0" w:space="0" w:color="auto"/>
            <w:left w:val="none" w:sz="0" w:space="0" w:color="auto"/>
            <w:bottom w:val="none" w:sz="0" w:space="0" w:color="auto"/>
            <w:right w:val="none" w:sz="0" w:space="0" w:color="auto"/>
          </w:divBdr>
          <w:divsChild>
            <w:div w:id="328875297">
              <w:marLeft w:val="0"/>
              <w:marRight w:val="0"/>
              <w:marTop w:val="0"/>
              <w:marBottom w:val="0"/>
              <w:divBdr>
                <w:top w:val="none" w:sz="0" w:space="0" w:color="auto"/>
                <w:left w:val="none" w:sz="0" w:space="0" w:color="auto"/>
                <w:bottom w:val="none" w:sz="0" w:space="0" w:color="auto"/>
                <w:right w:val="none" w:sz="0" w:space="0" w:color="auto"/>
              </w:divBdr>
              <w:divsChild>
                <w:div w:id="1316252937">
                  <w:marLeft w:val="0"/>
                  <w:marRight w:val="0"/>
                  <w:marTop w:val="0"/>
                  <w:marBottom w:val="0"/>
                  <w:divBdr>
                    <w:top w:val="none" w:sz="0" w:space="0" w:color="auto"/>
                    <w:left w:val="none" w:sz="0" w:space="0" w:color="auto"/>
                    <w:bottom w:val="none" w:sz="0" w:space="0" w:color="auto"/>
                    <w:right w:val="none" w:sz="0" w:space="0" w:color="auto"/>
                  </w:divBdr>
                  <w:divsChild>
                    <w:div w:id="2278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5342">
              <w:marLeft w:val="0"/>
              <w:marRight w:val="0"/>
              <w:marTop w:val="0"/>
              <w:marBottom w:val="0"/>
              <w:divBdr>
                <w:top w:val="none" w:sz="0" w:space="0" w:color="auto"/>
                <w:left w:val="none" w:sz="0" w:space="0" w:color="auto"/>
                <w:bottom w:val="none" w:sz="0" w:space="0" w:color="auto"/>
                <w:right w:val="none" w:sz="0" w:space="0" w:color="auto"/>
              </w:divBdr>
            </w:div>
            <w:div w:id="395780105">
              <w:marLeft w:val="0"/>
              <w:marRight w:val="0"/>
              <w:marTop w:val="0"/>
              <w:marBottom w:val="0"/>
              <w:divBdr>
                <w:top w:val="none" w:sz="0" w:space="0" w:color="auto"/>
                <w:left w:val="none" w:sz="0" w:space="0" w:color="auto"/>
                <w:bottom w:val="none" w:sz="0" w:space="0" w:color="auto"/>
                <w:right w:val="none" w:sz="0" w:space="0" w:color="auto"/>
              </w:divBdr>
              <w:divsChild>
                <w:div w:id="933168726">
                  <w:marLeft w:val="0"/>
                  <w:marRight w:val="0"/>
                  <w:marTop w:val="0"/>
                  <w:marBottom w:val="0"/>
                  <w:divBdr>
                    <w:top w:val="none" w:sz="0" w:space="0" w:color="auto"/>
                    <w:left w:val="none" w:sz="0" w:space="0" w:color="auto"/>
                    <w:bottom w:val="none" w:sz="0" w:space="0" w:color="auto"/>
                    <w:right w:val="none" w:sz="0" w:space="0" w:color="auto"/>
                  </w:divBdr>
                </w:div>
                <w:div w:id="486288021">
                  <w:marLeft w:val="0"/>
                  <w:marRight w:val="0"/>
                  <w:marTop w:val="0"/>
                  <w:marBottom w:val="0"/>
                  <w:divBdr>
                    <w:top w:val="none" w:sz="0" w:space="0" w:color="auto"/>
                    <w:left w:val="none" w:sz="0" w:space="0" w:color="auto"/>
                    <w:bottom w:val="none" w:sz="0" w:space="0" w:color="auto"/>
                    <w:right w:val="none" w:sz="0" w:space="0" w:color="auto"/>
                  </w:divBdr>
                </w:div>
                <w:div w:id="647787879">
                  <w:marLeft w:val="0"/>
                  <w:marRight w:val="0"/>
                  <w:marTop w:val="0"/>
                  <w:marBottom w:val="0"/>
                  <w:divBdr>
                    <w:top w:val="none" w:sz="0" w:space="0" w:color="auto"/>
                    <w:left w:val="none" w:sz="0" w:space="0" w:color="auto"/>
                    <w:bottom w:val="none" w:sz="0" w:space="0" w:color="auto"/>
                    <w:right w:val="none" w:sz="0" w:space="0" w:color="auto"/>
                  </w:divBdr>
                </w:div>
              </w:divsChild>
            </w:div>
            <w:div w:id="2046708811">
              <w:marLeft w:val="0"/>
              <w:marRight w:val="0"/>
              <w:marTop w:val="0"/>
              <w:marBottom w:val="0"/>
              <w:divBdr>
                <w:top w:val="none" w:sz="0" w:space="0" w:color="auto"/>
                <w:left w:val="none" w:sz="0" w:space="0" w:color="auto"/>
                <w:bottom w:val="none" w:sz="0" w:space="0" w:color="auto"/>
                <w:right w:val="none" w:sz="0" w:space="0" w:color="auto"/>
              </w:divBdr>
            </w:div>
            <w:div w:id="1131629694">
              <w:marLeft w:val="0"/>
              <w:marRight w:val="0"/>
              <w:marTop w:val="0"/>
              <w:marBottom w:val="0"/>
              <w:divBdr>
                <w:top w:val="none" w:sz="0" w:space="0" w:color="auto"/>
                <w:left w:val="none" w:sz="0" w:space="0" w:color="auto"/>
                <w:bottom w:val="none" w:sz="0" w:space="0" w:color="auto"/>
                <w:right w:val="none" w:sz="0" w:space="0" w:color="auto"/>
              </w:divBdr>
            </w:div>
          </w:divsChild>
        </w:div>
        <w:div w:id="381027082">
          <w:marLeft w:val="0"/>
          <w:marRight w:val="0"/>
          <w:marTop w:val="0"/>
          <w:marBottom w:val="0"/>
          <w:divBdr>
            <w:top w:val="none" w:sz="0" w:space="0" w:color="auto"/>
            <w:left w:val="none" w:sz="0" w:space="0" w:color="auto"/>
            <w:bottom w:val="none" w:sz="0" w:space="0" w:color="auto"/>
            <w:right w:val="none" w:sz="0" w:space="0" w:color="auto"/>
          </w:divBdr>
          <w:divsChild>
            <w:div w:id="399714779">
              <w:marLeft w:val="0"/>
              <w:marRight w:val="0"/>
              <w:marTop w:val="0"/>
              <w:marBottom w:val="0"/>
              <w:divBdr>
                <w:top w:val="none" w:sz="0" w:space="0" w:color="auto"/>
                <w:left w:val="none" w:sz="0" w:space="0" w:color="auto"/>
                <w:bottom w:val="none" w:sz="0" w:space="0" w:color="auto"/>
                <w:right w:val="none" w:sz="0" w:space="0" w:color="auto"/>
              </w:divBdr>
              <w:divsChild>
                <w:div w:id="1817338244">
                  <w:marLeft w:val="0"/>
                  <w:marRight w:val="0"/>
                  <w:marTop w:val="0"/>
                  <w:marBottom w:val="0"/>
                  <w:divBdr>
                    <w:top w:val="none" w:sz="0" w:space="0" w:color="auto"/>
                    <w:left w:val="none" w:sz="0" w:space="0" w:color="auto"/>
                    <w:bottom w:val="none" w:sz="0" w:space="0" w:color="auto"/>
                    <w:right w:val="none" w:sz="0" w:space="0" w:color="auto"/>
                  </w:divBdr>
                  <w:divsChild>
                    <w:div w:id="19548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48977">
      <w:bodyDiv w:val="1"/>
      <w:marLeft w:val="0"/>
      <w:marRight w:val="0"/>
      <w:marTop w:val="0"/>
      <w:marBottom w:val="0"/>
      <w:divBdr>
        <w:top w:val="none" w:sz="0" w:space="0" w:color="auto"/>
        <w:left w:val="none" w:sz="0" w:space="0" w:color="auto"/>
        <w:bottom w:val="none" w:sz="0" w:space="0" w:color="auto"/>
        <w:right w:val="none" w:sz="0" w:space="0" w:color="auto"/>
      </w:divBdr>
      <w:divsChild>
        <w:div w:id="878274006">
          <w:marLeft w:val="0"/>
          <w:marRight w:val="0"/>
          <w:marTop w:val="0"/>
          <w:marBottom w:val="0"/>
          <w:divBdr>
            <w:top w:val="none" w:sz="0" w:space="0" w:color="auto"/>
            <w:left w:val="none" w:sz="0" w:space="0" w:color="auto"/>
            <w:bottom w:val="none" w:sz="0" w:space="0" w:color="auto"/>
            <w:right w:val="none" w:sz="0" w:space="0" w:color="auto"/>
          </w:divBdr>
          <w:divsChild>
            <w:div w:id="1075786296">
              <w:marLeft w:val="0"/>
              <w:marRight w:val="0"/>
              <w:marTop w:val="0"/>
              <w:marBottom w:val="0"/>
              <w:divBdr>
                <w:top w:val="none" w:sz="0" w:space="0" w:color="auto"/>
                <w:left w:val="none" w:sz="0" w:space="0" w:color="auto"/>
                <w:bottom w:val="none" w:sz="0" w:space="0" w:color="auto"/>
                <w:right w:val="none" w:sz="0" w:space="0" w:color="auto"/>
              </w:divBdr>
              <w:divsChild>
                <w:div w:id="19750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9061">
          <w:marLeft w:val="0"/>
          <w:marRight w:val="0"/>
          <w:marTop w:val="0"/>
          <w:marBottom w:val="0"/>
          <w:divBdr>
            <w:top w:val="none" w:sz="0" w:space="0" w:color="auto"/>
            <w:left w:val="none" w:sz="0" w:space="0" w:color="auto"/>
            <w:bottom w:val="none" w:sz="0" w:space="0" w:color="auto"/>
            <w:right w:val="none" w:sz="0" w:space="0" w:color="auto"/>
          </w:divBdr>
        </w:div>
      </w:divsChild>
    </w:div>
    <w:div w:id="636184365">
      <w:bodyDiv w:val="1"/>
      <w:marLeft w:val="0"/>
      <w:marRight w:val="0"/>
      <w:marTop w:val="0"/>
      <w:marBottom w:val="0"/>
      <w:divBdr>
        <w:top w:val="none" w:sz="0" w:space="0" w:color="auto"/>
        <w:left w:val="none" w:sz="0" w:space="0" w:color="auto"/>
        <w:bottom w:val="none" w:sz="0" w:space="0" w:color="auto"/>
        <w:right w:val="none" w:sz="0" w:space="0" w:color="auto"/>
      </w:divBdr>
      <w:divsChild>
        <w:div w:id="961183622">
          <w:marLeft w:val="0"/>
          <w:marRight w:val="0"/>
          <w:marTop w:val="0"/>
          <w:marBottom w:val="0"/>
          <w:divBdr>
            <w:top w:val="none" w:sz="0" w:space="0" w:color="auto"/>
            <w:left w:val="none" w:sz="0" w:space="0" w:color="auto"/>
            <w:bottom w:val="none" w:sz="0" w:space="0" w:color="auto"/>
            <w:right w:val="none" w:sz="0" w:space="0" w:color="auto"/>
          </w:divBdr>
          <w:divsChild>
            <w:div w:id="303706580">
              <w:marLeft w:val="0"/>
              <w:marRight w:val="0"/>
              <w:marTop w:val="0"/>
              <w:marBottom w:val="0"/>
              <w:divBdr>
                <w:top w:val="none" w:sz="0" w:space="0" w:color="auto"/>
                <w:left w:val="none" w:sz="0" w:space="0" w:color="auto"/>
                <w:bottom w:val="none" w:sz="0" w:space="0" w:color="auto"/>
                <w:right w:val="none" w:sz="0" w:space="0" w:color="auto"/>
              </w:divBdr>
              <w:divsChild>
                <w:div w:id="4146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442">
          <w:marLeft w:val="0"/>
          <w:marRight w:val="0"/>
          <w:marTop w:val="0"/>
          <w:marBottom w:val="300"/>
          <w:divBdr>
            <w:top w:val="none" w:sz="0" w:space="0" w:color="auto"/>
            <w:left w:val="none" w:sz="0" w:space="0" w:color="auto"/>
            <w:bottom w:val="none" w:sz="0" w:space="0" w:color="auto"/>
            <w:right w:val="none" w:sz="0" w:space="0" w:color="auto"/>
          </w:divBdr>
        </w:div>
        <w:div w:id="899293196">
          <w:marLeft w:val="0"/>
          <w:marRight w:val="0"/>
          <w:marTop w:val="0"/>
          <w:marBottom w:val="0"/>
          <w:divBdr>
            <w:top w:val="none" w:sz="0" w:space="0" w:color="auto"/>
            <w:left w:val="none" w:sz="0" w:space="0" w:color="auto"/>
            <w:bottom w:val="none" w:sz="0" w:space="0" w:color="auto"/>
            <w:right w:val="none" w:sz="0" w:space="0" w:color="auto"/>
          </w:divBdr>
        </w:div>
        <w:div w:id="106589029">
          <w:marLeft w:val="0"/>
          <w:marRight w:val="0"/>
          <w:marTop w:val="0"/>
          <w:marBottom w:val="0"/>
          <w:divBdr>
            <w:top w:val="none" w:sz="0" w:space="0" w:color="auto"/>
            <w:left w:val="none" w:sz="0" w:space="0" w:color="auto"/>
            <w:bottom w:val="none" w:sz="0" w:space="0" w:color="auto"/>
            <w:right w:val="none" w:sz="0" w:space="0" w:color="auto"/>
          </w:divBdr>
        </w:div>
      </w:divsChild>
    </w:div>
    <w:div w:id="706418302">
      <w:bodyDiv w:val="1"/>
      <w:marLeft w:val="0"/>
      <w:marRight w:val="0"/>
      <w:marTop w:val="0"/>
      <w:marBottom w:val="0"/>
      <w:divBdr>
        <w:top w:val="none" w:sz="0" w:space="0" w:color="auto"/>
        <w:left w:val="none" w:sz="0" w:space="0" w:color="auto"/>
        <w:bottom w:val="none" w:sz="0" w:space="0" w:color="auto"/>
        <w:right w:val="none" w:sz="0" w:space="0" w:color="auto"/>
      </w:divBdr>
      <w:divsChild>
        <w:div w:id="1550145981">
          <w:marLeft w:val="0"/>
          <w:marRight w:val="0"/>
          <w:marTop w:val="0"/>
          <w:marBottom w:val="0"/>
          <w:divBdr>
            <w:top w:val="none" w:sz="0" w:space="0" w:color="auto"/>
            <w:left w:val="none" w:sz="0" w:space="0" w:color="auto"/>
            <w:bottom w:val="none" w:sz="0" w:space="0" w:color="auto"/>
            <w:right w:val="none" w:sz="0" w:space="0" w:color="auto"/>
          </w:divBdr>
          <w:divsChild>
            <w:div w:id="459760135">
              <w:marLeft w:val="0"/>
              <w:marRight w:val="0"/>
              <w:marTop w:val="0"/>
              <w:marBottom w:val="0"/>
              <w:divBdr>
                <w:top w:val="none" w:sz="0" w:space="0" w:color="auto"/>
                <w:left w:val="none" w:sz="0" w:space="0" w:color="auto"/>
                <w:bottom w:val="none" w:sz="0" w:space="0" w:color="auto"/>
                <w:right w:val="none" w:sz="0" w:space="0" w:color="auto"/>
              </w:divBdr>
              <w:divsChild>
                <w:div w:id="1135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8140">
          <w:marLeft w:val="0"/>
          <w:marRight w:val="0"/>
          <w:marTop w:val="0"/>
          <w:marBottom w:val="0"/>
          <w:divBdr>
            <w:top w:val="none" w:sz="0" w:space="0" w:color="auto"/>
            <w:left w:val="none" w:sz="0" w:space="0" w:color="auto"/>
            <w:bottom w:val="none" w:sz="0" w:space="0" w:color="auto"/>
            <w:right w:val="none" w:sz="0" w:space="0" w:color="auto"/>
          </w:divBdr>
        </w:div>
        <w:div w:id="1546717225">
          <w:marLeft w:val="0"/>
          <w:marRight w:val="0"/>
          <w:marTop w:val="0"/>
          <w:marBottom w:val="0"/>
          <w:divBdr>
            <w:top w:val="none" w:sz="0" w:space="0" w:color="auto"/>
            <w:left w:val="none" w:sz="0" w:space="0" w:color="auto"/>
            <w:bottom w:val="none" w:sz="0" w:space="0" w:color="auto"/>
            <w:right w:val="none" w:sz="0" w:space="0" w:color="auto"/>
          </w:divBdr>
        </w:div>
        <w:div w:id="625279760">
          <w:marLeft w:val="0"/>
          <w:marRight w:val="0"/>
          <w:marTop w:val="0"/>
          <w:marBottom w:val="0"/>
          <w:divBdr>
            <w:top w:val="none" w:sz="0" w:space="0" w:color="auto"/>
            <w:left w:val="none" w:sz="0" w:space="0" w:color="auto"/>
            <w:bottom w:val="none" w:sz="0" w:space="0" w:color="auto"/>
            <w:right w:val="none" w:sz="0" w:space="0" w:color="auto"/>
          </w:divBdr>
        </w:div>
        <w:div w:id="147746646">
          <w:marLeft w:val="0"/>
          <w:marRight w:val="0"/>
          <w:marTop w:val="0"/>
          <w:marBottom w:val="0"/>
          <w:divBdr>
            <w:top w:val="none" w:sz="0" w:space="0" w:color="auto"/>
            <w:left w:val="none" w:sz="0" w:space="0" w:color="auto"/>
            <w:bottom w:val="none" w:sz="0" w:space="0" w:color="auto"/>
            <w:right w:val="none" w:sz="0" w:space="0" w:color="auto"/>
          </w:divBdr>
        </w:div>
        <w:div w:id="1746563511">
          <w:marLeft w:val="0"/>
          <w:marRight w:val="0"/>
          <w:marTop w:val="0"/>
          <w:marBottom w:val="0"/>
          <w:divBdr>
            <w:top w:val="none" w:sz="0" w:space="0" w:color="auto"/>
            <w:left w:val="none" w:sz="0" w:space="0" w:color="auto"/>
            <w:bottom w:val="none" w:sz="0" w:space="0" w:color="auto"/>
            <w:right w:val="none" w:sz="0" w:space="0" w:color="auto"/>
          </w:divBdr>
        </w:div>
      </w:divsChild>
    </w:div>
    <w:div w:id="707492349">
      <w:bodyDiv w:val="1"/>
      <w:marLeft w:val="0"/>
      <w:marRight w:val="0"/>
      <w:marTop w:val="0"/>
      <w:marBottom w:val="0"/>
      <w:divBdr>
        <w:top w:val="none" w:sz="0" w:space="0" w:color="auto"/>
        <w:left w:val="none" w:sz="0" w:space="0" w:color="auto"/>
        <w:bottom w:val="none" w:sz="0" w:space="0" w:color="auto"/>
        <w:right w:val="none" w:sz="0" w:space="0" w:color="auto"/>
      </w:divBdr>
      <w:divsChild>
        <w:div w:id="2137870533">
          <w:marLeft w:val="0"/>
          <w:marRight w:val="0"/>
          <w:marTop w:val="0"/>
          <w:marBottom w:val="0"/>
          <w:divBdr>
            <w:top w:val="none" w:sz="0" w:space="0" w:color="auto"/>
            <w:left w:val="none" w:sz="0" w:space="0" w:color="auto"/>
            <w:bottom w:val="none" w:sz="0" w:space="0" w:color="auto"/>
            <w:right w:val="none" w:sz="0" w:space="0" w:color="auto"/>
          </w:divBdr>
          <w:divsChild>
            <w:div w:id="1247493443">
              <w:marLeft w:val="0"/>
              <w:marRight w:val="0"/>
              <w:marTop w:val="0"/>
              <w:marBottom w:val="0"/>
              <w:divBdr>
                <w:top w:val="none" w:sz="0" w:space="0" w:color="auto"/>
                <w:left w:val="none" w:sz="0" w:space="0" w:color="auto"/>
                <w:bottom w:val="none" w:sz="0" w:space="0" w:color="auto"/>
                <w:right w:val="none" w:sz="0" w:space="0" w:color="auto"/>
              </w:divBdr>
              <w:divsChild>
                <w:div w:id="220409444">
                  <w:marLeft w:val="0"/>
                  <w:marRight w:val="0"/>
                  <w:marTop w:val="0"/>
                  <w:marBottom w:val="0"/>
                  <w:divBdr>
                    <w:top w:val="none" w:sz="0" w:space="0" w:color="auto"/>
                    <w:left w:val="none" w:sz="0" w:space="0" w:color="auto"/>
                    <w:bottom w:val="none" w:sz="0" w:space="0" w:color="auto"/>
                    <w:right w:val="none" w:sz="0" w:space="0" w:color="auto"/>
                  </w:divBdr>
                  <w:divsChild>
                    <w:div w:id="15277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2986">
              <w:marLeft w:val="0"/>
              <w:marRight w:val="0"/>
              <w:marTop w:val="0"/>
              <w:marBottom w:val="0"/>
              <w:divBdr>
                <w:top w:val="none" w:sz="0" w:space="0" w:color="auto"/>
                <w:left w:val="none" w:sz="0" w:space="0" w:color="auto"/>
                <w:bottom w:val="none" w:sz="0" w:space="0" w:color="auto"/>
                <w:right w:val="none" w:sz="0" w:space="0" w:color="auto"/>
              </w:divBdr>
            </w:div>
            <w:div w:id="237519803">
              <w:marLeft w:val="0"/>
              <w:marRight w:val="0"/>
              <w:marTop w:val="0"/>
              <w:marBottom w:val="0"/>
              <w:divBdr>
                <w:top w:val="none" w:sz="0" w:space="0" w:color="auto"/>
                <w:left w:val="none" w:sz="0" w:space="0" w:color="auto"/>
                <w:bottom w:val="none" w:sz="0" w:space="0" w:color="auto"/>
                <w:right w:val="none" w:sz="0" w:space="0" w:color="auto"/>
              </w:divBdr>
            </w:div>
            <w:div w:id="20043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81220">
      <w:bodyDiv w:val="1"/>
      <w:marLeft w:val="0"/>
      <w:marRight w:val="0"/>
      <w:marTop w:val="0"/>
      <w:marBottom w:val="0"/>
      <w:divBdr>
        <w:top w:val="none" w:sz="0" w:space="0" w:color="auto"/>
        <w:left w:val="none" w:sz="0" w:space="0" w:color="auto"/>
        <w:bottom w:val="none" w:sz="0" w:space="0" w:color="auto"/>
        <w:right w:val="none" w:sz="0" w:space="0" w:color="auto"/>
      </w:divBdr>
      <w:divsChild>
        <w:div w:id="1374769375">
          <w:marLeft w:val="0"/>
          <w:marRight w:val="0"/>
          <w:marTop w:val="0"/>
          <w:marBottom w:val="0"/>
          <w:divBdr>
            <w:top w:val="none" w:sz="0" w:space="0" w:color="auto"/>
            <w:left w:val="none" w:sz="0" w:space="0" w:color="auto"/>
            <w:bottom w:val="none" w:sz="0" w:space="0" w:color="auto"/>
            <w:right w:val="none" w:sz="0" w:space="0" w:color="auto"/>
          </w:divBdr>
          <w:divsChild>
            <w:div w:id="476386070">
              <w:marLeft w:val="0"/>
              <w:marRight w:val="0"/>
              <w:marTop w:val="0"/>
              <w:marBottom w:val="0"/>
              <w:divBdr>
                <w:top w:val="none" w:sz="0" w:space="0" w:color="auto"/>
                <w:left w:val="none" w:sz="0" w:space="0" w:color="auto"/>
                <w:bottom w:val="none" w:sz="0" w:space="0" w:color="auto"/>
                <w:right w:val="none" w:sz="0" w:space="0" w:color="auto"/>
              </w:divBdr>
              <w:divsChild>
                <w:div w:id="3128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7652">
          <w:marLeft w:val="0"/>
          <w:marRight w:val="0"/>
          <w:marTop w:val="0"/>
          <w:marBottom w:val="0"/>
          <w:divBdr>
            <w:top w:val="none" w:sz="0" w:space="0" w:color="auto"/>
            <w:left w:val="none" w:sz="0" w:space="0" w:color="auto"/>
            <w:bottom w:val="none" w:sz="0" w:space="0" w:color="auto"/>
            <w:right w:val="none" w:sz="0" w:space="0" w:color="auto"/>
          </w:divBdr>
        </w:div>
        <w:div w:id="1708947902">
          <w:marLeft w:val="720"/>
          <w:marRight w:val="720"/>
          <w:marTop w:val="300"/>
          <w:marBottom w:val="300"/>
          <w:divBdr>
            <w:top w:val="none" w:sz="0" w:space="8" w:color="auto"/>
            <w:left w:val="single" w:sz="18" w:space="15" w:color="3E78A6"/>
            <w:bottom w:val="none" w:sz="0" w:space="2" w:color="auto"/>
            <w:right w:val="none" w:sz="0" w:space="15" w:color="auto"/>
          </w:divBdr>
          <w:divsChild>
            <w:div w:id="12449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0797">
      <w:bodyDiv w:val="1"/>
      <w:marLeft w:val="0"/>
      <w:marRight w:val="0"/>
      <w:marTop w:val="0"/>
      <w:marBottom w:val="0"/>
      <w:divBdr>
        <w:top w:val="none" w:sz="0" w:space="0" w:color="auto"/>
        <w:left w:val="none" w:sz="0" w:space="0" w:color="auto"/>
        <w:bottom w:val="none" w:sz="0" w:space="0" w:color="auto"/>
        <w:right w:val="none" w:sz="0" w:space="0" w:color="auto"/>
      </w:divBdr>
      <w:divsChild>
        <w:div w:id="1024674739">
          <w:marLeft w:val="0"/>
          <w:marRight w:val="0"/>
          <w:marTop w:val="0"/>
          <w:marBottom w:val="0"/>
          <w:divBdr>
            <w:top w:val="none" w:sz="0" w:space="0" w:color="auto"/>
            <w:left w:val="none" w:sz="0" w:space="0" w:color="auto"/>
            <w:bottom w:val="none" w:sz="0" w:space="0" w:color="auto"/>
            <w:right w:val="none" w:sz="0" w:space="0" w:color="auto"/>
          </w:divBdr>
          <w:divsChild>
            <w:div w:id="982546625">
              <w:marLeft w:val="0"/>
              <w:marRight w:val="0"/>
              <w:marTop w:val="0"/>
              <w:marBottom w:val="0"/>
              <w:divBdr>
                <w:top w:val="none" w:sz="0" w:space="0" w:color="auto"/>
                <w:left w:val="none" w:sz="0" w:space="0" w:color="auto"/>
                <w:bottom w:val="none" w:sz="0" w:space="0" w:color="auto"/>
                <w:right w:val="none" w:sz="0" w:space="0" w:color="auto"/>
              </w:divBdr>
              <w:divsChild>
                <w:div w:id="1012686236">
                  <w:marLeft w:val="0"/>
                  <w:marRight w:val="0"/>
                  <w:marTop w:val="0"/>
                  <w:marBottom w:val="0"/>
                  <w:divBdr>
                    <w:top w:val="none" w:sz="0" w:space="0" w:color="auto"/>
                    <w:left w:val="none" w:sz="0" w:space="0" w:color="auto"/>
                    <w:bottom w:val="none" w:sz="0" w:space="0" w:color="auto"/>
                    <w:right w:val="none" w:sz="0" w:space="0" w:color="auto"/>
                  </w:divBdr>
                  <w:divsChild>
                    <w:div w:id="17266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7126">
              <w:marLeft w:val="0"/>
              <w:marRight w:val="0"/>
              <w:marTop w:val="0"/>
              <w:marBottom w:val="0"/>
              <w:divBdr>
                <w:top w:val="none" w:sz="0" w:space="0" w:color="auto"/>
                <w:left w:val="none" w:sz="0" w:space="0" w:color="auto"/>
                <w:bottom w:val="none" w:sz="0" w:space="0" w:color="auto"/>
                <w:right w:val="none" w:sz="0" w:space="0" w:color="auto"/>
              </w:divBdr>
            </w:div>
            <w:div w:id="1946496452">
              <w:marLeft w:val="0"/>
              <w:marRight w:val="0"/>
              <w:marTop w:val="0"/>
              <w:marBottom w:val="0"/>
              <w:divBdr>
                <w:top w:val="none" w:sz="0" w:space="0" w:color="auto"/>
                <w:left w:val="none" w:sz="0" w:space="0" w:color="auto"/>
                <w:bottom w:val="none" w:sz="0" w:space="0" w:color="auto"/>
                <w:right w:val="none" w:sz="0" w:space="0" w:color="auto"/>
              </w:divBdr>
            </w:div>
            <w:div w:id="1401946984">
              <w:marLeft w:val="0"/>
              <w:marRight w:val="0"/>
              <w:marTop w:val="0"/>
              <w:marBottom w:val="0"/>
              <w:divBdr>
                <w:top w:val="none" w:sz="0" w:space="0" w:color="auto"/>
                <w:left w:val="none" w:sz="0" w:space="0" w:color="auto"/>
                <w:bottom w:val="none" w:sz="0" w:space="0" w:color="auto"/>
                <w:right w:val="none" w:sz="0" w:space="0" w:color="auto"/>
              </w:divBdr>
            </w:div>
            <w:div w:id="711348400">
              <w:marLeft w:val="0"/>
              <w:marRight w:val="0"/>
              <w:marTop w:val="0"/>
              <w:marBottom w:val="0"/>
              <w:divBdr>
                <w:top w:val="none" w:sz="0" w:space="0" w:color="auto"/>
                <w:left w:val="none" w:sz="0" w:space="0" w:color="auto"/>
                <w:bottom w:val="none" w:sz="0" w:space="0" w:color="auto"/>
                <w:right w:val="none" w:sz="0" w:space="0" w:color="auto"/>
              </w:divBdr>
            </w:div>
            <w:div w:id="1219053857">
              <w:marLeft w:val="0"/>
              <w:marRight w:val="0"/>
              <w:marTop w:val="0"/>
              <w:marBottom w:val="0"/>
              <w:divBdr>
                <w:top w:val="none" w:sz="0" w:space="0" w:color="auto"/>
                <w:left w:val="none" w:sz="0" w:space="0" w:color="auto"/>
                <w:bottom w:val="none" w:sz="0" w:space="0" w:color="auto"/>
                <w:right w:val="none" w:sz="0" w:space="0" w:color="auto"/>
              </w:divBdr>
            </w:div>
            <w:div w:id="565068555">
              <w:marLeft w:val="0"/>
              <w:marRight w:val="0"/>
              <w:marTop w:val="0"/>
              <w:marBottom w:val="0"/>
              <w:divBdr>
                <w:top w:val="none" w:sz="0" w:space="0" w:color="auto"/>
                <w:left w:val="none" w:sz="0" w:space="0" w:color="auto"/>
                <w:bottom w:val="none" w:sz="0" w:space="0" w:color="auto"/>
                <w:right w:val="none" w:sz="0" w:space="0" w:color="auto"/>
              </w:divBdr>
            </w:div>
            <w:div w:id="263611055">
              <w:marLeft w:val="0"/>
              <w:marRight w:val="0"/>
              <w:marTop w:val="0"/>
              <w:marBottom w:val="0"/>
              <w:divBdr>
                <w:top w:val="none" w:sz="0" w:space="0" w:color="auto"/>
                <w:left w:val="none" w:sz="0" w:space="0" w:color="auto"/>
                <w:bottom w:val="none" w:sz="0" w:space="0" w:color="auto"/>
                <w:right w:val="none" w:sz="0" w:space="0" w:color="auto"/>
              </w:divBdr>
            </w:div>
            <w:div w:id="1925918514">
              <w:marLeft w:val="0"/>
              <w:marRight w:val="0"/>
              <w:marTop w:val="0"/>
              <w:marBottom w:val="0"/>
              <w:divBdr>
                <w:top w:val="none" w:sz="0" w:space="0" w:color="auto"/>
                <w:left w:val="none" w:sz="0" w:space="0" w:color="auto"/>
                <w:bottom w:val="none" w:sz="0" w:space="0" w:color="auto"/>
                <w:right w:val="none" w:sz="0" w:space="0" w:color="auto"/>
              </w:divBdr>
            </w:div>
            <w:div w:id="6088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5520">
      <w:bodyDiv w:val="1"/>
      <w:marLeft w:val="0"/>
      <w:marRight w:val="0"/>
      <w:marTop w:val="0"/>
      <w:marBottom w:val="0"/>
      <w:divBdr>
        <w:top w:val="none" w:sz="0" w:space="0" w:color="auto"/>
        <w:left w:val="none" w:sz="0" w:space="0" w:color="auto"/>
        <w:bottom w:val="none" w:sz="0" w:space="0" w:color="auto"/>
        <w:right w:val="none" w:sz="0" w:space="0" w:color="auto"/>
      </w:divBdr>
      <w:divsChild>
        <w:div w:id="260069948">
          <w:marLeft w:val="0"/>
          <w:marRight w:val="0"/>
          <w:marTop w:val="0"/>
          <w:marBottom w:val="0"/>
          <w:divBdr>
            <w:top w:val="none" w:sz="0" w:space="0" w:color="auto"/>
            <w:left w:val="none" w:sz="0" w:space="0" w:color="auto"/>
            <w:bottom w:val="none" w:sz="0" w:space="0" w:color="auto"/>
            <w:right w:val="none" w:sz="0" w:space="0" w:color="auto"/>
          </w:divBdr>
          <w:divsChild>
            <w:div w:id="225067340">
              <w:marLeft w:val="0"/>
              <w:marRight w:val="0"/>
              <w:marTop w:val="0"/>
              <w:marBottom w:val="0"/>
              <w:divBdr>
                <w:top w:val="none" w:sz="0" w:space="0" w:color="auto"/>
                <w:left w:val="none" w:sz="0" w:space="0" w:color="auto"/>
                <w:bottom w:val="none" w:sz="0" w:space="0" w:color="auto"/>
                <w:right w:val="none" w:sz="0" w:space="0" w:color="auto"/>
              </w:divBdr>
              <w:divsChild>
                <w:div w:id="82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9154">
          <w:marLeft w:val="0"/>
          <w:marRight w:val="0"/>
          <w:marTop w:val="0"/>
          <w:marBottom w:val="300"/>
          <w:divBdr>
            <w:top w:val="none" w:sz="0" w:space="0" w:color="auto"/>
            <w:left w:val="none" w:sz="0" w:space="0" w:color="auto"/>
            <w:bottom w:val="none" w:sz="0" w:space="0" w:color="auto"/>
            <w:right w:val="none" w:sz="0" w:space="0" w:color="auto"/>
          </w:divBdr>
        </w:div>
      </w:divsChild>
    </w:div>
    <w:div w:id="839660650">
      <w:bodyDiv w:val="1"/>
      <w:marLeft w:val="0"/>
      <w:marRight w:val="0"/>
      <w:marTop w:val="0"/>
      <w:marBottom w:val="0"/>
      <w:divBdr>
        <w:top w:val="none" w:sz="0" w:space="0" w:color="auto"/>
        <w:left w:val="none" w:sz="0" w:space="0" w:color="auto"/>
        <w:bottom w:val="none" w:sz="0" w:space="0" w:color="auto"/>
        <w:right w:val="none" w:sz="0" w:space="0" w:color="auto"/>
      </w:divBdr>
      <w:divsChild>
        <w:div w:id="1962494609">
          <w:marLeft w:val="0"/>
          <w:marRight w:val="0"/>
          <w:marTop w:val="0"/>
          <w:marBottom w:val="0"/>
          <w:divBdr>
            <w:top w:val="none" w:sz="0" w:space="0" w:color="auto"/>
            <w:left w:val="none" w:sz="0" w:space="0" w:color="auto"/>
            <w:bottom w:val="none" w:sz="0" w:space="0" w:color="auto"/>
            <w:right w:val="none" w:sz="0" w:space="0" w:color="auto"/>
          </w:divBdr>
          <w:divsChild>
            <w:div w:id="1239973059">
              <w:marLeft w:val="0"/>
              <w:marRight w:val="0"/>
              <w:marTop w:val="0"/>
              <w:marBottom w:val="0"/>
              <w:divBdr>
                <w:top w:val="none" w:sz="0" w:space="0" w:color="auto"/>
                <w:left w:val="none" w:sz="0" w:space="0" w:color="auto"/>
                <w:bottom w:val="none" w:sz="0" w:space="0" w:color="auto"/>
                <w:right w:val="none" w:sz="0" w:space="0" w:color="auto"/>
              </w:divBdr>
              <w:divsChild>
                <w:div w:id="12250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01047">
          <w:marLeft w:val="0"/>
          <w:marRight w:val="0"/>
          <w:marTop w:val="0"/>
          <w:marBottom w:val="300"/>
          <w:divBdr>
            <w:top w:val="none" w:sz="0" w:space="0" w:color="auto"/>
            <w:left w:val="none" w:sz="0" w:space="0" w:color="auto"/>
            <w:bottom w:val="none" w:sz="0" w:space="0" w:color="auto"/>
            <w:right w:val="none" w:sz="0" w:space="0" w:color="auto"/>
          </w:divBdr>
        </w:div>
      </w:divsChild>
    </w:div>
    <w:div w:id="846020255">
      <w:bodyDiv w:val="1"/>
      <w:marLeft w:val="0"/>
      <w:marRight w:val="0"/>
      <w:marTop w:val="0"/>
      <w:marBottom w:val="0"/>
      <w:divBdr>
        <w:top w:val="none" w:sz="0" w:space="0" w:color="auto"/>
        <w:left w:val="none" w:sz="0" w:space="0" w:color="auto"/>
        <w:bottom w:val="none" w:sz="0" w:space="0" w:color="auto"/>
        <w:right w:val="none" w:sz="0" w:space="0" w:color="auto"/>
      </w:divBdr>
      <w:divsChild>
        <w:div w:id="1941448104">
          <w:marLeft w:val="0"/>
          <w:marRight w:val="0"/>
          <w:marTop w:val="0"/>
          <w:marBottom w:val="0"/>
          <w:divBdr>
            <w:top w:val="none" w:sz="0" w:space="0" w:color="auto"/>
            <w:left w:val="none" w:sz="0" w:space="0" w:color="auto"/>
            <w:bottom w:val="none" w:sz="0" w:space="0" w:color="auto"/>
            <w:right w:val="none" w:sz="0" w:space="0" w:color="auto"/>
          </w:divBdr>
          <w:divsChild>
            <w:div w:id="641080427">
              <w:marLeft w:val="0"/>
              <w:marRight w:val="0"/>
              <w:marTop w:val="0"/>
              <w:marBottom w:val="0"/>
              <w:divBdr>
                <w:top w:val="none" w:sz="0" w:space="0" w:color="auto"/>
                <w:left w:val="none" w:sz="0" w:space="0" w:color="auto"/>
                <w:bottom w:val="none" w:sz="0" w:space="0" w:color="auto"/>
                <w:right w:val="none" w:sz="0" w:space="0" w:color="auto"/>
              </w:divBdr>
              <w:divsChild>
                <w:div w:id="1907298102">
                  <w:marLeft w:val="0"/>
                  <w:marRight w:val="0"/>
                  <w:marTop w:val="0"/>
                  <w:marBottom w:val="0"/>
                  <w:divBdr>
                    <w:top w:val="none" w:sz="0" w:space="0" w:color="auto"/>
                    <w:left w:val="none" w:sz="0" w:space="0" w:color="auto"/>
                    <w:bottom w:val="none" w:sz="0" w:space="0" w:color="auto"/>
                    <w:right w:val="none" w:sz="0" w:space="0" w:color="auto"/>
                  </w:divBdr>
                  <w:divsChild>
                    <w:div w:id="20657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528">
      <w:bodyDiv w:val="1"/>
      <w:marLeft w:val="0"/>
      <w:marRight w:val="0"/>
      <w:marTop w:val="0"/>
      <w:marBottom w:val="0"/>
      <w:divBdr>
        <w:top w:val="none" w:sz="0" w:space="0" w:color="auto"/>
        <w:left w:val="none" w:sz="0" w:space="0" w:color="auto"/>
        <w:bottom w:val="none" w:sz="0" w:space="0" w:color="auto"/>
        <w:right w:val="none" w:sz="0" w:space="0" w:color="auto"/>
      </w:divBdr>
      <w:divsChild>
        <w:div w:id="79375770">
          <w:marLeft w:val="0"/>
          <w:marRight w:val="0"/>
          <w:marTop w:val="0"/>
          <w:marBottom w:val="0"/>
          <w:divBdr>
            <w:top w:val="none" w:sz="0" w:space="0" w:color="auto"/>
            <w:left w:val="none" w:sz="0" w:space="0" w:color="auto"/>
            <w:bottom w:val="none" w:sz="0" w:space="0" w:color="auto"/>
            <w:right w:val="none" w:sz="0" w:space="0" w:color="auto"/>
          </w:divBdr>
          <w:divsChild>
            <w:div w:id="1427772751">
              <w:marLeft w:val="0"/>
              <w:marRight w:val="0"/>
              <w:marTop w:val="0"/>
              <w:marBottom w:val="0"/>
              <w:divBdr>
                <w:top w:val="none" w:sz="0" w:space="0" w:color="auto"/>
                <w:left w:val="none" w:sz="0" w:space="0" w:color="auto"/>
                <w:bottom w:val="none" w:sz="0" w:space="0" w:color="auto"/>
                <w:right w:val="none" w:sz="0" w:space="0" w:color="auto"/>
              </w:divBdr>
              <w:divsChild>
                <w:div w:id="9084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24632">
          <w:marLeft w:val="0"/>
          <w:marRight w:val="0"/>
          <w:marTop w:val="0"/>
          <w:marBottom w:val="300"/>
          <w:divBdr>
            <w:top w:val="none" w:sz="0" w:space="0" w:color="auto"/>
            <w:left w:val="none" w:sz="0" w:space="0" w:color="auto"/>
            <w:bottom w:val="none" w:sz="0" w:space="0" w:color="auto"/>
            <w:right w:val="none" w:sz="0" w:space="0" w:color="auto"/>
          </w:divBdr>
        </w:div>
        <w:div w:id="244068875">
          <w:marLeft w:val="0"/>
          <w:marRight w:val="0"/>
          <w:marTop w:val="0"/>
          <w:marBottom w:val="0"/>
          <w:divBdr>
            <w:top w:val="none" w:sz="0" w:space="0" w:color="auto"/>
            <w:left w:val="none" w:sz="0" w:space="0" w:color="auto"/>
            <w:bottom w:val="none" w:sz="0" w:space="0" w:color="auto"/>
            <w:right w:val="none" w:sz="0" w:space="0" w:color="auto"/>
          </w:divBdr>
        </w:div>
        <w:div w:id="672145585">
          <w:marLeft w:val="0"/>
          <w:marRight w:val="0"/>
          <w:marTop w:val="0"/>
          <w:marBottom w:val="0"/>
          <w:divBdr>
            <w:top w:val="none" w:sz="0" w:space="0" w:color="auto"/>
            <w:left w:val="none" w:sz="0" w:space="0" w:color="auto"/>
            <w:bottom w:val="none" w:sz="0" w:space="0" w:color="auto"/>
            <w:right w:val="none" w:sz="0" w:space="0" w:color="auto"/>
          </w:divBdr>
        </w:div>
      </w:divsChild>
    </w:div>
    <w:div w:id="924462339">
      <w:bodyDiv w:val="1"/>
      <w:marLeft w:val="0"/>
      <w:marRight w:val="0"/>
      <w:marTop w:val="0"/>
      <w:marBottom w:val="0"/>
      <w:divBdr>
        <w:top w:val="none" w:sz="0" w:space="0" w:color="auto"/>
        <w:left w:val="none" w:sz="0" w:space="0" w:color="auto"/>
        <w:bottom w:val="none" w:sz="0" w:space="0" w:color="auto"/>
        <w:right w:val="none" w:sz="0" w:space="0" w:color="auto"/>
      </w:divBdr>
      <w:divsChild>
        <w:div w:id="583757969">
          <w:marLeft w:val="0"/>
          <w:marRight w:val="0"/>
          <w:marTop w:val="0"/>
          <w:marBottom w:val="0"/>
          <w:divBdr>
            <w:top w:val="none" w:sz="0" w:space="0" w:color="auto"/>
            <w:left w:val="none" w:sz="0" w:space="0" w:color="auto"/>
            <w:bottom w:val="none" w:sz="0" w:space="0" w:color="auto"/>
            <w:right w:val="none" w:sz="0" w:space="0" w:color="auto"/>
          </w:divBdr>
          <w:divsChild>
            <w:div w:id="1964456091">
              <w:marLeft w:val="0"/>
              <w:marRight w:val="0"/>
              <w:marTop w:val="0"/>
              <w:marBottom w:val="0"/>
              <w:divBdr>
                <w:top w:val="none" w:sz="0" w:space="0" w:color="auto"/>
                <w:left w:val="none" w:sz="0" w:space="0" w:color="auto"/>
                <w:bottom w:val="none" w:sz="0" w:space="0" w:color="auto"/>
                <w:right w:val="none" w:sz="0" w:space="0" w:color="auto"/>
              </w:divBdr>
              <w:divsChild>
                <w:div w:id="923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14774">
          <w:marLeft w:val="0"/>
          <w:marRight w:val="0"/>
          <w:marTop w:val="0"/>
          <w:marBottom w:val="300"/>
          <w:divBdr>
            <w:top w:val="none" w:sz="0" w:space="0" w:color="auto"/>
            <w:left w:val="none" w:sz="0" w:space="0" w:color="auto"/>
            <w:bottom w:val="none" w:sz="0" w:space="0" w:color="auto"/>
            <w:right w:val="none" w:sz="0" w:space="0" w:color="auto"/>
          </w:divBdr>
        </w:div>
        <w:div w:id="590310983">
          <w:marLeft w:val="0"/>
          <w:marRight w:val="0"/>
          <w:marTop w:val="0"/>
          <w:marBottom w:val="0"/>
          <w:divBdr>
            <w:top w:val="none" w:sz="0" w:space="0" w:color="auto"/>
            <w:left w:val="none" w:sz="0" w:space="0" w:color="auto"/>
            <w:bottom w:val="none" w:sz="0" w:space="0" w:color="auto"/>
            <w:right w:val="none" w:sz="0" w:space="0" w:color="auto"/>
          </w:divBdr>
        </w:div>
      </w:divsChild>
    </w:div>
    <w:div w:id="965356071">
      <w:bodyDiv w:val="1"/>
      <w:marLeft w:val="0"/>
      <w:marRight w:val="0"/>
      <w:marTop w:val="0"/>
      <w:marBottom w:val="0"/>
      <w:divBdr>
        <w:top w:val="none" w:sz="0" w:space="0" w:color="auto"/>
        <w:left w:val="none" w:sz="0" w:space="0" w:color="auto"/>
        <w:bottom w:val="none" w:sz="0" w:space="0" w:color="auto"/>
        <w:right w:val="none" w:sz="0" w:space="0" w:color="auto"/>
      </w:divBdr>
      <w:divsChild>
        <w:div w:id="1064721001">
          <w:marLeft w:val="0"/>
          <w:marRight w:val="0"/>
          <w:marTop w:val="0"/>
          <w:marBottom w:val="0"/>
          <w:divBdr>
            <w:top w:val="none" w:sz="0" w:space="0" w:color="auto"/>
            <w:left w:val="none" w:sz="0" w:space="0" w:color="auto"/>
            <w:bottom w:val="none" w:sz="0" w:space="0" w:color="auto"/>
            <w:right w:val="none" w:sz="0" w:space="0" w:color="auto"/>
          </w:divBdr>
          <w:divsChild>
            <w:div w:id="20979419">
              <w:marLeft w:val="0"/>
              <w:marRight w:val="0"/>
              <w:marTop w:val="0"/>
              <w:marBottom w:val="0"/>
              <w:divBdr>
                <w:top w:val="none" w:sz="0" w:space="0" w:color="auto"/>
                <w:left w:val="none" w:sz="0" w:space="0" w:color="auto"/>
                <w:bottom w:val="none" w:sz="0" w:space="0" w:color="auto"/>
                <w:right w:val="none" w:sz="0" w:space="0" w:color="auto"/>
              </w:divBdr>
              <w:divsChild>
                <w:div w:id="7735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070">
          <w:marLeft w:val="0"/>
          <w:marRight w:val="0"/>
          <w:marTop w:val="0"/>
          <w:marBottom w:val="0"/>
          <w:divBdr>
            <w:top w:val="none" w:sz="0" w:space="0" w:color="auto"/>
            <w:left w:val="none" w:sz="0" w:space="0" w:color="auto"/>
            <w:bottom w:val="none" w:sz="0" w:space="0" w:color="auto"/>
            <w:right w:val="none" w:sz="0" w:space="0" w:color="auto"/>
          </w:divBdr>
        </w:div>
        <w:div w:id="727149024">
          <w:marLeft w:val="0"/>
          <w:marRight w:val="0"/>
          <w:marTop w:val="0"/>
          <w:marBottom w:val="0"/>
          <w:divBdr>
            <w:top w:val="none" w:sz="0" w:space="0" w:color="auto"/>
            <w:left w:val="none" w:sz="0" w:space="0" w:color="auto"/>
            <w:bottom w:val="none" w:sz="0" w:space="0" w:color="auto"/>
            <w:right w:val="none" w:sz="0" w:space="0" w:color="auto"/>
          </w:divBdr>
        </w:div>
        <w:div w:id="1672488911">
          <w:marLeft w:val="0"/>
          <w:marRight w:val="0"/>
          <w:marTop w:val="0"/>
          <w:marBottom w:val="0"/>
          <w:divBdr>
            <w:top w:val="none" w:sz="0" w:space="0" w:color="auto"/>
            <w:left w:val="none" w:sz="0" w:space="0" w:color="auto"/>
            <w:bottom w:val="none" w:sz="0" w:space="0" w:color="auto"/>
            <w:right w:val="none" w:sz="0" w:space="0" w:color="auto"/>
          </w:divBdr>
        </w:div>
      </w:divsChild>
    </w:div>
    <w:div w:id="984503465">
      <w:bodyDiv w:val="1"/>
      <w:marLeft w:val="0"/>
      <w:marRight w:val="0"/>
      <w:marTop w:val="0"/>
      <w:marBottom w:val="0"/>
      <w:divBdr>
        <w:top w:val="none" w:sz="0" w:space="0" w:color="auto"/>
        <w:left w:val="none" w:sz="0" w:space="0" w:color="auto"/>
        <w:bottom w:val="none" w:sz="0" w:space="0" w:color="auto"/>
        <w:right w:val="none" w:sz="0" w:space="0" w:color="auto"/>
      </w:divBdr>
      <w:divsChild>
        <w:div w:id="1110319701">
          <w:marLeft w:val="0"/>
          <w:marRight w:val="0"/>
          <w:marTop w:val="0"/>
          <w:marBottom w:val="0"/>
          <w:divBdr>
            <w:top w:val="none" w:sz="0" w:space="0" w:color="auto"/>
            <w:left w:val="none" w:sz="0" w:space="0" w:color="auto"/>
            <w:bottom w:val="none" w:sz="0" w:space="0" w:color="auto"/>
            <w:right w:val="none" w:sz="0" w:space="0" w:color="auto"/>
          </w:divBdr>
          <w:divsChild>
            <w:div w:id="427966886">
              <w:marLeft w:val="0"/>
              <w:marRight w:val="0"/>
              <w:marTop w:val="0"/>
              <w:marBottom w:val="0"/>
              <w:divBdr>
                <w:top w:val="none" w:sz="0" w:space="0" w:color="auto"/>
                <w:left w:val="none" w:sz="0" w:space="0" w:color="auto"/>
                <w:bottom w:val="none" w:sz="0" w:space="0" w:color="auto"/>
                <w:right w:val="none" w:sz="0" w:space="0" w:color="auto"/>
              </w:divBdr>
              <w:divsChild>
                <w:div w:id="389576886">
                  <w:marLeft w:val="0"/>
                  <w:marRight w:val="0"/>
                  <w:marTop w:val="0"/>
                  <w:marBottom w:val="0"/>
                  <w:divBdr>
                    <w:top w:val="none" w:sz="0" w:space="0" w:color="auto"/>
                    <w:left w:val="none" w:sz="0" w:space="0" w:color="auto"/>
                    <w:bottom w:val="none" w:sz="0" w:space="0" w:color="auto"/>
                    <w:right w:val="none" w:sz="0" w:space="0" w:color="auto"/>
                  </w:divBdr>
                  <w:divsChild>
                    <w:div w:id="19373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1260">
      <w:bodyDiv w:val="1"/>
      <w:marLeft w:val="0"/>
      <w:marRight w:val="0"/>
      <w:marTop w:val="0"/>
      <w:marBottom w:val="0"/>
      <w:divBdr>
        <w:top w:val="none" w:sz="0" w:space="0" w:color="auto"/>
        <w:left w:val="none" w:sz="0" w:space="0" w:color="auto"/>
        <w:bottom w:val="none" w:sz="0" w:space="0" w:color="auto"/>
        <w:right w:val="none" w:sz="0" w:space="0" w:color="auto"/>
      </w:divBdr>
      <w:divsChild>
        <w:div w:id="1232815466">
          <w:marLeft w:val="0"/>
          <w:marRight w:val="0"/>
          <w:marTop w:val="0"/>
          <w:marBottom w:val="0"/>
          <w:divBdr>
            <w:top w:val="none" w:sz="0" w:space="0" w:color="auto"/>
            <w:left w:val="none" w:sz="0" w:space="0" w:color="auto"/>
            <w:bottom w:val="none" w:sz="0" w:space="0" w:color="auto"/>
            <w:right w:val="none" w:sz="0" w:space="0" w:color="auto"/>
          </w:divBdr>
          <w:divsChild>
            <w:div w:id="1272780119">
              <w:marLeft w:val="0"/>
              <w:marRight w:val="0"/>
              <w:marTop w:val="0"/>
              <w:marBottom w:val="0"/>
              <w:divBdr>
                <w:top w:val="none" w:sz="0" w:space="0" w:color="auto"/>
                <w:left w:val="none" w:sz="0" w:space="0" w:color="auto"/>
                <w:bottom w:val="none" w:sz="0" w:space="0" w:color="auto"/>
                <w:right w:val="none" w:sz="0" w:space="0" w:color="auto"/>
              </w:divBdr>
              <w:divsChild>
                <w:div w:id="12001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3086">
          <w:marLeft w:val="0"/>
          <w:marRight w:val="0"/>
          <w:marTop w:val="0"/>
          <w:marBottom w:val="300"/>
          <w:divBdr>
            <w:top w:val="none" w:sz="0" w:space="0" w:color="auto"/>
            <w:left w:val="none" w:sz="0" w:space="0" w:color="auto"/>
            <w:bottom w:val="none" w:sz="0" w:space="0" w:color="auto"/>
            <w:right w:val="none" w:sz="0" w:space="0" w:color="auto"/>
          </w:divBdr>
        </w:div>
        <w:div w:id="1103762106">
          <w:marLeft w:val="0"/>
          <w:marRight w:val="0"/>
          <w:marTop w:val="0"/>
          <w:marBottom w:val="0"/>
          <w:divBdr>
            <w:top w:val="none" w:sz="0" w:space="0" w:color="auto"/>
            <w:left w:val="none" w:sz="0" w:space="0" w:color="auto"/>
            <w:bottom w:val="none" w:sz="0" w:space="0" w:color="auto"/>
            <w:right w:val="none" w:sz="0" w:space="0" w:color="auto"/>
          </w:divBdr>
        </w:div>
        <w:div w:id="967131430">
          <w:marLeft w:val="0"/>
          <w:marRight w:val="0"/>
          <w:marTop w:val="0"/>
          <w:marBottom w:val="0"/>
          <w:divBdr>
            <w:top w:val="none" w:sz="0" w:space="0" w:color="auto"/>
            <w:left w:val="none" w:sz="0" w:space="0" w:color="auto"/>
            <w:bottom w:val="none" w:sz="0" w:space="0" w:color="auto"/>
            <w:right w:val="none" w:sz="0" w:space="0" w:color="auto"/>
          </w:divBdr>
        </w:div>
        <w:div w:id="1078945408">
          <w:marLeft w:val="0"/>
          <w:marRight w:val="0"/>
          <w:marTop w:val="0"/>
          <w:marBottom w:val="0"/>
          <w:divBdr>
            <w:top w:val="none" w:sz="0" w:space="0" w:color="auto"/>
            <w:left w:val="none" w:sz="0" w:space="0" w:color="auto"/>
            <w:bottom w:val="none" w:sz="0" w:space="0" w:color="auto"/>
            <w:right w:val="none" w:sz="0" w:space="0" w:color="auto"/>
          </w:divBdr>
        </w:div>
        <w:div w:id="1922565886">
          <w:marLeft w:val="0"/>
          <w:marRight w:val="0"/>
          <w:marTop w:val="0"/>
          <w:marBottom w:val="0"/>
          <w:divBdr>
            <w:top w:val="none" w:sz="0" w:space="0" w:color="auto"/>
            <w:left w:val="none" w:sz="0" w:space="0" w:color="auto"/>
            <w:bottom w:val="none" w:sz="0" w:space="0" w:color="auto"/>
            <w:right w:val="none" w:sz="0" w:space="0" w:color="auto"/>
          </w:divBdr>
        </w:div>
        <w:div w:id="1794251223">
          <w:marLeft w:val="0"/>
          <w:marRight w:val="0"/>
          <w:marTop w:val="0"/>
          <w:marBottom w:val="0"/>
          <w:divBdr>
            <w:top w:val="none" w:sz="0" w:space="0" w:color="auto"/>
            <w:left w:val="none" w:sz="0" w:space="0" w:color="auto"/>
            <w:bottom w:val="none" w:sz="0" w:space="0" w:color="auto"/>
            <w:right w:val="none" w:sz="0" w:space="0" w:color="auto"/>
          </w:divBdr>
        </w:div>
        <w:div w:id="1526169441">
          <w:marLeft w:val="0"/>
          <w:marRight w:val="0"/>
          <w:marTop w:val="0"/>
          <w:marBottom w:val="0"/>
          <w:divBdr>
            <w:top w:val="none" w:sz="0" w:space="0" w:color="auto"/>
            <w:left w:val="none" w:sz="0" w:space="0" w:color="auto"/>
            <w:bottom w:val="none" w:sz="0" w:space="0" w:color="auto"/>
            <w:right w:val="none" w:sz="0" w:space="0" w:color="auto"/>
          </w:divBdr>
        </w:div>
        <w:div w:id="1326325838">
          <w:marLeft w:val="0"/>
          <w:marRight w:val="0"/>
          <w:marTop w:val="0"/>
          <w:marBottom w:val="0"/>
          <w:divBdr>
            <w:top w:val="none" w:sz="0" w:space="0" w:color="auto"/>
            <w:left w:val="none" w:sz="0" w:space="0" w:color="auto"/>
            <w:bottom w:val="none" w:sz="0" w:space="0" w:color="auto"/>
            <w:right w:val="none" w:sz="0" w:space="0" w:color="auto"/>
          </w:divBdr>
        </w:div>
        <w:div w:id="1487890915">
          <w:marLeft w:val="0"/>
          <w:marRight w:val="0"/>
          <w:marTop w:val="0"/>
          <w:marBottom w:val="0"/>
          <w:divBdr>
            <w:top w:val="none" w:sz="0" w:space="0" w:color="auto"/>
            <w:left w:val="none" w:sz="0" w:space="0" w:color="auto"/>
            <w:bottom w:val="none" w:sz="0" w:space="0" w:color="auto"/>
            <w:right w:val="none" w:sz="0" w:space="0" w:color="auto"/>
          </w:divBdr>
        </w:div>
        <w:div w:id="1301956007">
          <w:marLeft w:val="0"/>
          <w:marRight w:val="0"/>
          <w:marTop w:val="0"/>
          <w:marBottom w:val="0"/>
          <w:divBdr>
            <w:top w:val="none" w:sz="0" w:space="0" w:color="auto"/>
            <w:left w:val="none" w:sz="0" w:space="0" w:color="auto"/>
            <w:bottom w:val="none" w:sz="0" w:space="0" w:color="auto"/>
            <w:right w:val="none" w:sz="0" w:space="0" w:color="auto"/>
          </w:divBdr>
        </w:div>
      </w:divsChild>
    </w:div>
    <w:div w:id="1028412878">
      <w:bodyDiv w:val="1"/>
      <w:marLeft w:val="0"/>
      <w:marRight w:val="0"/>
      <w:marTop w:val="0"/>
      <w:marBottom w:val="0"/>
      <w:divBdr>
        <w:top w:val="none" w:sz="0" w:space="0" w:color="auto"/>
        <w:left w:val="none" w:sz="0" w:space="0" w:color="auto"/>
        <w:bottom w:val="none" w:sz="0" w:space="0" w:color="auto"/>
        <w:right w:val="none" w:sz="0" w:space="0" w:color="auto"/>
      </w:divBdr>
      <w:divsChild>
        <w:div w:id="2096828108">
          <w:marLeft w:val="0"/>
          <w:marRight w:val="0"/>
          <w:marTop w:val="0"/>
          <w:marBottom w:val="0"/>
          <w:divBdr>
            <w:top w:val="none" w:sz="0" w:space="0" w:color="auto"/>
            <w:left w:val="none" w:sz="0" w:space="0" w:color="auto"/>
            <w:bottom w:val="none" w:sz="0" w:space="0" w:color="auto"/>
            <w:right w:val="none" w:sz="0" w:space="0" w:color="auto"/>
          </w:divBdr>
          <w:divsChild>
            <w:div w:id="1013067386">
              <w:marLeft w:val="0"/>
              <w:marRight w:val="0"/>
              <w:marTop w:val="0"/>
              <w:marBottom w:val="0"/>
              <w:divBdr>
                <w:top w:val="none" w:sz="0" w:space="0" w:color="auto"/>
                <w:left w:val="none" w:sz="0" w:space="0" w:color="auto"/>
                <w:bottom w:val="none" w:sz="0" w:space="0" w:color="auto"/>
                <w:right w:val="none" w:sz="0" w:space="0" w:color="auto"/>
              </w:divBdr>
              <w:divsChild>
                <w:div w:id="170991783">
                  <w:marLeft w:val="0"/>
                  <w:marRight w:val="0"/>
                  <w:marTop w:val="0"/>
                  <w:marBottom w:val="0"/>
                  <w:divBdr>
                    <w:top w:val="none" w:sz="0" w:space="0" w:color="auto"/>
                    <w:left w:val="none" w:sz="0" w:space="0" w:color="auto"/>
                    <w:bottom w:val="none" w:sz="0" w:space="0" w:color="auto"/>
                    <w:right w:val="none" w:sz="0" w:space="0" w:color="auto"/>
                  </w:divBdr>
                  <w:divsChild>
                    <w:div w:id="14249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10840">
      <w:bodyDiv w:val="1"/>
      <w:marLeft w:val="0"/>
      <w:marRight w:val="0"/>
      <w:marTop w:val="0"/>
      <w:marBottom w:val="0"/>
      <w:divBdr>
        <w:top w:val="none" w:sz="0" w:space="0" w:color="auto"/>
        <w:left w:val="none" w:sz="0" w:space="0" w:color="auto"/>
        <w:bottom w:val="none" w:sz="0" w:space="0" w:color="auto"/>
        <w:right w:val="none" w:sz="0" w:space="0" w:color="auto"/>
      </w:divBdr>
      <w:divsChild>
        <w:div w:id="1387266878">
          <w:marLeft w:val="0"/>
          <w:marRight w:val="0"/>
          <w:marTop w:val="0"/>
          <w:marBottom w:val="0"/>
          <w:divBdr>
            <w:top w:val="none" w:sz="0" w:space="0" w:color="auto"/>
            <w:left w:val="none" w:sz="0" w:space="0" w:color="auto"/>
            <w:bottom w:val="none" w:sz="0" w:space="0" w:color="auto"/>
            <w:right w:val="none" w:sz="0" w:space="0" w:color="auto"/>
          </w:divBdr>
          <w:divsChild>
            <w:div w:id="558714564">
              <w:marLeft w:val="0"/>
              <w:marRight w:val="0"/>
              <w:marTop w:val="0"/>
              <w:marBottom w:val="0"/>
              <w:divBdr>
                <w:top w:val="none" w:sz="0" w:space="0" w:color="auto"/>
                <w:left w:val="none" w:sz="0" w:space="0" w:color="auto"/>
                <w:bottom w:val="none" w:sz="0" w:space="0" w:color="auto"/>
                <w:right w:val="none" w:sz="0" w:space="0" w:color="auto"/>
              </w:divBdr>
              <w:divsChild>
                <w:div w:id="2042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508">
          <w:marLeft w:val="0"/>
          <w:marRight w:val="0"/>
          <w:marTop w:val="0"/>
          <w:marBottom w:val="0"/>
          <w:divBdr>
            <w:top w:val="none" w:sz="0" w:space="0" w:color="auto"/>
            <w:left w:val="none" w:sz="0" w:space="0" w:color="auto"/>
            <w:bottom w:val="none" w:sz="0" w:space="0" w:color="auto"/>
            <w:right w:val="none" w:sz="0" w:space="0" w:color="auto"/>
          </w:divBdr>
        </w:div>
        <w:div w:id="855391586">
          <w:marLeft w:val="0"/>
          <w:marRight w:val="0"/>
          <w:marTop w:val="0"/>
          <w:marBottom w:val="0"/>
          <w:divBdr>
            <w:top w:val="none" w:sz="0" w:space="0" w:color="auto"/>
            <w:left w:val="none" w:sz="0" w:space="0" w:color="auto"/>
            <w:bottom w:val="none" w:sz="0" w:space="0" w:color="auto"/>
            <w:right w:val="none" w:sz="0" w:space="0" w:color="auto"/>
          </w:divBdr>
        </w:div>
        <w:div w:id="1446850640">
          <w:marLeft w:val="720"/>
          <w:marRight w:val="720"/>
          <w:marTop w:val="300"/>
          <w:marBottom w:val="300"/>
          <w:divBdr>
            <w:top w:val="none" w:sz="0" w:space="8" w:color="auto"/>
            <w:left w:val="single" w:sz="18" w:space="15" w:color="3E78A6"/>
            <w:bottom w:val="none" w:sz="0" w:space="2" w:color="auto"/>
            <w:right w:val="none" w:sz="0" w:space="15" w:color="auto"/>
          </w:divBdr>
          <w:divsChild>
            <w:div w:id="1991709833">
              <w:marLeft w:val="0"/>
              <w:marRight w:val="0"/>
              <w:marTop w:val="0"/>
              <w:marBottom w:val="0"/>
              <w:divBdr>
                <w:top w:val="none" w:sz="0" w:space="0" w:color="auto"/>
                <w:left w:val="none" w:sz="0" w:space="0" w:color="auto"/>
                <w:bottom w:val="none" w:sz="0" w:space="0" w:color="auto"/>
                <w:right w:val="none" w:sz="0" w:space="0" w:color="auto"/>
              </w:divBdr>
            </w:div>
          </w:divsChild>
        </w:div>
        <w:div w:id="241568944">
          <w:marLeft w:val="0"/>
          <w:marRight w:val="0"/>
          <w:marTop w:val="0"/>
          <w:marBottom w:val="0"/>
          <w:divBdr>
            <w:top w:val="none" w:sz="0" w:space="0" w:color="auto"/>
            <w:left w:val="none" w:sz="0" w:space="0" w:color="auto"/>
            <w:bottom w:val="none" w:sz="0" w:space="0" w:color="auto"/>
            <w:right w:val="none" w:sz="0" w:space="0" w:color="auto"/>
          </w:divBdr>
        </w:div>
      </w:divsChild>
    </w:div>
    <w:div w:id="1084452174">
      <w:bodyDiv w:val="1"/>
      <w:marLeft w:val="0"/>
      <w:marRight w:val="0"/>
      <w:marTop w:val="0"/>
      <w:marBottom w:val="0"/>
      <w:divBdr>
        <w:top w:val="none" w:sz="0" w:space="0" w:color="auto"/>
        <w:left w:val="none" w:sz="0" w:space="0" w:color="auto"/>
        <w:bottom w:val="none" w:sz="0" w:space="0" w:color="auto"/>
        <w:right w:val="none" w:sz="0" w:space="0" w:color="auto"/>
      </w:divBdr>
      <w:divsChild>
        <w:div w:id="1800952321">
          <w:marLeft w:val="0"/>
          <w:marRight w:val="0"/>
          <w:marTop w:val="0"/>
          <w:marBottom w:val="0"/>
          <w:divBdr>
            <w:top w:val="none" w:sz="0" w:space="0" w:color="auto"/>
            <w:left w:val="none" w:sz="0" w:space="0" w:color="auto"/>
            <w:bottom w:val="none" w:sz="0" w:space="0" w:color="auto"/>
            <w:right w:val="none" w:sz="0" w:space="0" w:color="auto"/>
          </w:divBdr>
          <w:divsChild>
            <w:div w:id="627126435">
              <w:marLeft w:val="0"/>
              <w:marRight w:val="0"/>
              <w:marTop w:val="0"/>
              <w:marBottom w:val="0"/>
              <w:divBdr>
                <w:top w:val="none" w:sz="0" w:space="0" w:color="auto"/>
                <w:left w:val="none" w:sz="0" w:space="0" w:color="auto"/>
                <w:bottom w:val="none" w:sz="0" w:space="0" w:color="auto"/>
                <w:right w:val="none" w:sz="0" w:space="0" w:color="auto"/>
              </w:divBdr>
              <w:divsChild>
                <w:div w:id="7367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0641">
          <w:marLeft w:val="0"/>
          <w:marRight w:val="0"/>
          <w:marTop w:val="0"/>
          <w:marBottom w:val="0"/>
          <w:divBdr>
            <w:top w:val="none" w:sz="0" w:space="0" w:color="auto"/>
            <w:left w:val="none" w:sz="0" w:space="0" w:color="auto"/>
            <w:bottom w:val="none" w:sz="0" w:space="0" w:color="auto"/>
            <w:right w:val="none" w:sz="0" w:space="0" w:color="auto"/>
          </w:divBdr>
        </w:div>
        <w:div w:id="1091513520">
          <w:marLeft w:val="0"/>
          <w:marRight w:val="0"/>
          <w:marTop w:val="0"/>
          <w:marBottom w:val="0"/>
          <w:divBdr>
            <w:top w:val="none" w:sz="0" w:space="0" w:color="auto"/>
            <w:left w:val="none" w:sz="0" w:space="0" w:color="auto"/>
            <w:bottom w:val="none" w:sz="0" w:space="0" w:color="auto"/>
            <w:right w:val="none" w:sz="0" w:space="0" w:color="auto"/>
          </w:divBdr>
        </w:div>
        <w:div w:id="25372553">
          <w:marLeft w:val="0"/>
          <w:marRight w:val="0"/>
          <w:marTop w:val="0"/>
          <w:marBottom w:val="0"/>
          <w:divBdr>
            <w:top w:val="none" w:sz="0" w:space="0" w:color="auto"/>
            <w:left w:val="none" w:sz="0" w:space="0" w:color="auto"/>
            <w:bottom w:val="none" w:sz="0" w:space="0" w:color="auto"/>
            <w:right w:val="none" w:sz="0" w:space="0" w:color="auto"/>
          </w:divBdr>
        </w:div>
      </w:divsChild>
    </w:div>
    <w:div w:id="1091510854">
      <w:bodyDiv w:val="1"/>
      <w:marLeft w:val="0"/>
      <w:marRight w:val="0"/>
      <w:marTop w:val="0"/>
      <w:marBottom w:val="0"/>
      <w:divBdr>
        <w:top w:val="none" w:sz="0" w:space="0" w:color="auto"/>
        <w:left w:val="none" w:sz="0" w:space="0" w:color="auto"/>
        <w:bottom w:val="none" w:sz="0" w:space="0" w:color="auto"/>
        <w:right w:val="none" w:sz="0" w:space="0" w:color="auto"/>
      </w:divBdr>
      <w:divsChild>
        <w:div w:id="453333783">
          <w:marLeft w:val="0"/>
          <w:marRight w:val="0"/>
          <w:marTop w:val="0"/>
          <w:marBottom w:val="0"/>
          <w:divBdr>
            <w:top w:val="none" w:sz="0" w:space="0" w:color="auto"/>
            <w:left w:val="none" w:sz="0" w:space="0" w:color="auto"/>
            <w:bottom w:val="none" w:sz="0" w:space="0" w:color="auto"/>
            <w:right w:val="none" w:sz="0" w:space="0" w:color="auto"/>
          </w:divBdr>
          <w:divsChild>
            <w:div w:id="812020250">
              <w:marLeft w:val="0"/>
              <w:marRight w:val="0"/>
              <w:marTop w:val="0"/>
              <w:marBottom w:val="0"/>
              <w:divBdr>
                <w:top w:val="none" w:sz="0" w:space="0" w:color="auto"/>
                <w:left w:val="none" w:sz="0" w:space="0" w:color="auto"/>
                <w:bottom w:val="none" w:sz="0" w:space="0" w:color="auto"/>
                <w:right w:val="none" w:sz="0" w:space="0" w:color="auto"/>
              </w:divBdr>
              <w:divsChild>
                <w:div w:id="1211380827">
                  <w:marLeft w:val="0"/>
                  <w:marRight w:val="0"/>
                  <w:marTop w:val="0"/>
                  <w:marBottom w:val="0"/>
                  <w:divBdr>
                    <w:top w:val="none" w:sz="0" w:space="0" w:color="auto"/>
                    <w:left w:val="none" w:sz="0" w:space="0" w:color="auto"/>
                    <w:bottom w:val="none" w:sz="0" w:space="0" w:color="auto"/>
                    <w:right w:val="none" w:sz="0" w:space="0" w:color="auto"/>
                  </w:divBdr>
                  <w:divsChild>
                    <w:div w:id="2113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40447">
              <w:marLeft w:val="0"/>
              <w:marRight w:val="0"/>
              <w:marTop w:val="0"/>
              <w:marBottom w:val="0"/>
              <w:divBdr>
                <w:top w:val="none" w:sz="0" w:space="0" w:color="auto"/>
                <w:left w:val="none" w:sz="0" w:space="0" w:color="auto"/>
                <w:bottom w:val="none" w:sz="0" w:space="0" w:color="auto"/>
                <w:right w:val="none" w:sz="0" w:space="0" w:color="auto"/>
              </w:divBdr>
            </w:div>
            <w:div w:id="13364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6023">
      <w:bodyDiv w:val="1"/>
      <w:marLeft w:val="0"/>
      <w:marRight w:val="0"/>
      <w:marTop w:val="0"/>
      <w:marBottom w:val="0"/>
      <w:divBdr>
        <w:top w:val="none" w:sz="0" w:space="0" w:color="auto"/>
        <w:left w:val="none" w:sz="0" w:space="0" w:color="auto"/>
        <w:bottom w:val="none" w:sz="0" w:space="0" w:color="auto"/>
        <w:right w:val="none" w:sz="0" w:space="0" w:color="auto"/>
      </w:divBdr>
      <w:divsChild>
        <w:div w:id="332152687">
          <w:marLeft w:val="0"/>
          <w:marRight w:val="0"/>
          <w:marTop w:val="0"/>
          <w:marBottom w:val="0"/>
          <w:divBdr>
            <w:top w:val="none" w:sz="0" w:space="0" w:color="auto"/>
            <w:left w:val="none" w:sz="0" w:space="0" w:color="auto"/>
            <w:bottom w:val="none" w:sz="0" w:space="0" w:color="auto"/>
            <w:right w:val="none" w:sz="0" w:space="0" w:color="auto"/>
          </w:divBdr>
          <w:divsChild>
            <w:div w:id="365838905">
              <w:marLeft w:val="0"/>
              <w:marRight w:val="0"/>
              <w:marTop w:val="0"/>
              <w:marBottom w:val="0"/>
              <w:divBdr>
                <w:top w:val="none" w:sz="0" w:space="0" w:color="auto"/>
                <w:left w:val="none" w:sz="0" w:space="0" w:color="auto"/>
                <w:bottom w:val="none" w:sz="0" w:space="0" w:color="auto"/>
                <w:right w:val="none" w:sz="0" w:space="0" w:color="auto"/>
              </w:divBdr>
              <w:divsChild>
                <w:div w:id="4688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2164">
          <w:marLeft w:val="0"/>
          <w:marRight w:val="0"/>
          <w:marTop w:val="0"/>
          <w:marBottom w:val="0"/>
          <w:divBdr>
            <w:top w:val="none" w:sz="0" w:space="0" w:color="auto"/>
            <w:left w:val="none" w:sz="0" w:space="0" w:color="auto"/>
            <w:bottom w:val="none" w:sz="0" w:space="0" w:color="auto"/>
            <w:right w:val="none" w:sz="0" w:space="0" w:color="auto"/>
          </w:divBdr>
        </w:div>
        <w:div w:id="2069107628">
          <w:marLeft w:val="0"/>
          <w:marRight w:val="0"/>
          <w:marTop w:val="0"/>
          <w:marBottom w:val="0"/>
          <w:divBdr>
            <w:top w:val="none" w:sz="0" w:space="0" w:color="auto"/>
            <w:left w:val="none" w:sz="0" w:space="0" w:color="auto"/>
            <w:bottom w:val="none" w:sz="0" w:space="0" w:color="auto"/>
            <w:right w:val="none" w:sz="0" w:space="0" w:color="auto"/>
          </w:divBdr>
        </w:div>
        <w:div w:id="1631937051">
          <w:marLeft w:val="0"/>
          <w:marRight w:val="0"/>
          <w:marTop w:val="0"/>
          <w:marBottom w:val="0"/>
          <w:divBdr>
            <w:top w:val="none" w:sz="0" w:space="0" w:color="auto"/>
            <w:left w:val="none" w:sz="0" w:space="0" w:color="auto"/>
            <w:bottom w:val="none" w:sz="0" w:space="0" w:color="auto"/>
            <w:right w:val="none" w:sz="0" w:space="0" w:color="auto"/>
          </w:divBdr>
        </w:div>
        <w:div w:id="1163862485">
          <w:marLeft w:val="0"/>
          <w:marRight w:val="0"/>
          <w:marTop w:val="0"/>
          <w:marBottom w:val="0"/>
          <w:divBdr>
            <w:top w:val="none" w:sz="0" w:space="0" w:color="auto"/>
            <w:left w:val="none" w:sz="0" w:space="0" w:color="auto"/>
            <w:bottom w:val="none" w:sz="0" w:space="0" w:color="auto"/>
            <w:right w:val="none" w:sz="0" w:space="0" w:color="auto"/>
          </w:divBdr>
        </w:div>
        <w:div w:id="1469860372">
          <w:marLeft w:val="0"/>
          <w:marRight w:val="0"/>
          <w:marTop w:val="0"/>
          <w:marBottom w:val="0"/>
          <w:divBdr>
            <w:top w:val="none" w:sz="0" w:space="0" w:color="auto"/>
            <w:left w:val="none" w:sz="0" w:space="0" w:color="auto"/>
            <w:bottom w:val="none" w:sz="0" w:space="0" w:color="auto"/>
            <w:right w:val="none" w:sz="0" w:space="0" w:color="auto"/>
          </w:divBdr>
          <w:divsChild>
            <w:div w:id="236718066">
              <w:marLeft w:val="0"/>
              <w:marRight w:val="0"/>
              <w:marTop w:val="0"/>
              <w:marBottom w:val="0"/>
              <w:divBdr>
                <w:top w:val="none" w:sz="0" w:space="0" w:color="auto"/>
                <w:left w:val="none" w:sz="0" w:space="0" w:color="auto"/>
                <w:bottom w:val="none" w:sz="0" w:space="0" w:color="auto"/>
                <w:right w:val="none" w:sz="0" w:space="0" w:color="auto"/>
              </w:divBdr>
            </w:div>
            <w:div w:id="1479301455">
              <w:marLeft w:val="0"/>
              <w:marRight w:val="0"/>
              <w:marTop w:val="0"/>
              <w:marBottom w:val="0"/>
              <w:divBdr>
                <w:top w:val="none" w:sz="0" w:space="0" w:color="auto"/>
                <w:left w:val="none" w:sz="0" w:space="0" w:color="auto"/>
                <w:bottom w:val="none" w:sz="0" w:space="0" w:color="auto"/>
                <w:right w:val="none" w:sz="0" w:space="0" w:color="auto"/>
              </w:divBdr>
            </w:div>
          </w:divsChild>
        </w:div>
        <w:div w:id="1864660589">
          <w:marLeft w:val="0"/>
          <w:marRight w:val="0"/>
          <w:marTop w:val="0"/>
          <w:marBottom w:val="0"/>
          <w:divBdr>
            <w:top w:val="none" w:sz="0" w:space="0" w:color="auto"/>
            <w:left w:val="none" w:sz="0" w:space="0" w:color="auto"/>
            <w:bottom w:val="none" w:sz="0" w:space="0" w:color="auto"/>
            <w:right w:val="none" w:sz="0" w:space="0" w:color="auto"/>
          </w:divBdr>
        </w:div>
        <w:div w:id="1517037321">
          <w:marLeft w:val="0"/>
          <w:marRight w:val="0"/>
          <w:marTop w:val="0"/>
          <w:marBottom w:val="0"/>
          <w:divBdr>
            <w:top w:val="none" w:sz="0" w:space="0" w:color="auto"/>
            <w:left w:val="none" w:sz="0" w:space="0" w:color="auto"/>
            <w:bottom w:val="none" w:sz="0" w:space="0" w:color="auto"/>
            <w:right w:val="none" w:sz="0" w:space="0" w:color="auto"/>
          </w:divBdr>
        </w:div>
        <w:div w:id="390271229">
          <w:marLeft w:val="0"/>
          <w:marRight w:val="0"/>
          <w:marTop w:val="0"/>
          <w:marBottom w:val="0"/>
          <w:divBdr>
            <w:top w:val="none" w:sz="0" w:space="0" w:color="auto"/>
            <w:left w:val="none" w:sz="0" w:space="0" w:color="auto"/>
            <w:bottom w:val="none" w:sz="0" w:space="0" w:color="auto"/>
            <w:right w:val="none" w:sz="0" w:space="0" w:color="auto"/>
          </w:divBdr>
        </w:div>
        <w:div w:id="1405687608">
          <w:marLeft w:val="0"/>
          <w:marRight w:val="0"/>
          <w:marTop w:val="0"/>
          <w:marBottom w:val="0"/>
          <w:divBdr>
            <w:top w:val="none" w:sz="0" w:space="0" w:color="auto"/>
            <w:left w:val="none" w:sz="0" w:space="0" w:color="auto"/>
            <w:bottom w:val="none" w:sz="0" w:space="0" w:color="auto"/>
            <w:right w:val="none" w:sz="0" w:space="0" w:color="auto"/>
          </w:divBdr>
        </w:div>
        <w:div w:id="1404721133">
          <w:marLeft w:val="0"/>
          <w:marRight w:val="0"/>
          <w:marTop w:val="0"/>
          <w:marBottom w:val="0"/>
          <w:divBdr>
            <w:top w:val="none" w:sz="0" w:space="0" w:color="auto"/>
            <w:left w:val="none" w:sz="0" w:space="0" w:color="auto"/>
            <w:bottom w:val="none" w:sz="0" w:space="0" w:color="auto"/>
            <w:right w:val="none" w:sz="0" w:space="0" w:color="auto"/>
          </w:divBdr>
        </w:div>
      </w:divsChild>
    </w:div>
    <w:div w:id="1184708890">
      <w:bodyDiv w:val="1"/>
      <w:marLeft w:val="0"/>
      <w:marRight w:val="0"/>
      <w:marTop w:val="0"/>
      <w:marBottom w:val="0"/>
      <w:divBdr>
        <w:top w:val="none" w:sz="0" w:space="0" w:color="auto"/>
        <w:left w:val="none" w:sz="0" w:space="0" w:color="auto"/>
        <w:bottom w:val="none" w:sz="0" w:space="0" w:color="auto"/>
        <w:right w:val="none" w:sz="0" w:space="0" w:color="auto"/>
      </w:divBdr>
      <w:divsChild>
        <w:div w:id="1506288198">
          <w:marLeft w:val="0"/>
          <w:marRight w:val="0"/>
          <w:marTop w:val="0"/>
          <w:marBottom w:val="0"/>
          <w:divBdr>
            <w:top w:val="none" w:sz="0" w:space="0" w:color="auto"/>
            <w:left w:val="none" w:sz="0" w:space="0" w:color="auto"/>
            <w:bottom w:val="none" w:sz="0" w:space="0" w:color="auto"/>
            <w:right w:val="none" w:sz="0" w:space="0" w:color="auto"/>
          </w:divBdr>
          <w:divsChild>
            <w:div w:id="81922408">
              <w:marLeft w:val="0"/>
              <w:marRight w:val="0"/>
              <w:marTop w:val="0"/>
              <w:marBottom w:val="0"/>
              <w:divBdr>
                <w:top w:val="none" w:sz="0" w:space="0" w:color="auto"/>
                <w:left w:val="none" w:sz="0" w:space="0" w:color="auto"/>
                <w:bottom w:val="none" w:sz="0" w:space="0" w:color="auto"/>
                <w:right w:val="none" w:sz="0" w:space="0" w:color="auto"/>
              </w:divBdr>
              <w:divsChild>
                <w:div w:id="4769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523">
          <w:marLeft w:val="0"/>
          <w:marRight w:val="0"/>
          <w:marTop w:val="0"/>
          <w:marBottom w:val="0"/>
          <w:divBdr>
            <w:top w:val="none" w:sz="0" w:space="0" w:color="auto"/>
            <w:left w:val="none" w:sz="0" w:space="0" w:color="auto"/>
            <w:bottom w:val="none" w:sz="0" w:space="0" w:color="auto"/>
            <w:right w:val="none" w:sz="0" w:space="0" w:color="auto"/>
          </w:divBdr>
        </w:div>
        <w:div w:id="190806325">
          <w:marLeft w:val="0"/>
          <w:marRight w:val="0"/>
          <w:marTop w:val="0"/>
          <w:marBottom w:val="0"/>
          <w:divBdr>
            <w:top w:val="none" w:sz="0" w:space="0" w:color="auto"/>
            <w:left w:val="none" w:sz="0" w:space="0" w:color="auto"/>
            <w:bottom w:val="none" w:sz="0" w:space="0" w:color="auto"/>
            <w:right w:val="none" w:sz="0" w:space="0" w:color="auto"/>
          </w:divBdr>
        </w:div>
        <w:div w:id="535001291">
          <w:marLeft w:val="0"/>
          <w:marRight w:val="0"/>
          <w:marTop w:val="0"/>
          <w:marBottom w:val="0"/>
          <w:divBdr>
            <w:top w:val="none" w:sz="0" w:space="0" w:color="auto"/>
            <w:left w:val="none" w:sz="0" w:space="0" w:color="auto"/>
            <w:bottom w:val="none" w:sz="0" w:space="0" w:color="auto"/>
            <w:right w:val="none" w:sz="0" w:space="0" w:color="auto"/>
          </w:divBdr>
          <w:divsChild>
            <w:div w:id="197855867">
              <w:marLeft w:val="0"/>
              <w:marRight w:val="0"/>
              <w:marTop w:val="0"/>
              <w:marBottom w:val="0"/>
              <w:divBdr>
                <w:top w:val="none" w:sz="0" w:space="0" w:color="auto"/>
                <w:left w:val="none" w:sz="0" w:space="0" w:color="auto"/>
                <w:bottom w:val="none" w:sz="0" w:space="0" w:color="auto"/>
                <w:right w:val="none" w:sz="0" w:space="0" w:color="auto"/>
              </w:divBdr>
            </w:div>
            <w:div w:id="394622162">
              <w:marLeft w:val="0"/>
              <w:marRight w:val="0"/>
              <w:marTop w:val="0"/>
              <w:marBottom w:val="0"/>
              <w:divBdr>
                <w:top w:val="none" w:sz="0" w:space="0" w:color="auto"/>
                <w:left w:val="none" w:sz="0" w:space="0" w:color="auto"/>
                <w:bottom w:val="none" w:sz="0" w:space="0" w:color="auto"/>
                <w:right w:val="none" w:sz="0" w:space="0" w:color="auto"/>
              </w:divBdr>
            </w:div>
            <w:div w:id="1184785120">
              <w:marLeft w:val="0"/>
              <w:marRight w:val="0"/>
              <w:marTop w:val="0"/>
              <w:marBottom w:val="0"/>
              <w:divBdr>
                <w:top w:val="none" w:sz="0" w:space="0" w:color="auto"/>
                <w:left w:val="none" w:sz="0" w:space="0" w:color="auto"/>
                <w:bottom w:val="none" w:sz="0" w:space="0" w:color="auto"/>
                <w:right w:val="none" w:sz="0" w:space="0" w:color="auto"/>
              </w:divBdr>
            </w:div>
            <w:div w:id="1501189520">
              <w:marLeft w:val="0"/>
              <w:marRight w:val="0"/>
              <w:marTop w:val="0"/>
              <w:marBottom w:val="0"/>
              <w:divBdr>
                <w:top w:val="none" w:sz="0" w:space="0" w:color="auto"/>
                <w:left w:val="none" w:sz="0" w:space="0" w:color="auto"/>
                <w:bottom w:val="none" w:sz="0" w:space="0" w:color="auto"/>
                <w:right w:val="none" w:sz="0" w:space="0" w:color="auto"/>
              </w:divBdr>
            </w:div>
            <w:div w:id="271520563">
              <w:marLeft w:val="0"/>
              <w:marRight w:val="0"/>
              <w:marTop w:val="0"/>
              <w:marBottom w:val="0"/>
              <w:divBdr>
                <w:top w:val="none" w:sz="0" w:space="0" w:color="auto"/>
                <w:left w:val="none" w:sz="0" w:space="0" w:color="auto"/>
                <w:bottom w:val="none" w:sz="0" w:space="0" w:color="auto"/>
                <w:right w:val="none" w:sz="0" w:space="0" w:color="auto"/>
              </w:divBdr>
            </w:div>
          </w:divsChild>
        </w:div>
        <w:div w:id="1485510082">
          <w:marLeft w:val="0"/>
          <w:marRight w:val="0"/>
          <w:marTop w:val="0"/>
          <w:marBottom w:val="0"/>
          <w:divBdr>
            <w:top w:val="none" w:sz="0" w:space="0" w:color="auto"/>
            <w:left w:val="none" w:sz="0" w:space="0" w:color="auto"/>
            <w:bottom w:val="none" w:sz="0" w:space="0" w:color="auto"/>
            <w:right w:val="none" w:sz="0" w:space="0" w:color="auto"/>
          </w:divBdr>
          <w:divsChild>
            <w:div w:id="1504124878">
              <w:marLeft w:val="0"/>
              <w:marRight w:val="0"/>
              <w:marTop w:val="0"/>
              <w:marBottom w:val="0"/>
              <w:divBdr>
                <w:top w:val="none" w:sz="0" w:space="0" w:color="auto"/>
                <w:left w:val="none" w:sz="0" w:space="0" w:color="auto"/>
                <w:bottom w:val="none" w:sz="0" w:space="0" w:color="auto"/>
                <w:right w:val="none" w:sz="0" w:space="0" w:color="auto"/>
              </w:divBdr>
            </w:div>
            <w:div w:id="826677735">
              <w:marLeft w:val="0"/>
              <w:marRight w:val="0"/>
              <w:marTop w:val="0"/>
              <w:marBottom w:val="0"/>
              <w:divBdr>
                <w:top w:val="none" w:sz="0" w:space="0" w:color="auto"/>
                <w:left w:val="none" w:sz="0" w:space="0" w:color="auto"/>
                <w:bottom w:val="none" w:sz="0" w:space="0" w:color="auto"/>
                <w:right w:val="none" w:sz="0" w:space="0" w:color="auto"/>
              </w:divBdr>
            </w:div>
            <w:div w:id="994988346">
              <w:marLeft w:val="0"/>
              <w:marRight w:val="0"/>
              <w:marTop w:val="0"/>
              <w:marBottom w:val="0"/>
              <w:divBdr>
                <w:top w:val="none" w:sz="0" w:space="0" w:color="auto"/>
                <w:left w:val="none" w:sz="0" w:space="0" w:color="auto"/>
                <w:bottom w:val="none" w:sz="0" w:space="0" w:color="auto"/>
                <w:right w:val="none" w:sz="0" w:space="0" w:color="auto"/>
              </w:divBdr>
            </w:div>
            <w:div w:id="968517349">
              <w:marLeft w:val="0"/>
              <w:marRight w:val="0"/>
              <w:marTop w:val="0"/>
              <w:marBottom w:val="0"/>
              <w:divBdr>
                <w:top w:val="none" w:sz="0" w:space="0" w:color="auto"/>
                <w:left w:val="none" w:sz="0" w:space="0" w:color="auto"/>
                <w:bottom w:val="none" w:sz="0" w:space="0" w:color="auto"/>
                <w:right w:val="none" w:sz="0" w:space="0" w:color="auto"/>
              </w:divBdr>
            </w:div>
            <w:div w:id="2032681349">
              <w:marLeft w:val="0"/>
              <w:marRight w:val="0"/>
              <w:marTop w:val="0"/>
              <w:marBottom w:val="0"/>
              <w:divBdr>
                <w:top w:val="none" w:sz="0" w:space="0" w:color="auto"/>
                <w:left w:val="none" w:sz="0" w:space="0" w:color="auto"/>
                <w:bottom w:val="none" w:sz="0" w:space="0" w:color="auto"/>
                <w:right w:val="none" w:sz="0" w:space="0" w:color="auto"/>
              </w:divBdr>
            </w:div>
            <w:div w:id="819267146">
              <w:marLeft w:val="0"/>
              <w:marRight w:val="0"/>
              <w:marTop w:val="0"/>
              <w:marBottom w:val="0"/>
              <w:divBdr>
                <w:top w:val="none" w:sz="0" w:space="0" w:color="auto"/>
                <w:left w:val="none" w:sz="0" w:space="0" w:color="auto"/>
                <w:bottom w:val="none" w:sz="0" w:space="0" w:color="auto"/>
                <w:right w:val="none" w:sz="0" w:space="0" w:color="auto"/>
              </w:divBdr>
            </w:div>
            <w:div w:id="1421484827">
              <w:marLeft w:val="0"/>
              <w:marRight w:val="0"/>
              <w:marTop w:val="0"/>
              <w:marBottom w:val="0"/>
              <w:divBdr>
                <w:top w:val="none" w:sz="0" w:space="0" w:color="auto"/>
                <w:left w:val="none" w:sz="0" w:space="0" w:color="auto"/>
                <w:bottom w:val="none" w:sz="0" w:space="0" w:color="auto"/>
                <w:right w:val="none" w:sz="0" w:space="0" w:color="auto"/>
              </w:divBdr>
            </w:div>
            <w:div w:id="1157649590">
              <w:marLeft w:val="0"/>
              <w:marRight w:val="0"/>
              <w:marTop w:val="0"/>
              <w:marBottom w:val="0"/>
              <w:divBdr>
                <w:top w:val="none" w:sz="0" w:space="0" w:color="auto"/>
                <w:left w:val="none" w:sz="0" w:space="0" w:color="auto"/>
                <w:bottom w:val="none" w:sz="0" w:space="0" w:color="auto"/>
                <w:right w:val="none" w:sz="0" w:space="0" w:color="auto"/>
              </w:divBdr>
            </w:div>
            <w:div w:id="717752416">
              <w:marLeft w:val="0"/>
              <w:marRight w:val="0"/>
              <w:marTop w:val="0"/>
              <w:marBottom w:val="0"/>
              <w:divBdr>
                <w:top w:val="none" w:sz="0" w:space="0" w:color="auto"/>
                <w:left w:val="none" w:sz="0" w:space="0" w:color="auto"/>
                <w:bottom w:val="none" w:sz="0" w:space="0" w:color="auto"/>
                <w:right w:val="none" w:sz="0" w:space="0" w:color="auto"/>
              </w:divBdr>
              <w:divsChild>
                <w:div w:id="1869560866">
                  <w:marLeft w:val="0"/>
                  <w:marRight w:val="0"/>
                  <w:marTop w:val="0"/>
                  <w:marBottom w:val="0"/>
                  <w:divBdr>
                    <w:top w:val="none" w:sz="0" w:space="0" w:color="auto"/>
                    <w:left w:val="none" w:sz="0" w:space="0" w:color="auto"/>
                    <w:bottom w:val="none" w:sz="0" w:space="0" w:color="auto"/>
                    <w:right w:val="none" w:sz="0" w:space="0" w:color="auto"/>
                  </w:divBdr>
                </w:div>
                <w:div w:id="1962683664">
                  <w:marLeft w:val="0"/>
                  <w:marRight w:val="0"/>
                  <w:marTop w:val="0"/>
                  <w:marBottom w:val="0"/>
                  <w:divBdr>
                    <w:top w:val="none" w:sz="0" w:space="0" w:color="auto"/>
                    <w:left w:val="none" w:sz="0" w:space="0" w:color="auto"/>
                    <w:bottom w:val="none" w:sz="0" w:space="0" w:color="auto"/>
                    <w:right w:val="none" w:sz="0" w:space="0" w:color="auto"/>
                  </w:divBdr>
                </w:div>
                <w:div w:id="1302884536">
                  <w:marLeft w:val="0"/>
                  <w:marRight w:val="0"/>
                  <w:marTop w:val="0"/>
                  <w:marBottom w:val="0"/>
                  <w:divBdr>
                    <w:top w:val="none" w:sz="0" w:space="0" w:color="auto"/>
                    <w:left w:val="none" w:sz="0" w:space="0" w:color="auto"/>
                    <w:bottom w:val="none" w:sz="0" w:space="0" w:color="auto"/>
                    <w:right w:val="none" w:sz="0" w:space="0" w:color="auto"/>
                  </w:divBdr>
                </w:div>
                <w:div w:id="2028939919">
                  <w:marLeft w:val="0"/>
                  <w:marRight w:val="0"/>
                  <w:marTop w:val="0"/>
                  <w:marBottom w:val="0"/>
                  <w:divBdr>
                    <w:top w:val="none" w:sz="0" w:space="0" w:color="auto"/>
                    <w:left w:val="none" w:sz="0" w:space="0" w:color="auto"/>
                    <w:bottom w:val="none" w:sz="0" w:space="0" w:color="auto"/>
                    <w:right w:val="none" w:sz="0" w:space="0" w:color="auto"/>
                  </w:divBdr>
                </w:div>
                <w:div w:id="1118721668">
                  <w:marLeft w:val="0"/>
                  <w:marRight w:val="0"/>
                  <w:marTop w:val="0"/>
                  <w:marBottom w:val="0"/>
                  <w:divBdr>
                    <w:top w:val="none" w:sz="0" w:space="0" w:color="auto"/>
                    <w:left w:val="none" w:sz="0" w:space="0" w:color="auto"/>
                    <w:bottom w:val="none" w:sz="0" w:space="0" w:color="auto"/>
                    <w:right w:val="none" w:sz="0" w:space="0" w:color="auto"/>
                  </w:divBdr>
                </w:div>
                <w:div w:id="651446657">
                  <w:marLeft w:val="0"/>
                  <w:marRight w:val="0"/>
                  <w:marTop w:val="0"/>
                  <w:marBottom w:val="0"/>
                  <w:divBdr>
                    <w:top w:val="none" w:sz="0" w:space="0" w:color="auto"/>
                    <w:left w:val="none" w:sz="0" w:space="0" w:color="auto"/>
                    <w:bottom w:val="none" w:sz="0" w:space="0" w:color="auto"/>
                    <w:right w:val="none" w:sz="0" w:space="0" w:color="auto"/>
                  </w:divBdr>
                </w:div>
                <w:div w:id="1909605929">
                  <w:marLeft w:val="0"/>
                  <w:marRight w:val="0"/>
                  <w:marTop w:val="0"/>
                  <w:marBottom w:val="0"/>
                  <w:divBdr>
                    <w:top w:val="none" w:sz="0" w:space="0" w:color="auto"/>
                    <w:left w:val="none" w:sz="0" w:space="0" w:color="auto"/>
                    <w:bottom w:val="none" w:sz="0" w:space="0" w:color="auto"/>
                    <w:right w:val="none" w:sz="0" w:space="0" w:color="auto"/>
                  </w:divBdr>
                </w:div>
                <w:div w:id="5453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05348">
      <w:bodyDiv w:val="1"/>
      <w:marLeft w:val="0"/>
      <w:marRight w:val="0"/>
      <w:marTop w:val="0"/>
      <w:marBottom w:val="0"/>
      <w:divBdr>
        <w:top w:val="none" w:sz="0" w:space="0" w:color="auto"/>
        <w:left w:val="none" w:sz="0" w:space="0" w:color="auto"/>
        <w:bottom w:val="none" w:sz="0" w:space="0" w:color="auto"/>
        <w:right w:val="none" w:sz="0" w:space="0" w:color="auto"/>
      </w:divBdr>
      <w:divsChild>
        <w:div w:id="745684979">
          <w:marLeft w:val="0"/>
          <w:marRight w:val="0"/>
          <w:marTop w:val="0"/>
          <w:marBottom w:val="0"/>
          <w:divBdr>
            <w:top w:val="none" w:sz="0" w:space="0" w:color="auto"/>
            <w:left w:val="none" w:sz="0" w:space="0" w:color="auto"/>
            <w:bottom w:val="none" w:sz="0" w:space="0" w:color="auto"/>
            <w:right w:val="none" w:sz="0" w:space="0" w:color="auto"/>
          </w:divBdr>
          <w:divsChild>
            <w:div w:id="1821194482">
              <w:marLeft w:val="0"/>
              <w:marRight w:val="0"/>
              <w:marTop w:val="0"/>
              <w:marBottom w:val="0"/>
              <w:divBdr>
                <w:top w:val="none" w:sz="0" w:space="0" w:color="auto"/>
                <w:left w:val="none" w:sz="0" w:space="0" w:color="auto"/>
                <w:bottom w:val="none" w:sz="0" w:space="0" w:color="auto"/>
                <w:right w:val="none" w:sz="0" w:space="0" w:color="auto"/>
              </w:divBdr>
              <w:divsChild>
                <w:div w:id="10383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2521">
          <w:marLeft w:val="0"/>
          <w:marRight w:val="0"/>
          <w:marTop w:val="0"/>
          <w:marBottom w:val="300"/>
          <w:divBdr>
            <w:top w:val="none" w:sz="0" w:space="0" w:color="auto"/>
            <w:left w:val="none" w:sz="0" w:space="0" w:color="auto"/>
            <w:bottom w:val="none" w:sz="0" w:space="0" w:color="auto"/>
            <w:right w:val="none" w:sz="0" w:space="0" w:color="auto"/>
          </w:divBdr>
        </w:div>
      </w:divsChild>
    </w:div>
    <w:div w:id="1285576537">
      <w:bodyDiv w:val="1"/>
      <w:marLeft w:val="0"/>
      <w:marRight w:val="0"/>
      <w:marTop w:val="0"/>
      <w:marBottom w:val="0"/>
      <w:divBdr>
        <w:top w:val="none" w:sz="0" w:space="0" w:color="auto"/>
        <w:left w:val="none" w:sz="0" w:space="0" w:color="auto"/>
        <w:bottom w:val="none" w:sz="0" w:space="0" w:color="auto"/>
        <w:right w:val="none" w:sz="0" w:space="0" w:color="auto"/>
      </w:divBdr>
      <w:divsChild>
        <w:div w:id="1468014226">
          <w:marLeft w:val="0"/>
          <w:marRight w:val="0"/>
          <w:marTop w:val="0"/>
          <w:marBottom w:val="0"/>
          <w:divBdr>
            <w:top w:val="none" w:sz="0" w:space="0" w:color="auto"/>
            <w:left w:val="none" w:sz="0" w:space="0" w:color="auto"/>
            <w:bottom w:val="none" w:sz="0" w:space="0" w:color="auto"/>
            <w:right w:val="none" w:sz="0" w:space="0" w:color="auto"/>
          </w:divBdr>
          <w:divsChild>
            <w:div w:id="846287377">
              <w:marLeft w:val="0"/>
              <w:marRight w:val="0"/>
              <w:marTop w:val="0"/>
              <w:marBottom w:val="0"/>
              <w:divBdr>
                <w:top w:val="none" w:sz="0" w:space="0" w:color="auto"/>
                <w:left w:val="none" w:sz="0" w:space="0" w:color="auto"/>
                <w:bottom w:val="none" w:sz="0" w:space="0" w:color="auto"/>
                <w:right w:val="none" w:sz="0" w:space="0" w:color="auto"/>
              </w:divBdr>
              <w:divsChild>
                <w:div w:id="1072317186">
                  <w:marLeft w:val="0"/>
                  <w:marRight w:val="0"/>
                  <w:marTop w:val="0"/>
                  <w:marBottom w:val="0"/>
                  <w:divBdr>
                    <w:top w:val="none" w:sz="0" w:space="0" w:color="auto"/>
                    <w:left w:val="none" w:sz="0" w:space="0" w:color="auto"/>
                    <w:bottom w:val="none" w:sz="0" w:space="0" w:color="auto"/>
                    <w:right w:val="none" w:sz="0" w:space="0" w:color="auto"/>
                  </w:divBdr>
                  <w:divsChild>
                    <w:div w:id="45818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1361">
              <w:marLeft w:val="0"/>
              <w:marRight w:val="0"/>
              <w:marTop w:val="0"/>
              <w:marBottom w:val="0"/>
              <w:divBdr>
                <w:top w:val="none" w:sz="0" w:space="0" w:color="auto"/>
                <w:left w:val="none" w:sz="0" w:space="0" w:color="auto"/>
                <w:bottom w:val="none" w:sz="0" w:space="0" w:color="auto"/>
                <w:right w:val="none" w:sz="0" w:space="0" w:color="auto"/>
              </w:divBdr>
            </w:div>
            <w:div w:id="12879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4189">
      <w:bodyDiv w:val="1"/>
      <w:marLeft w:val="0"/>
      <w:marRight w:val="0"/>
      <w:marTop w:val="0"/>
      <w:marBottom w:val="0"/>
      <w:divBdr>
        <w:top w:val="none" w:sz="0" w:space="0" w:color="auto"/>
        <w:left w:val="none" w:sz="0" w:space="0" w:color="auto"/>
        <w:bottom w:val="none" w:sz="0" w:space="0" w:color="auto"/>
        <w:right w:val="none" w:sz="0" w:space="0" w:color="auto"/>
      </w:divBdr>
      <w:divsChild>
        <w:div w:id="1722823746">
          <w:marLeft w:val="0"/>
          <w:marRight w:val="0"/>
          <w:marTop w:val="0"/>
          <w:marBottom w:val="0"/>
          <w:divBdr>
            <w:top w:val="none" w:sz="0" w:space="0" w:color="auto"/>
            <w:left w:val="none" w:sz="0" w:space="0" w:color="auto"/>
            <w:bottom w:val="none" w:sz="0" w:space="0" w:color="auto"/>
            <w:right w:val="none" w:sz="0" w:space="0" w:color="auto"/>
          </w:divBdr>
          <w:divsChild>
            <w:div w:id="328294603">
              <w:marLeft w:val="0"/>
              <w:marRight w:val="0"/>
              <w:marTop w:val="0"/>
              <w:marBottom w:val="0"/>
              <w:divBdr>
                <w:top w:val="none" w:sz="0" w:space="0" w:color="auto"/>
                <w:left w:val="none" w:sz="0" w:space="0" w:color="auto"/>
                <w:bottom w:val="none" w:sz="0" w:space="0" w:color="auto"/>
                <w:right w:val="none" w:sz="0" w:space="0" w:color="auto"/>
              </w:divBdr>
              <w:divsChild>
                <w:div w:id="8244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77287">
          <w:marLeft w:val="0"/>
          <w:marRight w:val="0"/>
          <w:marTop w:val="0"/>
          <w:marBottom w:val="0"/>
          <w:divBdr>
            <w:top w:val="none" w:sz="0" w:space="0" w:color="auto"/>
            <w:left w:val="none" w:sz="0" w:space="0" w:color="auto"/>
            <w:bottom w:val="none" w:sz="0" w:space="0" w:color="auto"/>
            <w:right w:val="none" w:sz="0" w:space="0" w:color="auto"/>
          </w:divBdr>
        </w:div>
        <w:div w:id="669141325">
          <w:marLeft w:val="0"/>
          <w:marRight w:val="0"/>
          <w:marTop w:val="0"/>
          <w:marBottom w:val="0"/>
          <w:divBdr>
            <w:top w:val="none" w:sz="0" w:space="0" w:color="auto"/>
            <w:left w:val="none" w:sz="0" w:space="0" w:color="auto"/>
            <w:bottom w:val="none" w:sz="0" w:space="0" w:color="auto"/>
            <w:right w:val="none" w:sz="0" w:space="0" w:color="auto"/>
          </w:divBdr>
          <w:divsChild>
            <w:div w:id="1621960933">
              <w:marLeft w:val="0"/>
              <w:marRight w:val="0"/>
              <w:marTop w:val="0"/>
              <w:marBottom w:val="0"/>
              <w:divBdr>
                <w:top w:val="none" w:sz="0" w:space="0" w:color="auto"/>
                <w:left w:val="none" w:sz="0" w:space="0" w:color="auto"/>
                <w:bottom w:val="none" w:sz="0" w:space="0" w:color="auto"/>
                <w:right w:val="none" w:sz="0" w:space="0" w:color="auto"/>
              </w:divBdr>
              <w:divsChild>
                <w:div w:id="67307273">
                  <w:marLeft w:val="0"/>
                  <w:marRight w:val="0"/>
                  <w:marTop w:val="0"/>
                  <w:marBottom w:val="0"/>
                  <w:divBdr>
                    <w:top w:val="none" w:sz="0" w:space="0" w:color="auto"/>
                    <w:left w:val="none" w:sz="0" w:space="0" w:color="auto"/>
                    <w:bottom w:val="none" w:sz="0" w:space="0" w:color="auto"/>
                    <w:right w:val="none" w:sz="0" w:space="0" w:color="auto"/>
                  </w:divBdr>
                  <w:divsChild>
                    <w:div w:id="16154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397">
              <w:marLeft w:val="0"/>
              <w:marRight w:val="0"/>
              <w:marTop w:val="0"/>
              <w:marBottom w:val="0"/>
              <w:divBdr>
                <w:top w:val="none" w:sz="0" w:space="0" w:color="auto"/>
                <w:left w:val="none" w:sz="0" w:space="0" w:color="auto"/>
                <w:bottom w:val="none" w:sz="0" w:space="0" w:color="auto"/>
                <w:right w:val="none" w:sz="0" w:space="0" w:color="auto"/>
              </w:divBdr>
            </w:div>
          </w:divsChild>
        </w:div>
        <w:div w:id="1513761626">
          <w:marLeft w:val="0"/>
          <w:marRight w:val="0"/>
          <w:marTop w:val="0"/>
          <w:marBottom w:val="0"/>
          <w:divBdr>
            <w:top w:val="none" w:sz="0" w:space="0" w:color="auto"/>
            <w:left w:val="none" w:sz="0" w:space="0" w:color="auto"/>
            <w:bottom w:val="none" w:sz="0" w:space="0" w:color="auto"/>
            <w:right w:val="none" w:sz="0" w:space="0" w:color="auto"/>
          </w:divBdr>
          <w:divsChild>
            <w:div w:id="661198295">
              <w:marLeft w:val="0"/>
              <w:marRight w:val="0"/>
              <w:marTop w:val="0"/>
              <w:marBottom w:val="0"/>
              <w:divBdr>
                <w:top w:val="none" w:sz="0" w:space="0" w:color="auto"/>
                <w:left w:val="none" w:sz="0" w:space="0" w:color="auto"/>
                <w:bottom w:val="none" w:sz="0" w:space="0" w:color="auto"/>
                <w:right w:val="none" w:sz="0" w:space="0" w:color="auto"/>
              </w:divBdr>
              <w:divsChild>
                <w:div w:id="1478111623">
                  <w:marLeft w:val="0"/>
                  <w:marRight w:val="0"/>
                  <w:marTop w:val="0"/>
                  <w:marBottom w:val="0"/>
                  <w:divBdr>
                    <w:top w:val="none" w:sz="0" w:space="0" w:color="auto"/>
                    <w:left w:val="none" w:sz="0" w:space="0" w:color="auto"/>
                    <w:bottom w:val="none" w:sz="0" w:space="0" w:color="auto"/>
                    <w:right w:val="none" w:sz="0" w:space="0" w:color="auto"/>
                  </w:divBdr>
                  <w:divsChild>
                    <w:div w:id="9544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670">
              <w:marLeft w:val="0"/>
              <w:marRight w:val="0"/>
              <w:marTop w:val="0"/>
              <w:marBottom w:val="0"/>
              <w:divBdr>
                <w:top w:val="none" w:sz="0" w:space="0" w:color="auto"/>
                <w:left w:val="none" w:sz="0" w:space="0" w:color="auto"/>
                <w:bottom w:val="none" w:sz="0" w:space="0" w:color="auto"/>
                <w:right w:val="none" w:sz="0" w:space="0" w:color="auto"/>
              </w:divBdr>
            </w:div>
          </w:divsChild>
        </w:div>
        <w:div w:id="1939829368">
          <w:marLeft w:val="0"/>
          <w:marRight w:val="0"/>
          <w:marTop w:val="0"/>
          <w:marBottom w:val="0"/>
          <w:divBdr>
            <w:top w:val="none" w:sz="0" w:space="0" w:color="auto"/>
            <w:left w:val="none" w:sz="0" w:space="0" w:color="auto"/>
            <w:bottom w:val="none" w:sz="0" w:space="0" w:color="auto"/>
            <w:right w:val="none" w:sz="0" w:space="0" w:color="auto"/>
          </w:divBdr>
          <w:divsChild>
            <w:div w:id="1829324929">
              <w:marLeft w:val="0"/>
              <w:marRight w:val="0"/>
              <w:marTop w:val="0"/>
              <w:marBottom w:val="0"/>
              <w:divBdr>
                <w:top w:val="none" w:sz="0" w:space="0" w:color="auto"/>
                <w:left w:val="none" w:sz="0" w:space="0" w:color="auto"/>
                <w:bottom w:val="none" w:sz="0" w:space="0" w:color="auto"/>
                <w:right w:val="none" w:sz="0" w:space="0" w:color="auto"/>
              </w:divBdr>
              <w:divsChild>
                <w:div w:id="1826820714">
                  <w:marLeft w:val="0"/>
                  <w:marRight w:val="0"/>
                  <w:marTop w:val="0"/>
                  <w:marBottom w:val="0"/>
                  <w:divBdr>
                    <w:top w:val="none" w:sz="0" w:space="0" w:color="auto"/>
                    <w:left w:val="none" w:sz="0" w:space="0" w:color="auto"/>
                    <w:bottom w:val="none" w:sz="0" w:space="0" w:color="auto"/>
                    <w:right w:val="none" w:sz="0" w:space="0" w:color="auto"/>
                  </w:divBdr>
                  <w:divsChild>
                    <w:div w:id="106464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24426">
              <w:marLeft w:val="0"/>
              <w:marRight w:val="0"/>
              <w:marTop w:val="0"/>
              <w:marBottom w:val="0"/>
              <w:divBdr>
                <w:top w:val="none" w:sz="0" w:space="0" w:color="auto"/>
                <w:left w:val="none" w:sz="0" w:space="0" w:color="auto"/>
                <w:bottom w:val="none" w:sz="0" w:space="0" w:color="auto"/>
                <w:right w:val="none" w:sz="0" w:space="0" w:color="auto"/>
              </w:divBdr>
            </w:div>
            <w:div w:id="146359897">
              <w:marLeft w:val="0"/>
              <w:marRight w:val="0"/>
              <w:marTop w:val="0"/>
              <w:marBottom w:val="0"/>
              <w:divBdr>
                <w:top w:val="none" w:sz="0" w:space="0" w:color="auto"/>
                <w:left w:val="none" w:sz="0" w:space="0" w:color="auto"/>
                <w:bottom w:val="none" w:sz="0" w:space="0" w:color="auto"/>
                <w:right w:val="none" w:sz="0" w:space="0" w:color="auto"/>
              </w:divBdr>
            </w:div>
          </w:divsChild>
        </w:div>
        <w:div w:id="866718033">
          <w:marLeft w:val="0"/>
          <w:marRight w:val="0"/>
          <w:marTop w:val="0"/>
          <w:marBottom w:val="0"/>
          <w:divBdr>
            <w:top w:val="none" w:sz="0" w:space="0" w:color="auto"/>
            <w:left w:val="none" w:sz="0" w:space="0" w:color="auto"/>
            <w:bottom w:val="none" w:sz="0" w:space="0" w:color="auto"/>
            <w:right w:val="none" w:sz="0" w:space="0" w:color="auto"/>
          </w:divBdr>
          <w:divsChild>
            <w:div w:id="440104693">
              <w:marLeft w:val="0"/>
              <w:marRight w:val="0"/>
              <w:marTop w:val="0"/>
              <w:marBottom w:val="0"/>
              <w:divBdr>
                <w:top w:val="none" w:sz="0" w:space="0" w:color="auto"/>
                <w:left w:val="none" w:sz="0" w:space="0" w:color="auto"/>
                <w:bottom w:val="none" w:sz="0" w:space="0" w:color="auto"/>
                <w:right w:val="none" w:sz="0" w:space="0" w:color="auto"/>
              </w:divBdr>
              <w:divsChild>
                <w:div w:id="17237363">
                  <w:marLeft w:val="0"/>
                  <w:marRight w:val="0"/>
                  <w:marTop w:val="0"/>
                  <w:marBottom w:val="0"/>
                  <w:divBdr>
                    <w:top w:val="none" w:sz="0" w:space="0" w:color="auto"/>
                    <w:left w:val="none" w:sz="0" w:space="0" w:color="auto"/>
                    <w:bottom w:val="none" w:sz="0" w:space="0" w:color="auto"/>
                    <w:right w:val="none" w:sz="0" w:space="0" w:color="auto"/>
                  </w:divBdr>
                  <w:divsChild>
                    <w:div w:id="4948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9679">
              <w:marLeft w:val="0"/>
              <w:marRight w:val="0"/>
              <w:marTop w:val="0"/>
              <w:marBottom w:val="0"/>
              <w:divBdr>
                <w:top w:val="none" w:sz="0" w:space="0" w:color="auto"/>
                <w:left w:val="none" w:sz="0" w:space="0" w:color="auto"/>
                <w:bottom w:val="none" w:sz="0" w:space="0" w:color="auto"/>
                <w:right w:val="none" w:sz="0" w:space="0" w:color="auto"/>
              </w:divBdr>
            </w:div>
            <w:div w:id="180510616">
              <w:marLeft w:val="0"/>
              <w:marRight w:val="0"/>
              <w:marTop w:val="0"/>
              <w:marBottom w:val="0"/>
              <w:divBdr>
                <w:top w:val="none" w:sz="0" w:space="0" w:color="auto"/>
                <w:left w:val="none" w:sz="0" w:space="0" w:color="auto"/>
                <w:bottom w:val="none" w:sz="0" w:space="0" w:color="auto"/>
                <w:right w:val="none" w:sz="0" w:space="0" w:color="auto"/>
              </w:divBdr>
              <w:divsChild>
                <w:div w:id="1225485633">
                  <w:marLeft w:val="0"/>
                  <w:marRight w:val="0"/>
                  <w:marTop w:val="0"/>
                  <w:marBottom w:val="0"/>
                  <w:divBdr>
                    <w:top w:val="none" w:sz="0" w:space="0" w:color="auto"/>
                    <w:left w:val="none" w:sz="0" w:space="0" w:color="auto"/>
                    <w:bottom w:val="none" w:sz="0" w:space="0" w:color="auto"/>
                    <w:right w:val="none" w:sz="0" w:space="0" w:color="auto"/>
                  </w:divBdr>
                </w:div>
              </w:divsChild>
            </w:div>
            <w:div w:id="1294747903">
              <w:marLeft w:val="0"/>
              <w:marRight w:val="0"/>
              <w:marTop w:val="0"/>
              <w:marBottom w:val="0"/>
              <w:divBdr>
                <w:top w:val="none" w:sz="0" w:space="0" w:color="auto"/>
                <w:left w:val="none" w:sz="0" w:space="0" w:color="auto"/>
                <w:bottom w:val="none" w:sz="0" w:space="0" w:color="auto"/>
                <w:right w:val="none" w:sz="0" w:space="0" w:color="auto"/>
              </w:divBdr>
            </w:div>
            <w:div w:id="2118131401">
              <w:marLeft w:val="0"/>
              <w:marRight w:val="0"/>
              <w:marTop w:val="0"/>
              <w:marBottom w:val="0"/>
              <w:divBdr>
                <w:top w:val="none" w:sz="0" w:space="0" w:color="auto"/>
                <w:left w:val="none" w:sz="0" w:space="0" w:color="auto"/>
                <w:bottom w:val="none" w:sz="0" w:space="0" w:color="auto"/>
                <w:right w:val="none" w:sz="0" w:space="0" w:color="auto"/>
              </w:divBdr>
            </w:div>
            <w:div w:id="358170239">
              <w:marLeft w:val="0"/>
              <w:marRight w:val="0"/>
              <w:marTop w:val="0"/>
              <w:marBottom w:val="0"/>
              <w:divBdr>
                <w:top w:val="none" w:sz="0" w:space="0" w:color="auto"/>
                <w:left w:val="none" w:sz="0" w:space="0" w:color="auto"/>
                <w:bottom w:val="none" w:sz="0" w:space="0" w:color="auto"/>
                <w:right w:val="none" w:sz="0" w:space="0" w:color="auto"/>
              </w:divBdr>
              <w:divsChild>
                <w:div w:id="573316753">
                  <w:marLeft w:val="0"/>
                  <w:marRight w:val="0"/>
                  <w:marTop w:val="0"/>
                  <w:marBottom w:val="0"/>
                  <w:divBdr>
                    <w:top w:val="none" w:sz="0" w:space="0" w:color="auto"/>
                    <w:left w:val="none" w:sz="0" w:space="0" w:color="auto"/>
                    <w:bottom w:val="none" w:sz="0" w:space="0" w:color="auto"/>
                    <w:right w:val="none" w:sz="0" w:space="0" w:color="auto"/>
                  </w:divBdr>
                </w:div>
                <w:div w:id="818960055">
                  <w:marLeft w:val="0"/>
                  <w:marRight w:val="0"/>
                  <w:marTop w:val="0"/>
                  <w:marBottom w:val="0"/>
                  <w:divBdr>
                    <w:top w:val="none" w:sz="0" w:space="0" w:color="auto"/>
                    <w:left w:val="none" w:sz="0" w:space="0" w:color="auto"/>
                    <w:bottom w:val="none" w:sz="0" w:space="0" w:color="auto"/>
                    <w:right w:val="none" w:sz="0" w:space="0" w:color="auto"/>
                  </w:divBdr>
                </w:div>
                <w:div w:id="13110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5899">
          <w:marLeft w:val="0"/>
          <w:marRight w:val="0"/>
          <w:marTop w:val="0"/>
          <w:marBottom w:val="0"/>
          <w:divBdr>
            <w:top w:val="none" w:sz="0" w:space="0" w:color="auto"/>
            <w:left w:val="none" w:sz="0" w:space="0" w:color="auto"/>
            <w:bottom w:val="none" w:sz="0" w:space="0" w:color="auto"/>
            <w:right w:val="none" w:sz="0" w:space="0" w:color="auto"/>
          </w:divBdr>
          <w:divsChild>
            <w:div w:id="2072608327">
              <w:marLeft w:val="0"/>
              <w:marRight w:val="0"/>
              <w:marTop w:val="0"/>
              <w:marBottom w:val="0"/>
              <w:divBdr>
                <w:top w:val="none" w:sz="0" w:space="0" w:color="auto"/>
                <w:left w:val="none" w:sz="0" w:space="0" w:color="auto"/>
                <w:bottom w:val="none" w:sz="0" w:space="0" w:color="auto"/>
                <w:right w:val="none" w:sz="0" w:space="0" w:color="auto"/>
              </w:divBdr>
              <w:divsChild>
                <w:div w:id="801846796">
                  <w:marLeft w:val="0"/>
                  <w:marRight w:val="0"/>
                  <w:marTop w:val="0"/>
                  <w:marBottom w:val="0"/>
                  <w:divBdr>
                    <w:top w:val="none" w:sz="0" w:space="0" w:color="auto"/>
                    <w:left w:val="none" w:sz="0" w:space="0" w:color="auto"/>
                    <w:bottom w:val="none" w:sz="0" w:space="0" w:color="auto"/>
                    <w:right w:val="none" w:sz="0" w:space="0" w:color="auto"/>
                  </w:divBdr>
                  <w:divsChild>
                    <w:div w:id="17004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74790">
              <w:marLeft w:val="0"/>
              <w:marRight w:val="0"/>
              <w:marTop w:val="0"/>
              <w:marBottom w:val="0"/>
              <w:divBdr>
                <w:top w:val="none" w:sz="0" w:space="0" w:color="auto"/>
                <w:left w:val="none" w:sz="0" w:space="0" w:color="auto"/>
                <w:bottom w:val="none" w:sz="0" w:space="0" w:color="auto"/>
                <w:right w:val="none" w:sz="0" w:space="0" w:color="auto"/>
              </w:divBdr>
              <w:divsChild>
                <w:div w:id="1858536702">
                  <w:marLeft w:val="0"/>
                  <w:marRight w:val="0"/>
                  <w:marTop w:val="0"/>
                  <w:marBottom w:val="0"/>
                  <w:divBdr>
                    <w:top w:val="none" w:sz="0" w:space="0" w:color="auto"/>
                    <w:left w:val="none" w:sz="0" w:space="0" w:color="auto"/>
                    <w:bottom w:val="none" w:sz="0" w:space="0" w:color="auto"/>
                    <w:right w:val="none" w:sz="0" w:space="0" w:color="auto"/>
                  </w:divBdr>
                </w:div>
                <w:div w:id="3945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5346">
      <w:bodyDiv w:val="1"/>
      <w:marLeft w:val="0"/>
      <w:marRight w:val="0"/>
      <w:marTop w:val="0"/>
      <w:marBottom w:val="0"/>
      <w:divBdr>
        <w:top w:val="none" w:sz="0" w:space="0" w:color="auto"/>
        <w:left w:val="none" w:sz="0" w:space="0" w:color="auto"/>
        <w:bottom w:val="none" w:sz="0" w:space="0" w:color="auto"/>
        <w:right w:val="none" w:sz="0" w:space="0" w:color="auto"/>
      </w:divBdr>
      <w:divsChild>
        <w:div w:id="86004090">
          <w:marLeft w:val="0"/>
          <w:marRight w:val="0"/>
          <w:marTop w:val="0"/>
          <w:marBottom w:val="0"/>
          <w:divBdr>
            <w:top w:val="none" w:sz="0" w:space="0" w:color="auto"/>
            <w:left w:val="none" w:sz="0" w:space="0" w:color="auto"/>
            <w:bottom w:val="none" w:sz="0" w:space="0" w:color="auto"/>
            <w:right w:val="none" w:sz="0" w:space="0" w:color="auto"/>
          </w:divBdr>
          <w:divsChild>
            <w:div w:id="1907569852">
              <w:marLeft w:val="0"/>
              <w:marRight w:val="0"/>
              <w:marTop w:val="0"/>
              <w:marBottom w:val="0"/>
              <w:divBdr>
                <w:top w:val="none" w:sz="0" w:space="0" w:color="auto"/>
                <w:left w:val="none" w:sz="0" w:space="0" w:color="auto"/>
                <w:bottom w:val="none" w:sz="0" w:space="0" w:color="auto"/>
                <w:right w:val="none" w:sz="0" w:space="0" w:color="auto"/>
              </w:divBdr>
              <w:divsChild>
                <w:div w:id="346176909">
                  <w:marLeft w:val="0"/>
                  <w:marRight w:val="0"/>
                  <w:marTop w:val="0"/>
                  <w:marBottom w:val="0"/>
                  <w:divBdr>
                    <w:top w:val="none" w:sz="0" w:space="0" w:color="auto"/>
                    <w:left w:val="none" w:sz="0" w:space="0" w:color="auto"/>
                    <w:bottom w:val="none" w:sz="0" w:space="0" w:color="auto"/>
                    <w:right w:val="none" w:sz="0" w:space="0" w:color="auto"/>
                  </w:divBdr>
                  <w:divsChild>
                    <w:div w:id="16019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3477">
      <w:bodyDiv w:val="1"/>
      <w:marLeft w:val="0"/>
      <w:marRight w:val="0"/>
      <w:marTop w:val="0"/>
      <w:marBottom w:val="0"/>
      <w:divBdr>
        <w:top w:val="none" w:sz="0" w:space="0" w:color="auto"/>
        <w:left w:val="none" w:sz="0" w:space="0" w:color="auto"/>
        <w:bottom w:val="none" w:sz="0" w:space="0" w:color="auto"/>
        <w:right w:val="none" w:sz="0" w:space="0" w:color="auto"/>
      </w:divBdr>
      <w:divsChild>
        <w:div w:id="2002929275">
          <w:marLeft w:val="0"/>
          <w:marRight w:val="0"/>
          <w:marTop w:val="0"/>
          <w:marBottom w:val="0"/>
          <w:divBdr>
            <w:top w:val="none" w:sz="0" w:space="0" w:color="auto"/>
            <w:left w:val="none" w:sz="0" w:space="0" w:color="auto"/>
            <w:bottom w:val="none" w:sz="0" w:space="0" w:color="auto"/>
            <w:right w:val="none" w:sz="0" w:space="0" w:color="auto"/>
          </w:divBdr>
          <w:divsChild>
            <w:div w:id="1040544802">
              <w:marLeft w:val="0"/>
              <w:marRight w:val="0"/>
              <w:marTop w:val="0"/>
              <w:marBottom w:val="0"/>
              <w:divBdr>
                <w:top w:val="none" w:sz="0" w:space="0" w:color="auto"/>
                <w:left w:val="none" w:sz="0" w:space="0" w:color="auto"/>
                <w:bottom w:val="none" w:sz="0" w:space="0" w:color="auto"/>
                <w:right w:val="none" w:sz="0" w:space="0" w:color="auto"/>
              </w:divBdr>
              <w:divsChild>
                <w:div w:id="128176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039">
          <w:marLeft w:val="0"/>
          <w:marRight w:val="0"/>
          <w:marTop w:val="0"/>
          <w:marBottom w:val="0"/>
          <w:divBdr>
            <w:top w:val="none" w:sz="0" w:space="0" w:color="auto"/>
            <w:left w:val="none" w:sz="0" w:space="0" w:color="auto"/>
            <w:bottom w:val="none" w:sz="0" w:space="0" w:color="auto"/>
            <w:right w:val="none" w:sz="0" w:space="0" w:color="auto"/>
          </w:divBdr>
        </w:div>
        <w:div w:id="199171085">
          <w:marLeft w:val="0"/>
          <w:marRight w:val="0"/>
          <w:marTop w:val="0"/>
          <w:marBottom w:val="0"/>
          <w:divBdr>
            <w:top w:val="none" w:sz="0" w:space="0" w:color="auto"/>
            <w:left w:val="none" w:sz="0" w:space="0" w:color="auto"/>
            <w:bottom w:val="none" w:sz="0" w:space="0" w:color="auto"/>
            <w:right w:val="none" w:sz="0" w:space="0" w:color="auto"/>
          </w:divBdr>
        </w:div>
        <w:div w:id="518549276">
          <w:marLeft w:val="0"/>
          <w:marRight w:val="0"/>
          <w:marTop w:val="0"/>
          <w:marBottom w:val="0"/>
          <w:divBdr>
            <w:top w:val="none" w:sz="0" w:space="0" w:color="auto"/>
            <w:left w:val="none" w:sz="0" w:space="0" w:color="auto"/>
            <w:bottom w:val="none" w:sz="0" w:space="0" w:color="auto"/>
            <w:right w:val="none" w:sz="0" w:space="0" w:color="auto"/>
          </w:divBdr>
        </w:div>
        <w:div w:id="864945505">
          <w:marLeft w:val="0"/>
          <w:marRight w:val="0"/>
          <w:marTop w:val="0"/>
          <w:marBottom w:val="0"/>
          <w:divBdr>
            <w:top w:val="none" w:sz="0" w:space="0" w:color="auto"/>
            <w:left w:val="none" w:sz="0" w:space="0" w:color="auto"/>
            <w:bottom w:val="none" w:sz="0" w:space="0" w:color="auto"/>
            <w:right w:val="none" w:sz="0" w:space="0" w:color="auto"/>
          </w:divBdr>
        </w:div>
        <w:div w:id="1670987403">
          <w:marLeft w:val="0"/>
          <w:marRight w:val="0"/>
          <w:marTop w:val="0"/>
          <w:marBottom w:val="0"/>
          <w:divBdr>
            <w:top w:val="none" w:sz="0" w:space="0" w:color="auto"/>
            <w:left w:val="none" w:sz="0" w:space="0" w:color="auto"/>
            <w:bottom w:val="none" w:sz="0" w:space="0" w:color="auto"/>
            <w:right w:val="none" w:sz="0" w:space="0" w:color="auto"/>
          </w:divBdr>
        </w:div>
        <w:div w:id="1772773349">
          <w:marLeft w:val="0"/>
          <w:marRight w:val="0"/>
          <w:marTop w:val="0"/>
          <w:marBottom w:val="0"/>
          <w:divBdr>
            <w:top w:val="none" w:sz="0" w:space="0" w:color="auto"/>
            <w:left w:val="none" w:sz="0" w:space="0" w:color="auto"/>
            <w:bottom w:val="none" w:sz="0" w:space="0" w:color="auto"/>
            <w:right w:val="none" w:sz="0" w:space="0" w:color="auto"/>
          </w:divBdr>
        </w:div>
        <w:div w:id="1867668110">
          <w:marLeft w:val="0"/>
          <w:marRight w:val="0"/>
          <w:marTop w:val="0"/>
          <w:marBottom w:val="0"/>
          <w:divBdr>
            <w:top w:val="none" w:sz="0" w:space="0" w:color="auto"/>
            <w:left w:val="none" w:sz="0" w:space="0" w:color="auto"/>
            <w:bottom w:val="none" w:sz="0" w:space="0" w:color="auto"/>
            <w:right w:val="none" w:sz="0" w:space="0" w:color="auto"/>
          </w:divBdr>
        </w:div>
        <w:div w:id="285814511">
          <w:marLeft w:val="0"/>
          <w:marRight w:val="0"/>
          <w:marTop w:val="0"/>
          <w:marBottom w:val="0"/>
          <w:divBdr>
            <w:top w:val="none" w:sz="0" w:space="0" w:color="auto"/>
            <w:left w:val="none" w:sz="0" w:space="0" w:color="auto"/>
            <w:bottom w:val="none" w:sz="0" w:space="0" w:color="auto"/>
            <w:right w:val="none" w:sz="0" w:space="0" w:color="auto"/>
          </w:divBdr>
        </w:div>
        <w:div w:id="651953859">
          <w:marLeft w:val="720"/>
          <w:marRight w:val="720"/>
          <w:marTop w:val="300"/>
          <w:marBottom w:val="300"/>
          <w:divBdr>
            <w:top w:val="none" w:sz="0" w:space="8" w:color="auto"/>
            <w:left w:val="single" w:sz="18" w:space="15" w:color="3E78A6"/>
            <w:bottom w:val="none" w:sz="0" w:space="2" w:color="auto"/>
            <w:right w:val="none" w:sz="0" w:space="15" w:color="auto"/>
          </w:divBdr>
          <w:divsChild>
            <w:div w:id="161699397">
              <w:marLeft w:val="0"/>
              <w:marRight w:val="0"/>
              <w:marTop w:val="0"/>
              <w:marBottom w:val="0"/>
              <w:divBdr>
                <w:top w:val="none" w:sz="0" w:space="0" w:color="auto"/>
                <w:left w:val="none" w:sz="0" w:space="0" w:color="auto"/>
                <w:bottom w:val="none" w:sz="0" w:space="0" w:color="auto"/>
                <w:right w:val="none" w:sz="0" w:space="0" w:color="auto"/>
              </w:divBdr>
            </w:div>
          </w:divsChild>
        </w:div>
        <w:div w:id="45643796">
          <w:marLeft w:val="0"/>
          <w:marRight w:val="0"/>
          <w:marTop w:val="0"/>
          <w:marBottom w:val="0"/>
          <w:divBdr>
            <w:top w:val="none" w:sz="0" w:space="0" w:color="auto"/>
            <w:left w:val="none" w:sz="0" w:space="0" w:color="auto"/>
            <w:bottom w:val="none" w:sz="0" w:space="0" w:color="auto"/>
            <w:right w:val="none" w:sz="0" w:space="0" w:color="auto"/>
          </w:divBdr>
        </w:div>
        <w:div w:id="1888764020">
          <w:marLeft w:val="0"/>
          <w:marRight w:val="0"/>
          <w:marTop w:val="0"/>
          <w:marBottom w:val="0"/>
          <w:divBdr>
            <w:top w:val="none" w:sz="0" w:space="0" w:color="auto"/>
            <w:left w:val="none" w:sz="0" w:space="0" w:color="auto"/>
            <w:bottom w:val="none" w:sz="0" w:space="0" w:color="auto"/>
            <w:right w:val="none" w:sz="0" w:space="0" w:color="auto"/>
          </w:divBdr>
        </w:div>
        <w:div w:id="213473418">
          <w:marLeft w:val="0"/>
          <w:marRight w:val="0"/>
          <w:marTop w:val="0"/>
          <w:marBottom w:val="0"/>
          <w:divBdr>
            <w:top w:val="none" w:sz="0" w:space="0" w:color="auto"/>
            <w:left w:val="none" w:sz="0" w:space="0" w:color="auto"/>
            <w:bottom w:val="none" w:sz="0" w:space="0" w:color="auto"/>
            <w:right w:val="none" w:sz="0" w:space="0" w:color="auto"/>
          </w:divBdr>
        </w:div>
      </w:divsChild>
    </w:div>
    <w:div w:id="1417361374">
      <w:bodyDiv w:val="1"/>
      <w:marLeft w:val="0"/>
      <w:marRight w:val="0"/>
      <w:marTop w:val="0"/>
      <w:marBottom w:val="0"/>
      <w:divBdr>
        <w:top w:val="none" w:sz="0" w:space="0" w:color="auto"/>
        <w:left w:val="none" w:sz="0" w:space="0" w:color="auto"/>
        <w:bottom w:val="none" w:sz="0" w:space="0" w:color="auto"/>
        <w:right w:val="none" w:sz="0" w:space="0" w:color="auto"/>
      </w:divBdr>
      <w:divsChild>
        <w:div w:id="1798991321">
          <w:marLeft w:val="0"/>
          <w:marRight w:val="0"/>
          <w:marTop w:val="0"/>
          <w:marBottom w:val="0"/>
          <w:divBdr>
            <w:top w:val="none" w:sz="0" w:space="0" w:color="auto"/>
            <w:left w:val="none" w:sz="0" w:space="0" w:color="auto"/>
            <w:bottom w:val="none" w:sz="0" w:space="0" w:color="auto"/>
            <w:right w:val="none" w:sz="0" w:space="0" w:color="auto"/>
          </w:divBdr>
          <w:divsChild>
            <w:div w:id="1711345384">
              <w:marLeft w:val="0"/>
              <w:marRight w:val="0"/>
              <w:marTop w:val="0"/>
              <w:marBottom w:val="0"/>
              <w:divBdr>
                <w:top w:val="none" w:sz="0" w:space="0" w:color="auto"/>
                <w:left w:val="none" w:sz="0" w:space="0" w:color="auto"/>
                <w:bottom w:val="none" w:sz="0" w:space="0" w:color="auto"/>
                <w:right w:val="none" w:sz="0" w:space="0" w:color="auto"/>
              </w:divBdr>
              <w:divsChild>
                <w:div w:id="72275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8162">
          <w:marLeft w:val="0"/>
          <w:marRight w:val="0"/>
          <w:marTop w:val="0"/>
          <w:marBottom w:val="0"/>
          <w:divBdr>
            <w:top w:val="none" w:sz="0" w:space="0" w:color="auto"/>
            <w:left w:val="none" w:sz="0" w:space="0" w:color="auto"/>
            <w:bottom w:val="none" w:sz="0" w:space="0" w:color="auto"/>
            <w:right w:val="none" w:sz="0" w:space="0" w:color="auto"/>
          </w:divBdr>
        </w:div>
      </w:divsChild>
    </w:div>
    <w:div w:id="1427965550">
      <w:bodyDiv w:val="1"/>
      <w:marLeft w:val="0"/>
      <w:marRight w:val="0"/>
      <w:marTop w:val="0"/>
      <w:marBottom w:val="0"/>
      <w:divBdr>
        <w:top w:val="none" w:sz="0" w:space="0" w:color="auto"/>
        <w:left w:val="none" w:sz="0" w:space="0" w:color="auto"/>
        <w:bottom w:val="none" w:sz="0" w:space="0" w:color="auto"/>
        <w:right w:val="none" w:sz="0" w:space="0" w:color="auto"/>
      </w:divBdr>
      <w:divsChild>
        <w:div w:id="817068463">
          <w:marLeft w:val="0"/>
          <w:marRight w:val="0"/>
          <w:marTop w:val="0"/>
          <w:marBottom w:val="0"/>
          <w:divBdr>
            <w:top w:val="none" w:sz="0" w:space="0" w:color="auto"/>
            <w:left w:val="none" w:sz="0" w:space="0" w:color="auto"/>
            <w:bottom w:val="none" w:sz="0" w:space="0" w:color="auto"/>
            <w:right w:val="none" w:sz="0" w:space="0" w:color="auto"/>
          </w:divBdr>
          <w:divsChild>
            <w:div w:id="956449664">
              <w:marLeft w:val="0"/>
              <w:marRight w:val="0"/>
              <w:marTop w:val="0"/>
              <w:marBottom w:val="0"/>
              <w:divBdr>
                <w:top w:val="none" w:sz="0" w:space="0" w:color="auto"/>
                <w:left w:val="none" w:sz="0" w:space="0" w:color="auto"/>
                <w:bottom w:val="none" w:sz="0" w:space="0" w:color="auto"/>
                <w:right w:val="none" w:sz="0" w:space="0" w:color="auto"/>
              </w:divBdr>
              <w:divsChild>
                <w:div w:id="1086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4839">
          <w:marLeft w:val="0"/>
          <w:marRight w:val="0"/>
          <w:marTop w:val="0"/>
          <w:marBottom w:val="0"/>
          <w:divBdr>
            <w:top w:val="none" w:sz="0" w:space="0" w:color="auto"/>
            <w:left w:val="none" w:sz="0" w:space="0" w:color="auto"/>
            <w:bottom w:val="none" w:sz="0" w:space="0" w:color="auto"/>
            <w:right w:val="none" w:sz="0" w:space="0" w:color="auto"/>
          </w:divBdr>
        </w:div>
        <w:div w:id="470172751">
          <w:marLeft w:val="0"/>
          <w:marRight w:val="0"/>
          <w:marTop w:val="0"/>
          <w:marBottom w:val="0"/>
          <w:divBdr>
            <w:top w:val="none" w:sz="0" w:space="0" w:color="auto"/>
            <w:left w:val="none" w:sz="0" w:space="0" w:color="auto"/>
            <w:bottom w:val="none" w:sz="0" w:space="0" w:color="auto"/>
            <w:right w:val="none" w:sz="0" w:space="0" w:color="auto"/>
          </w:divBdr>
        </w:div>
        <w:div w:id="434208195">
          <w:marLeft w:val="0"/>
          <w:marRight w:val="0"/>
          <w:marTop w:val="0"/>
          <w:marBottom w:val="0"/>
          <w:divBdr>
            <w:top w:val="none" w:sz="0" w:space="0" w:color="auto"/>
            <w:left w:val="none" w:sz="0" w:space="0" w:color="auto"/>
            <w:bottom w:val="none" w:sz="0" w:space="0" w:color="auto"/>
            <w:right w:val="none" w:sz="0" w:space="0" w:color="auto"/>
          </w:divBdr>
        </w:div>
      </w:divsChild>
    </w:div>
    <w:div w:id="1540898512">
      <w:bodyDiv w:val="1"/>
      <w:marLeft w:val="0"/>
      <w:marRight w:val="0"/>
      <w:marTop w:val="0"/>
      <w:marBottom w:val="0"/>
      <w:divBdr>
        <w:top w:val="none" w:sz="0" w:space="0" w:color="auto"/>
        <w:left w:val="none" w:sz="0" w:space="0" w:color="auto"/>
        <w:bottom w:val="none" w:sz="0" w:space="0" w:color="auto"/>
        <w:right w:val="none" w:sz="0" w:space="0" w:color="auto"/>
      </w:divBdr>
      <w:divsChild>
        <w:div w:id="444158377">
          <w:marLeft w:val="0"/>
          <w:marRight w:val="0"/>
          <w:marTop w:val="0"/>
          <w:marBottom w:val="0"/>
          <w:divBdr>
            <w:top w:val="none" w:sz="0" w:space="0" w:color="auto"/>
            <w:left w:val="none" w:sz="0" w:space="0" w:color="auto"/>
            <w:bottom w:val="none" w:sz="0" w:space="0" w:color="auto"/>
            <w:right w:val="none" w:sz="0" w:space="0" w:color="auto"/>
          </w:divBdr>
          <w:divsChild>
            <w:div w:id="1468426689">
              <w:marLeft w:val="0"/>
              <w:marRight w:val="0"/>
              <w:marTop w:val="0"/>
              <w:marBottom w:val="0"/>
              <w:divBdr>
                <w:top w:val="none" w:sz="0" w:space="0" w:color="auto"/>
                <w:left w:val="none" w:sz="0" w:space="0" w:color="auto"/>
                <w:bottom w:val="none" w:sz="0" w:space="0" w:color="auto"/>
                <w:right w:val="none" w:sz="0" w:space="0" w:color="auto"/>
              </w:divBdr>
              <w:divsChild>
                <w:div w:id="1554265888">
                  <w:marLeft w:val="0"/>
                  <w:marRight w:val="0"/>
                  <w:marTop w:val="0"/>
                  <w:marBottom w:val="0"/>
                  <w:divBdr>
                    <w:top w:val="none" w:sz="0" w:space="0" w:color="auto"/>
                    <w:left w:val="none" w:sz="0" w:space="0" w:color="auto"/>
                    <w:bottom w:val="none" w:sz="0" w:space="0" w:color="auto"/>
                    <w:right w:val="none" w:sz="0" w:space="0" w:color="auto"/>
                  </w:divBdr>
                  <w:divsChild>
                    <w:div w:id="175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8803">
              <w:marLeft w:val="0"/>
              <w:marRight w:val="0"/>
              <w:marTop w:val="0"/>
              <w:marBottom w:val="0"/>
              <w:divBdr>
                <w:top w:val="none" w:sz="0" w:space="0" w:color="auto"/>
                <w:left w:val="none" w:sz="0" w:space="0" w:color="auto"/>
                <w:bottom w:val="none" w:sz="0" w:space="0" w:color="auto"/>
                <w:right w:val="none" w:sz="0" w:space="0" w:color="auto"/>
              </w:divBdr>
            </w:div>
            <w:div w:id="1164274741">
              <w:marLeft w:val="0"/>
              <w:marRight w:val="0"/>
              <w:marTop w:val="0"/>
              <w:marBottom w:val="0"/>
              <w:divBdr>
                <w:top w:val="none" w:sz="0" w:space="0" w:color="auto"/>
                <w:left w:val="none" w:sz="0" w:space="0" w:color="auto"/>
                <w:bottom w:val="none" w:sz="0" w:space="0" w:color="auto"/>
                <w:right w:val="none" w:sz="0" w:space="0" w:color="auto"/>
              </w:divBdr>
            </w:div>
            <w:div w:id="1546868496">
              <w:marLeft w:val="0"/>
              <w:marRight w:val="0"/>
              <w:marTop w:val="0"/>
              <w:marBottom w:val="0"/>
              <w:divBdr>
                <w:top w:val="none" w:sz="0" w:space="0" w:color="auto"/>
                <w:left w:val="none" w:sz="0" w:space="0" w:color="auto"/>
                <w:bottom w:val="none" w:sz="0" w:space="0" w:color="auto"/>
                <w:right w:val="none" w:sz="0" w:space="0" w:color="auto"/>
              </w:divBdr>
              <w:divsChild>
                <w:div w:id="1111247072">
                  <w:marLeft w:val="0"/>
                  <w:marRight w:val="0"/>
                  <w:marTop w:val="0"/>
                  <w:marBottom w:val="0"/>
                  <w:divBdr>
                    <w:top w:val="none" w:sz="0" w:space="0" w:color="auto"/>
                    <w:left w:val="none" w:sz="0" w:space="0" w:color="auto"/>
                    <w:bottom w:val="none" w:sz="0" w:space="0" w:color="auto"/>
                    <w:right w:val="none" w:sz="0" w:space="0" w:color="auto"/>
                  </w:divBdr>
                  <w:divsChild>
                    <w:div w:id="2122338858">
                      <w:marLeft w:val="0"/>
                      <w:marRight w:val="0"/>
                      <w:marTop w:val="0"/>
                      <w:marBottom w:val="0"/>
                      <w:divBdr>
                        <w:top w:val="none" w:sz="0" w:space="0" w:color="auto"/>
                        <w:left w:val="none" w:sz="0" w:space="0" w:color="auto"/>
                        <w:bottom w:val="none" w:sz="0" w:space="0" w:color="auto"/>
                        <w:right w:val="none" w:sz="0" w:space="0" w:color="auto"/>
                      </w:divBdr>
                      <w:divsChild>
                        <w:div w:id="11448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18178">
                  <w:marLeft w:val="0"/>
                  <w:marRight w:val="0"/>
                  <w:marTop w:val="0"/>
                  <w:marBottom w:val="0"/>
                  <w:divBdr>
                    <w:top w:val="none" w:sz="0" w:space="0" w:color="auto"/>
                    <w:left w:val="none" w:sz="0" w:space="0" w:color="auto"/>
                    <w:bottom w:val="none" w:sz="0" w:space="0" w:color="auto"/>
                    <w:right w:val="none" w:sz="0" w:space="0" w:color="auto"/>
                  </w:divBdr>
                  <w:divsChild>
                    <w:div w:id="1812013667">
                      <w:marLeft w:val="0"/>
                      <w:marRight w:val="0"/>
                      <w:marTop w:val="0"/>
                      <w:marBottom w:val="0"/>
                      <w:divBdr>
                        <w:top w:val="none" w:sz="0" w:space="0" w:color="auto"/>
                        <w:left w:val="none" w:sz="0" w:space="0" w:color="auto"/>
                        <w:bottom w:val="none" w:sz="0" w:space="0" w:color="auto"/>
                        <w:right w:val="none" w:sz="0" w:space="0" w:color="auto"/>
                      </w:divBdr>
                    </w:div>
                    <w:div w:id="1223523658">
                      <w:marLeft w:val="0"/>
                      <w:marRight w:val="0"/>
                      <w:marTop w:val="0"/>
                      <w:marBottom w:val="0"/>
                      <w:divBdr>
                        <w:top w:val="none" w:sz="0" w:space="0" w:color="auto"/>
                        <w:left w:val="none" w:sz="0" w:space="0" w:color="auto"/>
                        <w:bottom w:val="none" w:sz="0" w:space="0" w:color="auto"/>
                        <w:right w:val="none" w:sz="0" w:space="0" w:color="auto"/>
                      </w:divBdr>
                    </w:div>
                    <w:div w:id="667101615">
                      <w:marLeft w:val="0"/>
                      <w:marRight w:val="0"/>
                      <w:marTop w:val="0"/>
                      <w:marBottom w:val="0"/>
                      <w:divBdr>
                        <w:top w:val="none" w:sz="0" w:space="0" w:color="auto"/>
                        <w:left w:val="none" w:sz="0" w:space="0" w:color="auto"/>
                        <w:bottom w:val="none" w:sz="0" w:space="0" w:color="auto"/>
                        <w:right w:val="none" w:sz="0" w:space="0" w:color="auto"/>
                      </w:divBdr>
                    </w:div>
                  </w:divsChild>
                </w:div>
                <w:div w:id="156462577">
                  <w:marLeft w:val="0"/>
                  <w:marRight w:val="0"/>
                  <w:marTop w:val="0"/>
                  <w:marBottom w:val="0"/>
                  <w:divBdr>
                    <w:top w:val="none" w:sz="0" w:space="0" w:color="auto"/>
                    <w:left w:val="none" w:sz="0" w:space="0" w:color="auto"/>
                    <w:bottom w:val="none" w:sz="0" w:space="0" w:color="auto"/>
                    <w:right w:val="none" w:sz="0" w:space="0" w:color="auto"/>
                  </w:divBdr>
                </w:div>
              </w:divsChild>
            </w:div>
            <w:div w:id="813135326">
              <w:marLeft w:val="0"/>
              <w:marRight w:val="0"/>
              <w:marTop w:val="0"/>
              <w:marBottom w:val="0"/>
              <w:divBdr>
                <w:top w:val="none" w:sz="0" w:space="0" w:color="auto"/>
                <w:left w:val="none" w:sz="0" w:space="0" w:color="auto"/>
                <w:bottom w:val="none" w:sz="0" w:space="0" w:color="auto"/>
                <w:right w:val="none" w:sz="0" w:space="0" w:color="auto"/>
              </w:divBdr>
              <w:divsChild>
                <w:div w:id="313530046">
                  <w:marLeft w:val="0"/>
                  <w:marRight w:val="0"/>
                  <w:marTop w:val="0"/>
                  <w:marBottom w:val="0"/>
                  <w:divBdr>
                    <w:top w:val="none" w:sz="0" w:space="0" w:color="auto"/>
                    <w:left w:val="none" w:sz="0" w:space="0" w:color="auto"/>
                    <w:bottom w:val="none" w:sz="0" w:space="0" w:color="auto"/>
                    <w:right w:val="none" w:sz="0" w:space="0" w:color="auto"/>
                  </w:divBdr>
                  <w:divsChild>
                    <w:div w:id="494030083">
                      <w:marLeft w:val="0"/>
                      <w:marRight w:val="0"/>
                      <w:marTop w:val="0"/>
                      <w:marBottom w:val="0"/>
                      <w:divBdr>
                        <w:top w:val="none" w:sz="0" w:space="0" w:color="auto"/>
                        <w:left w:val="none" w:sz="0" w:space="0" w:color="auto"/>
                        <w:bottom w:val="none" w:sz="0" w:space="0" w:color="auto"/>
                        <w:right w:val="none" w:sz="0" w:space="0" w:color="auto"/>
                      </w:divBdr>
                      <w:divsChild>
                        <w:div w:id="8897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3413">
                  <w:marLeft w:val="0"/>
                  <w:marRight w:val="0"/>
                  <w:marTop w:val="0"/>
                  <w:marBottom w:val="0"/>
                  <w:divBdr>
                    <w:top w:val="none" w:sz="0" w:space="0" w:color="auto"/>
                    <w:left w:val="none" w:sz="0" w:space="0" w:color="auto"/>
                    <w:bottom w:val="none" w:sz="0" w:space="0" w:color="auto"/>
                    <w:right w:val="none" w:sz="0" w:space="0" w:color="auto"/>
                  </w:divBdr>
                </w:div>
                <w:div w:id="900943403">
                  <w:marLeft w:val="0"/>
                  <w:marRight w:val="0"/>
                  <w:marTop w:val="0"/>
                  <w:marBottom w:val="0"/>
                  <w:divBdr>
                    <w:top w:val="none" w:sz="0" w:space="0" w:color="auto"/>
                    <w:left w:val="none" w:sz="0" w:space="0" w:color="auto"/>
                    <w:bottom w:val="none" w:sz="0" w:space="0" w:color="auto"/>
                    <w:right w:val="none" w:sz="0" w:space="0" w:color="auto"/>
                  </w:divBdr>
                </w:div>
                <w:div w:id="1437678565">
                  <w:marLeft w:val="0"/>
                  <w:marRight w:val="0"/>
                  <w:marTop w:val="0"/>
                  <w:marBottom w:val="0"/>
                  <w:divBdr>
                    <w:top w:val="none" w:sz="0" w:space="0" w:color="auto"/>
                    <w:left w:val="none" w:sz="0" w:space="0" w:color="auto"/>
                    <w:bottom w:val="none" w:sz="0" w:space="0" w:color="auto"/>
                    <w:right w:val="none" w:sz="0" w:space="0" w:color="auto"/>
                  </w:divBdr>
                </w:div>
                <w:div w:id="1293556368">
                  <w:marLeft w:val="0"/>
                  <w:marRight w:val="0"/>
                  <w:marTop w:val="0"/>
                  <w:marBottom w:val="0"/>
                  <w:divBdr>
                    <w:top w:val="none" w:sz="0" w:space="0" w:color="auto"/>
                    <w:left w:val="none" w:sz="0" w:space="0" w:color="auto"/>
                    <w:bottom w:val="none" w:sz="0" w:space="0" w:color="auto"/>
                    <w:right w:val="none" w:sz="0" w:space="0" w:color="auto"/>
                  </w:divBdr>
                </w:div>
                <w:div w:id="626161604">
                  <w:marLeft w:val="0"/>
                  <w:marRight w:val="0"/>
                  <w:marTop w:val="0"/>
                  <w:marBottom w:val="0"/>
                  <w:divBdr>
                    <w:top w:val="none" w:sz="0" w:space="0" w:color="auto"/>
                    <w:left w:val="none" w:sz="0" w:space="0" w:color="auto"/>
                    <w:bottom w:val="none" w:sz="0" w:space="0" w:color="auto"/>
                    <w:right w:val="none" w:sz="0" w:space="0" w:color="auto"/>
                  </w:divBdr>
                </w:div>
                <w:div w:id="1072503214">
                  <w:marLeft w:val="0"/>
                  <w:marRight w:val="0"/>
                  <w:marTop w:val="0"/>
                  <w:marBottom w:val="0"/>
                  <w:divBdr>
                    <w:top w:val="none" w:sz="0" w:space="0" w:color="auto"/>
                    <w:left w:val="none" w:sz="0" w:space="0" w:color="auto"/>
                    <w:bottom w:val="none" w:sz="0" w:space="0" w:color="auto"/>
                    <w:right w:val="none" w:sz="0" w:space="0" w:color="auto"/>
                  </w:divBdr>
                </w:div>
              </w:divsChild>
            </w:div>
            <w:div w:id="1115516682">
              <w:marLeft w:val="0"/>
              <w:marRight w:val="0"/>
              <w:marTop w:val="0"/>
              <w:marBottom w:val="0"/>
              <w:divBdr>
                <w:top w:val="none" w:sz="0" w:space="0" w:color="auto"/>
                <w:left w:val="none" w:sz="0" w:space="0" w:color="auto"/>
                <w:bottom w:val="none" w:sz="0" w:space="0" w:color="auto"/>
                <w:right w:val="none" w:sz="0" w:space="0" w:color="auto"/>
              </w:divBdr>
              <w:divsChild>
                <w:div w:id="1210728084">
                  <w:marLeft w:val="0"/>
                  <w:marRight w:val="0"/>
                  <w:marTop w:val="0"/>
                  <w:marBottom w:val="0"/>
                  <w:divBdr>
                    <w:top w:val="none" w:sz="0" w:space="0" w:color="auto"/>
                    <w:left w:val="none" w:sz="0" w:space="0" w:color="auto"/>
                    <w:bottom w:val="none" w:sz="0" w:space="0" w:color="auto"/>
                    <w:right w:val="none" w:sz="0" w:space="0" w:color="auto"/>
                  </w:divBdr>
                  <w:divsChild>
                    <w:div w:id="1371954311">
                      <w:marLeft w:val="0"/>
                      <w:marRight w:val="0"/>
                      <w:marTop w:val="0"/>
                      <w:marBottom w:val="0"/>
                      <w:divBdr>
                        <w:top w:val="none" w:sz="0" w:space="0" w:color="auto"/>
                        <w:left w:val="none" w:sz="0" w:space="0" w:color="auto"/>
                        <w:bottom w:val="none" w:sz="0" w:space="0" w:color="auto"/>
                        <w:right w:val="none" w:sz="0" w:space="0" w:color="auto"/>
                      </w:divBdr>
                      <w:divsChild>
                        <w:div w:id="178711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4407">
                  <w:marLeft w:val="0"/>
                  <w:marRight w:val="0"/>
                  <w:marTop w:val="0"/>
                  <w:marBottom w:val="0"/>
                  <w:divBdr>
                    <w:top w:val="none" w:sz="0" w:space="0" w:color="auto"/>
                    <w:left w:val="none" w:sz="0" w:space="0" w:color="auto"/>
                    <w:bottom w:val="none" w:sz="0" w:space="0" w:color="auto"/>
                    <w:right w:val="none" w:sz="0" w:space="0" w:color="auto"/>
                  </w:divBdr>
                </w:div>
                <w:div w:id="81532016">
                  <w:marLeft w:val="0"/>
                  <w:marRight w:val="0"/>
                  <w:marTop w:val="0"/>
                  <w:marBottom w:val="0"/>
                  <w:divBdr>
                    <w:top w:val="none" w:sz="0" w:space="0" w:color="auto"/>
                    <w:left w:val="none" w:sz="0" w:space="0" w:color="auto"/>
                    <w:bottom w:val="none" w:sz="0" w:space="0" w:color="auto"/>
                    <w:right w:val="none" w:sz="0" w:space="0" w:color="auto"/>
                  </w:divBdr>
                </w:div>
                <w:div w:id="311956702">
                  <w:marLeft w:val="0"/>
                  <w:marRight w:val="0"/>
                  <w:marTop w:val="0"/>
                  <w:marBottom w:val="0"/>
                  <w:divBdr>
                    <w:top w:val="none" w:sz="0" w:space="0" w:color="auto"/>
                    <w:left w:val="none" w:sz="0" w:space="0" w:color="auto"/>
                    <w:bottom w:val="none" w:sz="0" w:space="0" w:color="auto"/>
                    <w:right w:val="none" w:sz="0" w:space="0" w:color="auto"/>
                  </w:divBdr>
                </w:div>
                <w:div w:id="99569017">
                  <w:marLeft w:val="0"/>
                  <w:marRight w:val="0"/>
                  <w:marTop w:val="0"/>
                  <w:marBottom w:val="0"/>
                  <w:divBdr>
                    <w:top w:val="none" w:sz="0" w:space="0" w:color="auto"/>
                    <w:left w:val="none" w:sz="0" w:space="0" w:color="auto"/>
                    <w:bottom w:val="none" w:sz="0" w:space="0" w:color="auto"/>
                    <w:right w:val="none" w:sz="0" w:space="0" w:color="auto"/>
                  </w:divBdr>
                </w:div>
              </w:divsChild>
            </w:div>
            <w:div w:id="736172665">
              <w:marLeft w:val="0"/>
              <w:marRight w:val="0"/>
              <w:marTop w:val="0"/>
              <w:marBottom w:val="0"/>
              <w:divBdr>
                <w:top w:val="none" w:sz="0" w:space="0" w:color="auto"/>
                <w:left w:val="none" w:sz="0" w:space="0" w:color="auto"/>
                <w:bottom w:val="none" w:sz="0" w:space="0" w:color="auto"/>
                <w:right w:val="none" w:sz="0" w:space="0" w:color="auto"/>
              </w:divBdr>
              <w:divsChild>
                <w:div w:id="1283925608">
                  <w:marLeft w:val="0"/>
                  <w:marRight w:val="0"/>
                  <w:marTop w:val="0"/>
                  <w:marBottom w:val="0"/>
                  <w:divBdr>
                    <w:top w:val="none" w:sz="0" w:space="0" w:color="auto"/>
                    <w:left w:val="none" w:sz="0" w:space="0" w:color="auto"/>
                    <w:bottom w:val="none" w:sz="0" w:space="0" w:color="auto"/>
                    <w:right w:val="none" w:sz="0" w:space="0" w:color="auto"/>
                  </w:divBdr>
                  <w:divsChild>
                    <w:div w:id="988289748">
                      <w:marLeft w:val="0"/>
                      <w:marRight w:val="0"/>
                      <w:marTop w:val="0"/>
                      <w:marBottom w:val="0"/>
                      <w:divBdr>
                        <w:top w:val="none" w:sz="0" w:space="0" w:color="auto"/>
                        <w:left w:val="none" w:sz="0" w:space="0" w:color="auto"/>
                        <w:bottom w:val="none" w:sz="0" w:space="0" w:color="auto"/>
                        <w:right w:val="none" w:sz="0" w:space="0" w:color="auto"/>
                      </w:divBdr>
                      <w:divsChild>
                        <w:div w:id="21208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8060">
                  <w:marLeft w:val="0"/>
                  <w:marRight w:val="0"/>
                  <w:marTop w:val="0"/>
                  <w:marBottom w:val="0"/>
                  <w:divBdr>
                    <w:top w:val="none" w:sz="0" w:space="0" w:color="auto"/>
                    <w:left w:val="none" w:sz="0" w:space="0" w:color="auto"/>
                    <w:bottom w:val="none" w:sz="0" w:space="0" w:color="auto"/>
                    <w:right w:val="none" w:sz="0" w:space="0" w:color="auto"/>
                  </w:divBdr>
                </w:div>
                <w:div w:id="1209495225">
                  <w:marLeft w:val="0"/>
                  <w:marRight w:val="0"/>
                  <w:marTop w:val="0"/>
                  <w:marBottom w:val="0"/>
                  <w:divBdr>
                    <w:top w:val="none" w:sz="0" w:space="0" w:color="auto"/>
                    <w:left w:val="none" w:sz="0" w:space="0" w:color="auto"/>
                    <w:bottom w:val="none" w:sz="0" w:space="0" w:color="auto"/>
                    <w:right w:val="none" w:sz="0" w:space="0" w:color="auto"/>
                  </w:divBdr>
                </w:div>
                <w:div w:id="1783184946">
                  <w:marLeft w:val="0"/>
                  <w:marRight w:val="0"/>
                  <w:marTop w:val="0"/>
                  <w:marBottom w:val="0"/>
                  <w:divBdr>
                    <w:top w:val="none" w:sz="0" w:space="0" w:color="auto"/>
                    <w:left w:val="none" w:sz="0" w:space="0" w:color="auto"/>
                    <w:bottom w:val="none" w:sz="0" w:space="0" w:color="auto"/>
                    <w:right w:val="none" w:sz="0" w:space="0" w:color="auto"/>
                  </w:divBdr>
                </w:div>
                <w:div w:id="356279524">
                  <w:marLeft w:val="0"/>
                  <w:marRight w:val="0"/>
                  <w:marTop w:val="0"/>
                  <w:marBottom w:val="0"/>
                  <w:divBdr>
                    <w:top w:val="none" w:sz="0" w:space="0" w:color="auto"/>
                    <w:left w:val="none" w:sz="0" w:space="0" w:color="auto"/>
                    <w:bottom w:val="none" w:sz="0" w:space="0" w:color="auto"/>
                    <w:right w:val="none" w:sz="0" w:space="0" w:color="auto"/>
                  </w:divBdr>
                </w:div>
              </w:divsChild>
            </w:div>
            <w:div w:id="1267730083">
              <w:marLeft w:val="0"/>
              <w:marRight w:val="0"/>
              <w:marTop w:val="0"/>
              <w:marBottom w:val="0"/>
              <w:divBdr>
                <w:top w:val="none" w:sz="0" w:space="0" w:color="auto"/>
                <w:left w:val="none" w:sz="0" w:space="0" w:color="auto"/>
                <w:bottom w:val="none" w:sz="0" w:space="0" w:color="auto"/>
                <w:right w:val="none" w:sz="0" w:space="0" w:color="auto"/>
              </w:divBdr>
              <w:divsChild>
                <w:div w:id="1573462007">
                  <w:marLeft w:val="0"/>
                  <w:marRight w:val="0"/>
                  <w:marTop w:val="0"/>
                  <w:marBottom w:val="0"/>
                  <w:divBdr>
                    <w:top w:val="none" w:sz="0" w:space="0" w:color="auto"/>
                    <w:left w:val="none" w:sz="0" w:space="0" w:color="auto"/>
                    <w:bottom w:val="none" w:sz="0" w:space="0" w:color="auto"/>
                    <w:right w:val="none" w:sz="0" w:space="0" w:color="auto"/>
                  </w:divBdr>
                  <w:divsChild>
                    <w:div w:id="946346902">
                      <w:marLeft w:val="0"/>
                      <w:marRight w:val="0"/>
                      <w:marTop w:val="0"/>
                      <w:marBottom w:val="0"/>
                      <w:divBdr>
                        <w:top w:val="none" w:sz="0" w:space="0" w:color="auto"/>
                        <w:left w:val="none" w:sz="0" w:space="0" w:color="auto"/>
                        <w:bottom w:val="none" w:sz="0" w:space="0" w:color="auto"/>
                        <w:right w:val="none" w:sz="0" w:space="0" w:color="auto"/>
                      </w:divBdr>
                      <w:divsChild>
                        <w:div w:id="8021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4313">
                  <w:marLeft w:val="0"/>
                  <w:marRight w:val="0"/>
                  <w:marTop w:val="0"/>
                  <w:marBottom w:val="0"/>
                  <w:divBdr>
                    <w:top w:val="none" w:sz="0" w:space="0" w:color="auto"/>
                    <w:left w:val="none" w:sz="0" w:space="0" w:color="auto"/>
                    <w:bottom w:val="none" w:sz="0" w:space="0" w:color="auto"/>
                    <w:right w:val="none" w:sz="0" w:space="0" w:color="auto"/>
                  </w:divBdr>
                </w:div>
                <w:div w:id="16629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64">
      <w:bodyDiv w:val="1"/>
      <w:marLeft w:val="0"/>
      <w:marRight w:val="0"/>
      <w:marTop w:val="0"/>
      <w:marBottom w:val="0"/>
      <w:divBdr>
        <w:top w:val="none" w:sz="0" w:space="0" w:color="auto"/>
        <w:left w:val="none" w:sz="0" w:space="0" w:color="auto"/>
        <w:bottom w:val="none" w:sz="0" w:space="0" w:color="auto"/>
        <w:right w:val="none" w:sz="0" w:space="0" w:color="auto"/>
      </w:divBdr>
      <w:divsChild>
        <w:div w:id="726613877">
          <w:marLeft w:val="0"/>
          <w:marRight w:val="0"/>
          <w:marTop w:val="0"/>
          <w:marBottom w:val="0"/>
          <w:divBdr>
            <w:top w:val="none" w:sz="0" w:space="0" w:color="auto"/>
            <w:left w:val="none" w:sz="0" w:space="0" w:color="auto"/>
            <w:bottom w:val="none" w:sz="0" w:space="0" w:color="auto"/>
            <w:right w:val="none" w:sz="0" w:space="0" w:color="auto"/>
          </w:divBdr>
          <w:divsChild>
            <w:div w:id="205724591">
              <w:marLeft w:val="0"/>
              <w:marRight w:val="0"/>
              <w:marTop w:val="0"/>
              <w:marBottom w:val="0"/>
              <w:divBdr>
                <w:top w:val="none" w:sz="0" w:space="0" w:color="auto"/>
                <w:left w:val="none" w:sz="0" w:space="0" w:color="auto"/>
                <w:bottom w:val="none" w:sz="0" w:space="0" w:color="auto"/>
                <w:right w:val="none" w:sz="0" w:space="0" w:color="auto"/>
              </w:divBdr>
              <w:divsChild>
                <w:div w:id="18664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785">
          <w:marLeft w:val="0"/>
          <w:marRight w:val="0"/>
          <w:marTop w:val="0"/>
          <w:marBottom w:val="0"/>
          <w:divBdr>
            <w:top w:val="none" w:sz="0" w:space="0" w:color="auto"/>
            <w:left w:val="none" w:sz="0" w:space="0" w:color="auto"/>
            <w:bottom w:val="none" w:sz="0" w:space="0" w:color="auto"/>
            <w:right w:val="none" w:sz="0" w:space="0" w:color="auto"/>
          </w:divBdr>
        </w:div>
        <w:div w:id="1990867457">
          <w:marLeft w:val="0"/>
          <w:marRight w:val="0"/>
          <w:marTop w:val="0"/>
          <w:marBottom w:val="0"/>
          <w:divBdr>
            <w:top w:val="none" w:sz="0" w:space="0" w:color="auto"/>
            <w:left w:val="none" w:sz="0" w:space="0" w:color="auto"/>
            <w:bottom w:val="none" w:sz="0" w:space="0" w:color="auto"/>
            <w:right w:val="none" w:sz="0" w:space="0" w:color="auto"/>
          </w:divBdr>
        </w:div>
      </w:divsChild>
    </w:div>
    <w:div w:id="1609459319">
      <w:bodyDiv w:val="1"/>
      <w:marLeft w:val="0"/>
      <w:marRight w:val="0"/>
      <w:marTop w:val="0"/>
      <w:marBottom w:val="0"/>
      <w:divBdr>
        <w:top w:val="none" w:sz="0" w:space="0" w:color="auto"/>
        <w:left w:val="none" w:sz="0" w:space="0" w:color="auto"/>
        <w:bottom w:val="none" w:sz="0" w:space="0" w:color="auto"/>
        <w:right w:val="none" w:sz="0" w:space="0" w:color="auto"/>
      </w:divBdr>
      <w:divsChild>
        <w:div w:id="1533835825">
          <w:marLeft w:val="0"/>
          <w:marRight w:val="0"/>
          <w:marTop w:val="0"/>
          <w:marBottom w:val="0"/>
          <w:divBdr>
            <w:top w:val="none" w:sz="0" w:space="0" w:color="auto"/>
            <w:left w:val="none" w:sz="0" w:space="0" w:color="auto"/>
            <w:bottom w:val="none" w:sz="0" w:space="0" w:color="auto"/>
            <w:right w:val="none" w:sz="0" w:space="0" w:color="auto"/>
          </w:divBdr>
          <w:divsChild>
            <w:div w:id="1421487500">
              <w:marLeft w:val="0"/>
              <w:marRight w:val="0"/>
              <w:marTop w:val="0"/>
              <w:marBottom w:val="0"/>
              <w:divBdr>
                <w:top w:val="none" w:sz="0" w:space="0" w:color="auto"/>
                <w:left w:val="none" w:sz="0" w:space="0" w:color="auto"/>
                <w:bottom w:val="none" w:sz="0" w:space="0" w:color="auto"/>
                <w:right w:val="none" w:sz="0" w:space="0" w:color="auto"/>
              </w:divBdr>
              <w:divsChild>
                <w:div w:id="12905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2324">
          <w:marLeft w:val="0"/>
          <w:marRight w:val="0"/>
          <w:marTop w:val="0"/>
          <w:marBottom w:val="0"/>
          <w:divBdr>
            <w:top w:val="none" w:sz="0" w:space="0" w:color="auto"/>
            <w:left w:val="none" w:sz="0" w:space="0" w:color="auto"/>
            <w:bottom w:val="none" w:sz="0" w:space="0" w:color="auto"/>
            <w:right w:val="none" w:sz="0" w:space="0" w:color="auto"/>
          </w:divBdr>
        </w:div>
        <w:div w:id="1361974721">
          <w:marLeft w:val="0"/>
          <w:marRight w:val="0"/>
          <w:marTop w:val="0"/>
          <w:marBottom w:val="0"/>
          <w:divBdr>
            <w:top w:val="none" w:sz="0" w:space="0" w:color="auto"/>
            <w:left w:val="none" w:sz="0" w:space="0" w:color="auto"/>
            <w:bottom w:val="none" w:sz="0" w:space="0" w:color="auto"/>
            <w:right w:val="none" w:sz="0" w:space="0" w:color="auto"/>
          </w:divBdr>
          <w:divsChild>
            <w:div w:id="637685449">
              <w:marLeft w:val="0"/>
              <w:marRight w:val="0"/>
              <w:marTop w:val="0"/>
              <w:marBottom w:val="0"/>
              <w:divBdr>
                <w:top w:val="none" w:sz="0" w:space="0" w:color="auto"/>
                <w:left w:val="none" w:sz="0" w:space="0" w:color="auto"/>
                <w:bottom w:val="none" w:sz="0" w:space="0" w:color="auto"/>
                <w:right w:val="none" w:sz="0" w:space="0" w:color="auto"/>
              </w:divBdr>
              <w:divsChild>
                <w:div w:id="2041200115">
                  <w:marLeft w:val="0"/>
                  <w:marRight w:val="0"/>
                  <w:marTop w:val="0"/>
                  <w:marBottom w:val="0"/>
                  <w:divBdr>
                    <w:top w:val="none" w:sz="0" w:space="0" w:color="auto"/>
                    <w:left w:val="none" w:sz="0" w:space="0" w:color="auto"/>
                    <w:bottom w:val="none" w:sz="0" w:space="0" w:color="auto"/>
                    <w:right w:val="none" w:sz="0" w:space="0" w:color="auto"/>
                  </w:divBdr>
                  <w:divsChild>
                    <w:div w:id="12282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3043">
              <w:marLeft w:val="0"/>
              <w:marRight w:val="0"/>
              <w:marTop w:val="0"/>
              <w:marBottom w:val="0"/>
              <w:divBdr>
                <w:top w:val="none" w:sz="0" w:space="0" w:color="auto"/>
                <w:left w:val="none" w:sz="0" w:space="0" w:color="auto"/>
                <w:bottom w:val="none" w:sz="0" w:space="0" w:color="auto"/>
                <w:right w:val="none" w:sz="0" w:space="0" w:color="auto"/>
              </w:divBdr>
            </w:div>
            <w:div w:id="2002152084">
              <w:marLeft w:val="0"/>
              <w:marRight w:val="0"/>
              <w:marTop w:val="0"/>
              <w:marBottom w:val="0"/>
              <w:divBdr>
                <w:top w:val="none" w:sz="0" w:space="0" w:color="auto"/>
                <w:left w:val="none" w:sz="0" w:space="0" w:color="auto"/>
                <w:bottom w:val="none" w:sz="0" w:space="0" w:color="auto"/>
                <w:right w:val="none" w:sz="0" w:space="0" w:color="auto"/>
              </w:divBdr>
            </w:div>
          </w:divsChild>
        </w:div>
        <w:div w:id="1412460787">
          <w:marLeft w:val="0"/>
          <w:marRight w:val="0"/>
          <w:marTop w:val="0"/>
          <w:marBottom w:val="0"/>
          <w:divBdr>
            <w:top w:val="none" w:sz="0" w:space="0" w:color="auto"/>
            <w:left w:val="none" w:sz="0" w:space="0" w:color="auto"/>
            <w:bottom w:val="none" w:sz="0" w:space="0" w:color="auto"/>
            <w:right w:val="none" w:sz="0" w:space="0" w:color="auto"/>
          </w:divBdr>
          <w:divsChild>
            <w:div w:id="161243937">
              <w:marLeft w:val="0"/>
              <w:marRight w:val="0"/>
              <w:marTop w:val="0"/>
              <w:marBottom w:val="0"/>
              <w:divBdr>
                <w:top w:val="none" w:sz="0" w:space="0" w:color="auto"/>
                <w:left w:val="none" w:sz="0" w:space="0" w:color="auto"/>
                <w:bottom w:val="none" w:sz="0" w:space="0" w:color="auto"/>
                <w:right w:val="none" w:sz="0" w:space="0" w:color="auto"/>
              </w:divBdr>
              <w:divsChild>
                <w:div w:id="1828323348">
                  <w:marLeft w:val="0"/>
                  <w:marRight w:val="0"/>
                  <w:marTop w:val="0"/>
                  <w:marBottom w:val="0"/>
                  <w:divBdr>
                    <w:top w:val="none" w:sz="0" w:space="0" w:color="auto"/>
                    <w:left w:val="none" w:sz="0" w:space="0" w:color="auto"/>
                    <w:bottom w:val="none" w:sz="0" w:space="0" w:color="auto"/>
                    <w:right w:val="none" w:sz="0" w:space="0" w:color="auto"/>
                  </w:divBdr>
                  <w:divsChild>
                    <w:div w:id="5916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7101">
              <w:marLeft w:val="0"/>
              <w:marRight w:val="0"/>
              <w:marTop w:val="0"/>
              <w:marBottom w:val="0"/>
              <w:divBdr>
                <w:top w:val="none" w:sz="0" w:space="0" w:color="auto"/>
                <w:left w:val="none" w:sz="0" w:space="0" w:color="auto"/>
                <w:bottom w:val="none" w:sz="0" w:space="0" w:color="auto"/>
                <w:right w:val="none" w:sz="0" w:space="0" w:color="auto"/>
              </w:divBdr>
            </w:div>
            <w:div w:id="1100878921">
              <w:marLeft w:val="0"/>
              <w:marRight w:val="0"/>
              <w:marTop w:val="0"/>
              <w:marBottom w:val="0"/>
              <w:divBdr>
                <w:top w:val="none" w:sz="0" w:space="0" w:color="auto"/>
                <w:left w:val="none" w:sz="0" w:space="0" w:color="auto"/>
                <w:bottom w:val="none" w:sz="0" w:space="0" w:color="auto"/>
                <w:right w:val="none" w:sz="0" w:space="0" w:color="auto"/>
              </w:divBdr>
            </w:div>
          </w:divsChild>
        </w:div>
        <w:div w:id="1588614307">
          <w:marLeft w:val="0"/>
          <w:marRight w:val="0"/>
          <w:marTop w:val="0"/>
          <w:marBottom w:val="0"/>
          <w:divBdr>
            <w:top w:val="none" w:sz="0" w:space="0" w:color="auto"/>
            <w:left w:val="none" w:sz="0" w:space="0" w:color="auto"/>
            <w:bottom w:val="none" w:sz="0" w:space="0" w:color="auto"/>
            <w:right w:val="none" w:sz="0" w:space="0" w:color="auto"/>
          </w:divBdr>
          <w:divsChild>
            <w:div w:id="1647513729">
              <w:marLeft w:val="0"/>
              <w:marRight w:val="0"/>
              <w:marTop w:val="0"/>
              <w:marBottom w:val="0"/>
              <w:divBdr>
                <w:top w:val="none" w:sz="0" w:space="0" w:color="auto"/>
                <w:left w:val="none" w:sz="0" w:space="0" w:color="auto"/>
                <w:bottom w:val="none" w:sz="0" w:space="0" w:color="auto"/>
                <w:right w:val="none" w:sz="0" w:space="0" w:color="auto"/>
              </w:divBdr>
              <w:divsChild>
                <w:div w:id="1689482384">
                  <w:marLeft w:val="0"/>
                  <w:marRight w:val="0"/>
                  <w:marTop w:val="0"/>
                  <w:marBottom w:val="0"/>
                  <w:divBdr>
                    <w:top w:val="none" w:sz="0" w:space="0" w:color="auto"/>
                    <w:left w:val="none" w:sz="0" w:space="0" w:color="auto"/>
                    <w:bottom w:val="none" w:sz="0" w:space="0" w:color="auto"/>
                    <w:right w:val="none" w:sz="0" w:space="0" w:color="auto"/>
                  </w:divBdr>
                  <w:divsChild>
                    <w:div w:id="10722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9184">
              <w:marLeft w:val="0"/>
              <w:marRight w:val="0"/>
              <w:marTop w:val="0"/>
              <w:marBottom w:val="0"/>
              <w:divBdr>
                <w:top w:val="none" w:sz="0" w:space="0" w:color="auto"/>
                <w:left w:val="none" w:sz="0" w:space="0" w:color="auto"/>
                <w:bottom w:val="none" w:sz="0" w:space="0" w:color="auto"/>
                <w:right w:val="none" w:sz="0" w:space="0" w:color="auto"/>
              </w:divBdr>
              <w:divsChild>
                <w:div w:id="1252933150">
                  <w:marLeft w:val="0"/>
                  <w:marRight w:val="0"/>
                  <w:marTop w:val="0"/>
                  <w:marBottom w:val="0"/>
                  <w:divBdr>
                    <w:top w:val="none" w:sz="0" w:space="0" w:color="auto"/>
                    <w:left w:val="none" w:sz="0" w:space="0" w:color="auto"/>
                    <w:bottom w:val="none" w:sz="0" w:space="0" w:color="auto"/>
                    <w:right w:val="none" w:sz="0" w:space="0" w:color="auto"/>
                  </w:divBdr>
                </w:div>
              </w:divsChild>
            </w:div>
            <w:div w:id="2059431726">
              <w:marLeft w:val="0"/>
              <w:marRight w:val="0"/>
              <w:marTop w:val="0"/>
              <w:marBottom w:val="0"/>
              <w:divBdr>
                <w:top w:val="none" w:sz="0" w:space="0" w:color="auto"/>
                <w:left w:val="none" w:sz="0" w:space="0" w:color="auto"/>
                <w:bottom w:val="none" w:sz="0" w:space="0" w:color="auto"/>
                <w:right w:val="none" w:sz="0" w:space="0" w:color="auto"/>
              </w:divBdr>
            </w:div>
            <w:div w:id="1710380196">
              <w:marLeft w:val="0"/>
              <w:marRight w:val="0"/>
              <w:marTop w:val="0"/>
              <w:marBottom w:val="0"/>
              <w:divBdr>
                <w:top w:val="none" w:sz="0" w:space="0" w:color="auto"/>
                <w:left w:val="none" w:sz="0" w:space="0" w:color="auto"/>
                <w:bottom w:val="none" w:sz="0" w:space="0" w:color="auto"/>
                <w:right w:val="none" w:sz="0" w:space="0" w:color="auto"/>
              </w:divBdr>
            </w:div>
            <w:div w:id="1113476842">
              <w:marLeft w:val="0"/>
              <w:marRight w:val="0"/>
              <w:marTop w:val="0"/>
              <w:marBottom w:val="0"/>
              <w:divBdr>
                <w:top w:val="none" w:sz="0" w:space="0" w:color="auto"/>
                <w:left w:val="none" w:sz="0" w:space="0" w:color="auto"/>
                <w:bottom w:val="none" w:sz="0" w:space="0" w:color="auto"/>
                <w:right w:val="none" w:sz="0" w:space="0" w:color="auto"/>
              </w:divBdr>
            </w:div>
            <w:div w:id="257104543">
              <w:marLeft w:val="0"/>
              <w:marRight w:val="0"/>
              <w:marTop w:val="0"/>
              <w:marBottom w:val="0"/>
              <w:divBdr>
                <w:top w:val="none" w:sz="0" w:space="0" w:color="auto"/>
                <w:left w:val="none" w:sz="0" w:space="0" w:color="auto"/>
                <w:bottom w:val="none" w:sz="0" w:space="0" w:color="auto"/>
                <w:right w:val="none" w:sz="0" w:space="0" w:color="auto"/>
              </w:divBdr>
            </w:div>
            <w:div w:id="1610817370">
              <w:marLeft w:val="0"/>
              <w:marRight w:val="0"/>
              <w:marTop w:val="0"/>
              <w:marBottom w:val="0"/>
              <w:divBdr>
                <w:top w:val="none" w:sz="0" w:space="0" w:color="auto"/>
                <w:left w:val="none" w:sz="0" w:space="0" w:color="auto"/>
                <w:bottom w:val="none" w:sz="0" w:space="0" w:color="auto"/>
                <w:right w:val="none" w:sz="0" w:space="0" w:color="auto"/>
              </w:divBdr>
            </w:div>
          </w:divsChild>
        </w:div>
        <w:div w:id="814418630">
          <w:marLeft w:val="0"/>
          <w:marRight w:val="0"/>
          <w:marTop w:val="0"/>
          <w:marBottom w:val="0"/>
          <w:divBdr>
            <w:top w:val="none" w:sz="0" w:space="0" w:color="auto"/>
            <w:left w:val="none" w:sz="0" w:space="0" w:color="auto"/>
            <w:bottom w:val="none" w:sz="0" w:space="0" w:color="auto"/>
            <w:right w:val="none" w:sz="0" w:space="0" w:color="auto"/>
          </w:divBdr>
          <w:divsChild>
            <w:div w:id="1766223487">
              <w:marLeft w:val="0"/>
              <w:marRight w:val="0"/>
              <w:marTop w:val="0"/>
              <w:marBottom w:val="0"/>
              <w:divBdr>
                <w:top w:val="none" w:sz="0" w:space="0" w:color="auto"/>
                <w:left w:val="none" w:sz="0" w:space="0" w:color="auto"/>
                <w:bottom w:val="none" w:sz="0" w:space="0" w:color="auto"/>
                <w:right w:val="none" w:sz="0" w:space="0" w:color="auto"/>
              </w:divBdr>
              <w:divsChild>
                <w:div w:id="2092921073">
                  <w:marLeft w:val="0"/>
                  <w:marRight w:val="0"/>
                  <w:marTop w:val="0"/>
                  <w:marBottom w:val="0"/>
                  <w:divBdr>
                    <w:top w:val="none" w:sz="0" w:space="0" w:color="auto"/>
                    <w:left w:val="none" w:sz="0" w:space="0" w:color="auto"/>
                    <w:bottom w:val="none" w:sz="0" w:space="0" w:color="auto"/>
                    <w:right w:val="none" w:sz="0" w:space="0" w:color="auto"/>
                  </w:divBdr>
                  <w:divsChild>
                    <w:div w:id="4534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2160">
      <w:bodyDiv w:val="1"/>
      <w:marLeft w:val="0"/>
      <w:marRight w:val="0"/>
      <w:marTop w:val="0"/>
      <w:marBottom w:val="0"/>
      <w:divBdr>
        <w:top w:val="none" w:sz="0" w:space="0" w:color="auto"/>
        <w:left w:val="none" w:sz="0" w:space="0" w:color="auto"/>
        <w:bottom w:val="none" w:sz="0" w:space="0" w:color="auto"/>
        <w:right w:val="none" w:sz="0" w:space="0" w:color="auto"/>
      </w:divBdr>
      <w:divsChild>
        <w:div w:id="1239897453">
          <w:marLeft w:val="0"/>
          <w:marRight w:val="0"/>
          <w:marTop w:val="0"/>
          <w:marBottom w:val="0"/>
          <w:divBdr>
            <w:top w:val="none" w:sz="0" w:space="0" w:color="auto"/>
            <w:left w:val="none" w:sz="0" w:space="0" w:color="auto"/>
            <w:bottom w:val="none" w:sz="0" w:space="0" w:color="auto"/>
            <w:right w:val="none" w:sz="0" w:space="0" w:color="auto"/>
          </w:divBdr>
          <w:divsChild>
            <w:div w:id="1100683301">
              <w:marLeft w:val="0"/>
              <w:marRight w:val="0"/>
              <w:marTop w:val="0"/>
              <w:marBottom w:val="0"/>
              <w:divBdr>
                <w:top w:val="none" w:sz="0" w:space="0" w:color="auto"/>
                <w:left w:val="none" w:sz="0" w:space="0" w:color="auto"/>
                <w:bottom w:val="none" w:sz="0" w:space="0" w:color="auto"/>
                <w:right w:val="none" w:sz="0" w:space="0" w:color="auto"/>
              </w:divBdr>
              <w:divsChild>
                <w:div w:id="19346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38704">
          <w:marLeft w:val="0"/>
          <w:marRight w:val="0"/>
          <w:marTop w:val="0"/>
          <w:marBottom w:val="0"/>
          <w:divBdr>
            <w:top w:val="none" w:sz="0" w:space="0" w:color="auto"/>
            <w:left w:val="none" w:sz="0" w:space="0" w:color="auto"/>
            <w:bottom w:val="none" w:sz="0" w:space="0" w:color="auto"/>
            <w:right w:val="none" w:sz="0" w:space="0" w:color="auto"/>
          </w:divBdr>
        </w:div>
        <w:div w:id="1996448825">
          <w:marLeft w:val="0"/>
          <w:marRight w:val="0"/>
          <w:marTop w:val="0"/>
          <w:marBottom w:val="0"/>
          <w:divBdr>
            <w:top w:val="none" w:sz="0" w:space="0" w:color="auto"/>
            <w:left w:val="none" w:sz="0" w:space="0" w:color="auto"/>
            <w:bottom w:val="none" w:sz="0" w:space="0" w:color="auto"/>
            <w:right w:val="none" w:sz="0" w:space="0" w:color="auto"/>
          </w:divBdr>
        </w:div>
        <w:div w:id="182668611">
          <w:marLeft w:val="0"/>
          <w:marRight w:val="0"/>
          <w:marTop w:val="0"/>
          <w:marBottom w:val="0"/>
          <w:divBdr>
            <w:top w:val="none" w:sz="0" w:space="0" w:color="auto"/>
            <w:left w:val="none" w:sz="0" w:space="0" w:color="auto"/>
            <w:bottom w:val="none" w:sz="0" w:space="0" w:color="auto"/>
            <w:right w:val="none" w:sz="0" w:space="0" w:color="auto"/>
          </w:divBdr>
        </w:div>
        <w:div w:id="570964831">
          <w:marLeft w:val="0"/>
          <w:marRight w:val="0"/>
          <w:marTop w:val="0"/>
          <w:marBottom w:val="0"/>
          <w:divBdr>
            <w:top w:val="none" w:sz="0" w:space="0" w:color="auto"/>
            <w:left w:val="none" w:sz="0" w:space="0" w:color="auto"/>
            <w:bottom w:val="none" w:sz="0" w:space="0" w:color="auto"/>
            <w:right w:val="none" w:sz="0" w:space="0" w:color="auto"/>
          </w:divBdr>
        </w:div>
        <w:div w:id="1416626514">
          <w:marLeft w:val="0"/>
          <w:marRight w:val="0"/>
          <w:marTop w:val="0"/>
          <w:marBottom w:val="0"/>
          <w:divBdr>
            <w:top w:val="none" w:sz="0" w:space="0" w:color="auto"/>
            <w:left w:val="none" w:sz="0" w:space="0" w:color="auto"/>
            <w:bottom w:val="none" w:sz="0" w:space="0" w:color="auto"/>
            <w:right w:val="none" w:sz="0" w:space="0" w:color="auto"/>
          </w:divBdr>
        </w:div>
        <w:div w:id="928586018">
          <w:marLeft w:val="0"/>
          <w:marRight w:val="0"/>
          <w:marTop w:val="0"/>
          <w:marBottom w:val="0"/>
          <w:divBdr>
            <w:top w:val="none" w:sz="0" w:space="0" w:color="auto"/>
            <w:left w:val="none" w:sz="0" w:space="0" w:color="auto"/>
            <w:bottom w:val="none" w:sz="0" w:space="0" w:color="auto"/>
            <w:right w:val="none" w:sz="0" w:space="0" w:color="auto"/>
          </w:divBdr>
        </w:div>
        <w:div w:id="543104529">
          <w:marLeft w:val="0"/>
          <w:marRight w:val="0"/>
          <w:marTop w:val="0"/>
          <w:marBottom w:val="0"/>
          <w:divBdr>
            <w:top w:val="none" w:sz="0" w:space="0" w:color="auto"/>
            <w:left w:val="none" w:sz="0" w:space="0" w:color="auto"/>
            <w:bottom w:val="none" w:sz="0" w:space="0" w:color="auto"/>
            <w:right w:val="none" w:sz="0" w:space="0" w:color="auto"/>
          </w:divBdr>
        </w:div>
        <w:div w:id="1436168571">
          <w:marLeft w:val="0"/>
          <w:marRight w:val="0"/>
          <w:marTop w:val="0"/>
          <w:marBottom w:val="0"/>
          <w:divBdr>
            <w:top w:val="none" w:sz="0" w:space="0" w:color="auto"/>
            <w:left w:val="none" w:sz="0" w:space="0" w:color="auto"/>
            <w:bottom w:val="none" w:sz="0" w:space="0" w:color="auto"/>
            <w:right w:val="none" w:sz="0" w:space="0" w:color="auto"/>
          </w:divBdr>
        </w:div>
        <w:div w:id="1316180820">
          <w:marLeft w:val="0"/>
          <w:marRight w:val="0"/>
          <w:marTop w:val="0"/>
          <w:marBottom w:val="0"/>
          <w:divBdr>
            <w:top w:val="none" w:sz="0" w:space="0" w:color="auto"/>
            <w:left w:val="none" w:sz="0" w:space="0" w:color="auto"/>
            <w:bottom w:val="none" w:sz="0" w:space="0" w:color="auto"/>
            <w:right w:val="none" w:sz="0" w:space="0" w:color="auto"/>
          </w:divBdr>
        </w:div>
        <w:div w:id="1866671546">
          <w:marLeft w:val="0"/>
          <w:marRight w:val="0"/>
          <w:marTop w:val="0"/>
          <w:marBottom w:val="0"/>
          <w:divBdr>
            <w:top w:val="none" w:sz="0" w:space="0" w:color="auto"/>
            <w:left w:val="none" w:sz="0" w:space="0" w:color="auto"/>
            <w:bottom w:val="none" w:sz="0" w:space="0" w:color="auto"/>
            <w:right w:val="none" w:sz="0" w:space="0" w:color="auto"/>
          </w:divBdr>
        </w:div>
        <w:div w:id="1911960202">
          <w:marLeft w:val="0"/>
          <w:marRight w:val="0"/>
          <w:marTop w:val="0"/>
          <w:marBottom w:val="0"/>
          <w:divBdr>
            <w:top w:val="none" w:sz="0" w:space="0" w:color="auto"/>
            <w:left w:val="none" w:sz="0" w:space="0" w:color="auto"/>
            <w:bottom w:val="none" w:sz="0" w:space="0" w:color="auto"/>
            <w:right w:val="none" w:sz="0" w:space="0" w:color="auto"/>
          </w:divBdr>
        </w:div>
      </w:divsChild>
    </w:div>
    <w:div w:id="1677146008">
      <w:bodyDiv w:val="1"/>
      <w:marLeft w:val="0"/>
      <w:marRight w:val="0"/>
      <w:marTop w:val="0"/>
      <w:marBottom w:val="0"/>
      <w:divBdr>
        <w:top w:val="none" w:sz="0" w:space="0" w:color="auto"/>
        <w:left w:val="none" w:sz="0" w:space="0" w:color="auto"/>
        <w:bottom w:val="none" w:sz="0" w:space="0" w:color="auto"/>
        <w:right w:val="none" w:sz="0" w:space="0" w:color="auto"/>
      </w:divBdr>
      <w:divsChild>
        <w:div w:id="310061378">
          <w:marLeft w:val="0"/>
          <w:marRight w:val="0"/>
          <w:marTop w:val="0"/>
          <w:marBottom w:val="0"/>
          <w:divBdr>
            <w:top w:val="none" w:sz="0" w:space="0" w:color="auto"/>
            <w:left w:val="none" w:sz="0" w:space="0" w:color="auto"/>
            <w:bottom w:val="none" w:sz="0" w:space="0" w:color="auto"/>
            <w:right w:val="none" w:sz="0" w:space="0" w:color="auto"/>
          </w:divBdr>
          <w:divsChild>
            <w:div w:id="870073724">
              <w:marLeft w:val="0"/>
              <w:marRight w:val="0"/>
              <w:marTop w:val="0"/>
              <w:marBottom w:val="0"/>
              <w:divBdr>
                <w:top w:val="none" w:sz="0" w:space="0" w:color="auto"/>
                <w:left w:val="none" w:sz="0" w:space="0" w:color="auto"/>
                <w:bottom w:val="none" w:sz="0" w:space="0" w:color="auto"/>
                <w:right w:val="none" w:sz="0" w:space="0" w:color="auto"/>
              </w:divBdr>
              <w:divsChild>
                <w:div w:id="1301107235">
                  <w:marLeft w:val="0"/>
                  <w:marRight w:val="0"/>
                  <w:marTop w:val="0"/>
                  <w:marBottom w:val="0"/>
                  <w:divBdr>
                    <w:top w:val="none" w:sz="0" w:space="0" w:color="auto"/>
                    <w:left w:val="none" w:sz="0" w:space="0" w:color="auto"/>
                    <w:bottom w:val="none" w:sz="0" w:space="0" w:color="auto"/>
                    <w:right w:val="none" w:sz="0" w:space="0" w:color="auto"/>
                  </w:divBdr>
                  <w:divsChild>
                    <w:div w:id="2288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22611">
              <w:marLeft w:val="0"/>
              <w:marRight w:val="0"/>
              <w:marTop w:val="0"/>
              <w:marBottom w:val="0"/>
              <w:divBdr>
                <w:top w:val="none" w:sz="0" w:space="0" w:color="auto"/>
                <w:left w:val="none" w:sz="0" w:space="0" w:color="auto"/>
                <w:bottom w:val="none" w:sz="0" w:space="0" w:color="auto"/>
                <w:right w:val="none" w:sz="0" w:space="0" w:color="auto"/>
              </w:divBdr>
              <w:divsChild>
                <w:div w:id="2078505168">
                  <w:marLeft w:val="0"/>
                  <w:marRight w:val="0"/>
                  <w:marTop w:val="0"/>
                  <w:marBottom w:val="0"/>
                  <w:divBdr>
                    <w:top w:val="none" w:sz="0" w:space="0" w:color="auto"/>
                    <w:left w:val="none" w:sz="0" w:space="0" w:color="auto"/>
                    <w:bottom w:val="none" w:sz="0" w:space="0" w:color="auto"/>
                    <w:right w:val="none" w:sz="0" w:space="0" w:color="auto"/>
                  </w:divBdr>
                </w:div>
              </w:divsChild>
            </w:div>
            <w:div w:id="1423911932">
              <w:marLeft w:val="0"/>
              <w:marRight w:val="0"/>
              <w:marTop w:val="0"/>
              <w:marBottom w:val="0"/>
              <w:divBdr>
                <w:top w:val="none" w:sz="0" w:space="0" w:color="auto"/>
                <w:left w:val="none" w:sz="0" w:space="0" w:color="auto"/>
                <w:bottom w:val="none" w:sz="0" w:space="0" w:color="auto"/>
                <w:right w:val="none" w:sz="0" w:space="0" w:color="auto"/>
              </w:divBdr>
            </w:div>
            <w:div w:id="1789544585">
              <w:marLeft w:val="0"/>
              <w:marRight w:val="0"/>
              <w:marTop w:val="0"/>
              <w:marBottom w:val="0"/>
              <w:divBdr>
                <w:top w:val="none" w:sz="0" w:space="0" w:color="auto"/>
                <w:left w:val="none" w:sz="0" w:space="0" w:color="auto"/>
                <w:bottom w:val="none" w:sz="0" w:space="0" w:color="auto"/>
                <w:right w:val="none" w:sz="0" w:space="0" w:color="auto"/>
              </w:divBdr>
            </w:div>
            <w:div w:id="1110396515">
              <w:marLeft w:val="0"/>
              <w:marRight w:val="0"/>
              <w:marTop w:val="0"/>
              <w:marBottom w:val="0"/>
              <w:divBdr>
                <w:top w:val="none" w:sz="0" w:space="0" w:color="auto"/>
                <w:left w:val="none" w:sz="0" w:space="0" w:color="auto"/>
                <w:bottom w:val="none" w:sz="0" w:space="0" w:color="auto"/>
                <w:right w:val="none" w:sz="0" w:space="0" w:color="auto"/>
              </w:divBdr>
            </w:div>
            <w:div w:id="1741635547">
              <w:marLeft w:val="720"/>
              <w:marRight w:val="720"/>
              <w:marTop w:val="300"/>
              <w:marBottom w:val="300"/>
              <w:divBdr>
                <w:top w:val="none" w:sz="0" w:space="8" w:color="auto"/>
                <w:left w:val="single" w:sz="18" w:space="15" w:color="3E78A6"/>
                <w:bottom w:val="none" w:sz="0" w:space="2" w:color="auto"/>
                <w:right w:val="none" w:sz="0" w:space="15" w:color="auto"/>
              </w:divBdr>
              <w:divsChild>
                <w:div w:id="1163886477">
                  <w:marLeft w:val="0"/>
                  <w:marRight w:val="0"/>
                  <w:marTop w:val="0"/>
                  <w:marBottom w:val="0"/>
                  <w:divBdr>
                    <w:top w:val="none" w:sz="0" w:space="0" w:color="auto"/>
                    <w:left w:val="none" w:sz="0" w:space="0" w:color="auto"/>
                    <w:bottom w:val="none" w:sz="0" w:space="0" w:color="auto"/>
                    <w:right w:val="none" w:sz="0" w:space="0" w:color="auto"/>
                  </w:divBdr>
                </w:div>
              </w:divsChild>
            </w:div>
            <w:div w:id="1531913424">
              <w:marLeft w:val="0"/>
              <w:marRight w:val="0"/>
              <w:marTop w:val="0"/>
              <w:marBottom w:val="0"/>
              <w:divBdr>
                <w:top w:val="none" w:sz="0" w:space="0" w:color="auto"/>
                <w:left w:val="none" w:sz="0" w:space="0" w:color="auto"/>
                <w:bottom w:val="none" w:sz="0" w:space="0" w:color="auto"/>
                <w:right w:val="none" w:sz="0" w:space="0" w:color="auto"/>
              </w:divBdr>
              <w:divsChild>
                <w:div w:id="1470201508">
                  <w:marLeft w:val="0"/>
                  <w:marRight w:val="0"/>
                  <w:marTop w:val="0"/>
                  <w:marBottom w:val="0"/>
                  <w:divBdr>
                    <w:top w:val="none" w:sz="0" w:space="0" w:color="auto"/>
                    <w:left w:val="none" w:sz="0" w:space="0" w:color="auto"/>
                    <w:bottom w:val="none" w:sz="0" w:space="0" w:color="auto"/>
                    <w:right w:val="none" w:sz="0" w:space="0" w:color="auto"/>
                  </w:divBdr>
                </w:div>
                <w:div w:id="1979912662">
                  <w:marLeft w:val="0"/>
                  <w:marRight w:val="0"/>
                  <w:marTop w:val="0"/>
                  <w:marBottom w:val="0"/>
                  <w:divBdr>
                    <w:top w:val="none" w:sz="0" w:space="0" w:color="auto"/>
                    <w:left w:val="none" w:sz="0" w:space="0" w:color="auto"/>
                    <w:bottom w:val="none" w:sz="0" w:space="0" w:color="auto"/>
                    <w:right w:val="none" w:sz="0" w:space="0" w:color="auto"/>
                  </w:divBdr>
                </w:div>
              </w:divsChild>
            </w:div>
            <w:div w:id="1524203032">
              <w:marLeft w:val="720"/>
              <w:marRight w:val="720"/>
              <w:marTop w:val="300"/>
              <w:marBottom w:val="300"/>
              <w:divBdr>
                <w:top w:val="none" w:sz="0" w:space="8" w:color="auto"/>
                <w:left w:val="single" w:sz="18" w:space="15" w:color="3E78A6"/>
                <w:bottom w:val="none" w:sz="0" w:space="2" w:color="auto"/>
                <w:right w:val="none" w:sz="0" w:space="15" w:color="auto"/>
              </w:divBdr>
              <w:divsChild>
                <w:div w:id="15550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51004">
      <w:bodyDiv w:val="1"/>
      <w:marLeft w:val="0"/>
      <w:marRight w:val="0"/>
      <w:marTop w:val="0"/>
      <w:marBottom w:val="0"/>
      <w:divBdr>
        <w:top w:val="none" w:sz="0" w:space="0" w:color="auto"/>
        <w:left w:val="none" w:sz="0" w:space="0" w:color="auto"/>
        <w:bottom w:val="none" w:sz="0" w:space="0" w:color="auto"/>
        <w:right w:val="none" w:sz="0" w:space="0" w:color="auto"/>
      </w:divBdr>
      <w:divsChild>
        <w:div w:id="608244898">
          <w:marLeft w:val="0"/>
          <w:marRight w:val="0"/>
          <w:marTop w:val="0"/>
          <w:marBottom w:val="0"/>
          <w:divBdr>
            <w:top w:val="none" w:sz="0" w:space="0" w:color="auto"/>
            <w:left w:val="none" w:sz="0" w:space="0" w:color="auto"/>
            <w:bottom w:val="none" w:sz="0" w:space="0" w:color="auto"/>
            <w:right w:val="none" w:sz="0" w:space="0" w:color="auto"/>
          </w:divBdr>
          <w:divsChild>
            <w:div w:id="1517038382">
              <w:marLeft w:val="0"/>
              <w:marRight w:val="0"/>
              <w:marTop w:val="0"/>
              <w:marBottom w:val="0"/>
              <w:divBdr>
                <w:top w:val="none" w:sz="0" w:space="0" w:color="auto"/>
                <w:left w:val="none" w:sz="0" w:space="0" w:color="auto"/>
                <w:bottom w:val="none" w:sz="0" w:space="0" w:color="auto"/>
                <w:right w:val="none" w:sz="0" w:space="0" w:color="auto"/>
              </w:divBdr>
              <w:divsChild>
                <w:div w:id="3040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3927">
          <w:marLeft w:val="0"/>
          <w:marRight w:val="0"/>
          <w:marTop w:val="0"/>
          <w:marBottom w:val="0"/>
          <w:divBdr>
            <w:top w:val="none" w:sz="0" w:space="0" w:color="auto"/>
            <w:left w:val="none" w:sz="0" w:space="0" w:color="auto"/>
            <w:bottom w:val="none" w:sz="0" w:space="0" w:color="auto"/>
            <w:right w:val="none" w:sz="0" w:space="0" w:color="auto"/>
          </w:divBdr>
        </w:div>
        <w:div w:id="1193760221">
          <w:marLeft w:val="0"/>
          <w:marRight w:val="0"/>
          <w:marTop w:val="0"/>
          <w:marBottom w:val="0"/>
          <w:divBdr>
            <w:top w:val="none" w:sz="0" w:space="0" w:color="auto"/>
            <w:left w:val="none" w:sz="0" w:space="0" w:color="auto"/>
            <w:bottom w:val="none" w:sz="0" w:space="0" w:color="auto"/>
            <w:right w:val="none" w:sz="0" w:space="0" w:color="auto"/>
          </w:divBdr>
          <w:divsChild>
            <w:div w:id="832719209">
              <w:marLeft w:val="0"/>
              <w:marRight w:val="0"/>
              <w:marTop w:val="0"/>
              <w:marBottom w:val="0"/>
              <w:divBdr>
                <w:top w:val="none" w:sz="0" w:space="0" w:color="auto"/>
                <w:left w:val="none" w:sz="0" w:space="0" w:color="auto"/>
                <w:bottom w:val="none" w:sz="0" w:space="0" w:color="auto"/>
                <w:right w:val="none" w:sz="0" w:space="0" w:color="auto"/>
              </w:divBdr>
              <w:divsChild>
                <w:div w:id="351076383">
                  <w:marLeft w:val="0"/>
                  <w:marRight w:val="0"/>
                  <w:marTop w:val="0"/>
                  <w:marBottom w:val="0"/>
                  <w:divBdr>
                    <w:top w:val="none" w:sz="0" w:space="0" w:color="auto"/>
                    <w:left w:val="none" w:sz="0" w:space="0" w:color="auto"/>
                    <w:bottom w:val="none" w:sz="0" w:space="0" w:color="auto"/>
                    <w:right w:val="none" w:sz="0" w:space="0" w:color="auto"/>
                  </w:divBdr>
                  <w:divsChild>
                    <w:div w:id="3027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0791">
              <w:marLeft w:val="0"/>
              <w:marRight w:val="0"/>
              <w:marTop w:val="0"/>
              <w:marBottom w:val="0"/>
              <w:divBdr>
                <w:top w:val="none" w:sz="0" w:space="0" w:color="auto"/>
                <w:left w:val="none" w:sz="0" w:space="0" w:color="auto"/>
                <w:bottom w:val="none" w:sz="0" w:space="0" w:color="auto"/>
                <w:right w:val="none" w:sz="0" w:space="0" w:color="auto"/>
              </w:divBdr>
            </w:div>
          </w:divsChild>
        </w:div>
        <w:div w:id="1928534766">
          <w:marLeft w:val="0"/>
          <w:marRight w:val="0"/>
          <w:marTop w:val="0"/>
          <w:marBottom w:val="0"/>
          <w:divBdr>
            <w:top w:val="none" w:sz="0" w:space="0" w:color="auto"/>
            <w:left w:val="none" w:sz="0" w:space="0" w:color="auto"/>
            <w:bottom w:val="none" w:sz="0" w:space="0" w:color="auto"/>
            <w:right w:val="none" w:sz="0" w:space="0" w:color="auto"/>
          </w:divBdr>
          <w:divsChild>
            <w:div w:id="1652564074">
              <w:marLeft w:val="0"/>
              <w:marRight w:val="0"/>
              <w:marTop w:val="0"/>
              <w:marBottom w:val="0"/>
              <w:divBdr>
                <w:top w:val="none" w:sz="0" w:space="0" w:color="auto"/>
                <w:left w:val="none" w:sz="0" w:space="0" w:color="auto"/>
                <w:bottom w:val="none" w:sz="0" w:space="0" w:color="auto"/>
                <w:right w:val="none" w:sz="0" w:space="0" w:color="auto"/>
              </w:divBdr>
              <w:divsChild>
                <w:div w:id="737095109">
                  <w:marLeft w:val="0"/>
                  <w:marRight w:val="0"/>
                  <w:marTop w:val="0"/>
                  <w:marBottom w:val="0"/>
                  <w:divBdr>
                    <w:top w:val="none" w:sz="0" w:space="0" w:color="auto"/>
                    <w:left w:val="none" w:sz="0" w:space="0" w:color="auto"/>
                    <w:bottom w:val="none" w:sz="0" w:space="0" w:color="auto"/>
                    <w:right w:val="none" w:sz="0" w:space="0" w:color="auto"/>
                  </w:divBdr>
                  <w:divsChild>
                    <w:div w:id="36090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1379">
              <w:marLeft w:val="0"/>
              <w:marRight w:val="0"/>
              <w:marTop w:val="0"/>
              <w:marBottom w:val="0"/>
              <w:divBdr>
                <w:top w:val="none" w:sz="0" w:space="0" w:color="auto"/>
                <w:left w:val="none" w:sz="0" w:space="0" w:color="auto"/>
                <w:bottom w:val="none" w:sz="0" w:space="0" w:color="auto"/>
                <w:right w:val="none" w:sz="0" w:space="0" w:color="auto"/>
              </w:divBdr>
            </w:div>
          </w:divsChild>
        </w:div>
        <w:div w:id="1610237039">
          <w:marLeft w:val="0"/>
          <w:marRight w:val="0"/>
          <w:marTop w:val="0"/>
          <w:marBottom w:val="0"/>
          <w:divBdr>
            <w:top w:val="none" w:sz="0" w:space="0" w:color="auto"/>
            <w:left w:val="none" w:sz="0" w:space="0" w:color="auto"/>
            <w:bottom w:val="none" w:sz="0" w:space="0" w:color="auto"/>
            <w:right w:val="none" w:sz="0" w:space="0" w:color="auto"/>
          </w:divBdr>
          <w:divsChild>
            <w:div w:id="135683544">
              <w:marLeft w:val="0"/>
              <w:marRight w:val="0"/>
              <w:marTop w:val="0"/>
              <w:marBottom w:val="0"/>
              <w:divBdr>
                <w:top w:val="none" w:sz="0" w:space="0" w:color="auto"/>
                <w:left w:val="none" w:sz="0" w:space="0" w:color="auto"/>
                <w:bottom w:val="none" w:sz="0" w:space="0" w:color="auto"/>
                <w:right w:val="none" w:sz="0" w:space="0" w:color="auto"/>
              </w:divBdr>
              <w:divsChild>
                <w:div w:id="1878589787">
                  <w:marLeft w:val="0"/>
                  <w:marRight w:val="0"/>
                  <w:marTop w:val="0"/>
                  <w:marBottom w:val="0"/>
                  <w:divBdr>
                    <w:top w:val="none" w:sz="0" w:space="0" w:color="auto"/>
                    <w:left w:val="none" w:sz="0" w:space="0" w:color="auto"/>
                    <w:bottom w:val="none" w:sz="0" w:space="0" w:color="auto"/>
                    <w:right w:val="none" w:sz="0" w:space="0" w:color="auto"/>
                  </w:divBdr>
                  <w:divsChild>
                    <w:div w:id="8207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58602">
              <w:marLeft w:val="0"/>
              <w:marRight w:val="0"/>
              <w:marTop w:val="0"/>
              <w:marBottom w:val="0"/>
              <w:divBdr>
                <w:top w:val="none" w:sz="0" w:space="0" w:color="auto"/>
                <w:left w:val="none" w:sz="0" w:space="0" w:color="auto"/>
                <w:bottom w:val="none" w:sz="0" w:space="0" w:color="auto"/>
                <w:right w:val="none" w:sz="0" w:space="0" w:color="auto"/>
              </w:divBdr>
            </w:div>
          </w:divsChild>
        </w:div>
        <w:div w:id="1373656173">
          <w:marLeft w:val="0"/>
          <w:marRight w:val="0"/>
          <w:marTop w:val="0"/>
          <w:marBottom w:val="0"/>
          <w:divBdr>
            <w:top w:val="none" w:sz="0" w:space="0" w:color="auto"/>
            <w:left w:val="none" w:sz="0" w:space="0" w:color="auto"/>
            <w:bottom w:val="none" w:sz="0" w:space="0" w:color="auto"/>
            <w:right w:val="none" w:sz="0" w:space="0" w:color="auto"/>
          </w:divBdr>
          <w:divsChild>
            <w:div w:id="932281580">
              <w:marLeft w:val="0"/>
              <w:marRight w:val="0"/>
              <w:marTop w:val="0"/>
              <w:marBottom w:val="0"/>
              <w:divBdr>
                <w:top w:val="none" w:sz="0" w:space="0" w:color="auto"/>
                <w:left w:val="none" w:sz="0" w:space="0" w:color="auto"/>
                <w:bottom w:val="none" w:sz="0" w:space="0" w:color="auto"/>
                <w:right w:val="none" w:sz="0" w:space="0" w:color="auto"/>
              </w:divBdr>
              <w:divsChild>
                <w:div w:id="239415551">
                  <w:marLeft w:val="0"/>
                  <w:marRight w:val="0"/>
                  <w:marTop w:val="0"/>
                  <w:marBottom w:val="0"/>
                  <w:divBdr>
                    <w:top w:val="none" w:sz="0" w:space="0" w:color="auto"/>
                    <w:left w:val="none" w:sz="0" w:space="0" w:color="auto"/>
                    <w:bottom w:val="none" w:sz="0" w:space="0" w:color="auto"/>
                    <w:right w:val="none" w:sz="0" w:space="0" w:color="auto"/>
                  </w:divBdr>
                  <w:divsChild>
                    <w:div w:id="16781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804">
              <w:marLeft w:val="0"/>
              <w:marRight w:val="0"/>
              <w:marTop w:val="0"/>
              <w:marBottom w:val="0"/>
              <w:divBdr>
                <w:top w:val="none" w:sz="0" w:space="0" w:color="auto"/>
                <w:left w:val="none" w:sz="0" w:space="0" w:color="auto"/>
                <w:bottom w:val="none" w:sz="0" w:space="0" w:color="auto"/>
                <w:right w:val="none" w:sz="0" w:space="0" w:color="auto"/>
              </w:divBdr>
            </w:div>
            <w:div w:id="1341590377">
              <w:marLeft w:val="0"/>
              <w:marRight w:val="0"/>
              <w:marTop w:val="0"/>
              <w:marBottom w:val="0"/>
              <w:divBdr>
                <w:top w:val="none" w:sz="0" w:space="0" w:color="auto"/>
                <w:left w:val="none" w:sz="0" w:space="0" w:color="auto"/>
                <w:bottom w:val="none" w:sz="0" w:space="0" w:color="auto"/>
                <w:right w:val="none" w:sz="0" w:space="0" w:color="auto"/>
              </w:divBdr>
            </w:div>
          </w:divsChild>
        </w:div>
        <w:div w:id="1505558648">
          <w:marLeft w:val="0"/>
          <w:marRight w:val="0"/>
          <w:marTop w:val="0"/>
          <w:marBottom w:val="0"/>
          <w:divBdr>
            <w:top w:val="none" w:sz="0" w:space="0" w:color="auto"/>
            <w:left w:val="none" w:sz="0" w:space="0" w:color="auto"/>
            <w:bottom w:val="none" w:sz="0" w:space="0" w:color="auto"/>
            <w:right w:val="none" w:sz="0" w:space="0" w:color="auto"/>
          </w:divBdr>
          <w:divsChild>
            <w:div w:id="1215973210">
              <w:marLeft w:val="0"/>
              <w:marRight w:val="0"/>
              <w:marTop w:val="0"/>
              <w:marBottom w:val="0"/>
              <w:divBdr>
                <w:top w:val="none" w:sz="0" w:space="0" w:color="auto"/>
                <w:left w:val="none" w:sz="0" w:space="0" w:color="auto"/>
                <w:bottom w:val="none" w:sz="0" w:space="0" w:color="auto"/>
                <w:right w:val="none" w:sz="0" w:space="0" w:color="auto"/>
              </w:divBdr>
              <w:divsChild>
                <w:div w:id="1786149281">
                  <w:marLeft w:val="0"/>
                  <w:marRight w:val="0"/>
                  <w:marTop w:val="0"/>
                  <w:marBottom w:val="0"/>
                  <w:divBdr>
                    <w:top w:val="none" w:sz="0" w:space="0" w:color="auto"/>
                    <w:left w:val="none" w:sz="0" w:space="0" w:color="auto"/>
                    <w:bottom w:val="none" w:sz="0" w:space="0" w:color="auto"/>
                    <w:right w:val="none" w:sz="0" w:space="0" w:color="auto"/>
                  </w:divBdr>
                  <w:divsChild>
                    <w:div w:id="728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50053">
          <w:marLeft w:val="0"/>
          <w:marRight w:val="0"/>
          <w:marTop w:val="0"/>
          <w:marBottom w:val="0"/>
          <w:divBdr>
            <w:top w:val="none" w:sz="0" w:space="0" w:color="auto"/>
            <w:left w:val="none" w:sz="0" w:space="0" w:color="auto"/>
            <w:bottom w:val="none" w:sz="0" w:space="0" w:color="auto"/>
            <w:right w:val="none" w:sz="0" w:space="0" w:color="auto"/>
          </w:divBdr>
          <w:divsChild>
            <w:div w:id="1693385112">
              <w:marLeft w:val="0"/>
              <w:marRight w:val="0"/>
              <w:marTop w:val="0"/>
              <w:marBottom w:val="0"/>
              <w:divBdr>
                <w:top w:val="none" w:sz="0" w:space="0" w:color="auto"/>
                <w:left w:val="none" w:sz="0" w:space="0" w:color="auto"/>
                <w:bottom w:val="none" w:sz="0" w:space="0" w:color="auto"/>
                <w:right w:val="none" w:sz="0" w:space="0" w:color="auto"/>
              </w:divBdr>
              <w:divsChild>
                <w:div w:id="688946234">
                  <w:marLeft w:val="0"/>
                  <w:marRight w:val="0"/>
                  <w:marTop w:val="0"/>
                  <w:marBottom w:val="0"/>
                  <w:divBdr>
                    <w:top w:val="none" w:sz="0" w:space="0" w:color="auto"/>
                    <w:left w:val="none" w:sz="0" w:space="0" w:color="auto"/>
                    <w:bottom w:val="none" w:sz="0" w:space="0" w:color="auto"/>
                    <w:right w:val="none" w:sz="0" w:space="0" w:color="auto"/>
                  </w:divBdr>
                  <w:divsChild>
                    <w:div w:id="2862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058890">
          <w:marLeft w:val="0"/>
          <w:marRight w:val="0"/>
          <w:marTop w:val="0"/>
          <w:marBottom w:val="0"/>
          <w:divBdr>
            <w:top w:val="none" w:sz="0" w:space="0" w:color="auto"/>
            <w:left w:val="none" w:sz="0" w:space="0" w:color="auto"/>
            <w:bottom w:val="none" w:sz="0" w:space="0" w:color="auto"/>
            <w:right w:val="none" w:sz="0" w:space="0" w:color="auto"/>
          </w:divBdr>
          <w:divsChild>
            <w:div w:id="1675036079">
              <w:marLeft w:val="0"/>
              <w:marRight w:val="0"/>
              <w:marTop w:val="0"/>
              <w:marBottom w:val="0"/>
              <w:divBdr>
                <w:top w:val="none" w:sz="0" w:space="0" w:color="auto"/>
                <w:left w:val="none" w:sz="0" w:space="0" w:color="auto"/>
                <w:bottom w:val="none" w:sz="0" w:space="0" w:color="auto"/>
                <w:right w:val="none" w:sz="0" w:space="0" w:color="auto"/>
              </w:divBdr>
              <w:divsChild>
                <w:div w:id="236020272">
                  <w:marLeft w:val="0"/>
                  <w:marRight w:val="0"/>
                  <w:marTop w:val="0"/>
                  <w:marBottom w:val="0"/>
                  <w:divBdr>
                    <w:top w:val="none" w:sz="0" w:space="0" w:color="auto"/>
                    <w:left w:val="none" w:sz="0" w:space="0" w:color="auto"/>
                    <w:bottom w:val="none" w:sz="0" w:space="0" w:color="auto"/>
                    <w:right w:val="none" w:sz="0" w:space="0" w:color="auto"/>
                  </w:divBdr>
                  <w:divsChild>
                    <w:div w:id="458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9643">
              <w:marLeft w:val="0"/>
              <w:marRight w:val="0"/>
              <w:marTop w:val="0"/>
              <w:marBottom w:val="0"/>
              <w:divBdr>
                <w:top w:val="none" w:sz="0" w:space="0" w:color="auto"/>
                <w:left w:val="none" w:sz="0" w:space="0" w:color="auto"/>
                <w:bottom w:val="none" w:sz="0" w:space="0" w:color="auto"/>
                <w:right w:val="none" w:sz="0" w:space="0" w:color="auto"/>
              </w:divBdr>
            </w:div>
          </w:divsChild>
        </w:div>
        <w:div w:id="1860503758">
          <w:marLeft w:val="0"/>
          <w:marRight w:val="0"/>
          <w:marTop w:val="0"/>
          <w:marBottom w:val="0"/>
          <w:divBdr>
            <w:top w:val="none" w:sz="0" w:space="0" w:color="auto"/>
            <w:left w:val="none" w:sz="0" w:space="0" w:color="auto"/>
            <w:bottom w:val="none" w:sz="0" w:space="0" w:color="auto"/>
            <w:right w:val="none" w:sz="0" w:space="0" w:color="auto"/>
          </w:divBdr>
          <w:divsChild>
            <w:div w:id="1332180606">
              <w:marLeft w:val="0"/>
              <w:marRight w:val="0"/>
              <w:marTop w:val="0"/>
              <w:marBottom w:val="0"/>
              <w:divBdr>
                <w:top w:val="none" w:sz="0" w:space="0" w:color="auto"/>
                <w:left w:val="none" w:sz="0" w:space="0" w:color="auto"/>
                <w:bottom w:val="none" w:sz="0" w:space="0" w:color="auto"/>
                <w:right w:val="none" w:sz="0" w:space="0" w:color="auto"/>
              </w:divBdr>
              <w:divsChild>
                <w:div w:id="1219365043">
                  <w:marLeft w:val="0"/>
                  <w:marRight w:val="0"/>
                  <w:marTop w:val="0"/>
                  <w:marBottom w:val="0"/>
                  <w:divBdr>
                    <w:top w:val="none" w:sz="0" w:space="0" w:color="auto"/>
                    <w:left w:val="none" w:sz="0" w:space="0" w:color="auto"/>
                    <w:bottom w:val="none" w:sz="0" w:space="0" w:color="auto"/>
                    <w:right w:val="none" w:sz="0" w:space="0" w:color="auto"/>
                  </w:divBdr>
                  <w:divsChild>
                    <w:div w:id="18266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81275">
          <w:marLeft w:val="0"/>
          <w:marRight w:val="0"/>
          <w:marTop w:val="0"/>
          <w:marBottom w:val="0"/>
          <w:divBdr>
            <w:top w:val="none" w:sz="0" w:space="0" w:color="auto"/>
            <w:left w:val="none" w:sz="0" w:space="0" w:color="auto"/>
            <w:bottom w:val="none" w:sz="0" w:space="0" w:color="auto"/>
            <w:right w:val="none" w:sz="0" w:space="0" w:color="auto"/>
          </w:divBdr>
          <w:divsChild>
            <w:div w:id="2047758512">
              <w:marLeft w:val="0"/>
              <w:marRight w:val="0"/>
              <w:marTop w:val="0"/>
              <w:marBottom w:val="0"/>
              <w:divBdr>
                <w:top w:val="none" w:sz="0" w:space="0" w:color="auto"/>
                <w:left w:val="none" w:sz="0" w:space="0" w:color="auto"/>
                <w:bottom w:val="none" w:sz="0" w:space="0" w:color="auto"/>
                <w:right w:val="none" w:sz="0" w:space="0" w:color="auto"/>
              </w:divBdr>
              <w:divsChild>
                <w:div w:id="1615987852">
                  <w:marLeft w:val="0"/>
                  <w:marRight w:val="0"/>
                  <w:marTop w:val="0"/>
                  <w:marBottom w:val="0"/>
                  <w:divBdr>
                    <w:top w:val="none" w:sz="0" w:space="0" w:color="auto"/>
                    <w:left w:val="none" w:sz="0" w:space="0" w:color="auto"/>
                    <w:bottom w:val="none" w:sz="0" w:space="0" w:color="auto"/>
                    <w:right w:val="none" w:sz="0" w:space="0" w:color="auto"/>
                  </w:divBdr>
                  <w:divsChild>
                    <w:div w:id="113660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29084">
              <w:marLeft w:val="0"/>
              <w:marRight w:val="0"/>
              <w:marTop w:val="0"/>
              <w:marBottom w:val="0"/>
              <w:divBdr>
                <w:top w:val="none" w:sz="0" w:space="0" w:color="auto"/>
                <w:left w:val="none" w:sz="0" w:space="0" w:color="auto"/>
                <w:bottom w:val="none" w:sz="0" w:space="0" w:color="auto"/>
                <w:right w:val="none" w:sz="0" w:space="0" w:color="auto"/>
              </w:divBdr>
            </w:div>
          </w:divsChild>
        </w:div>
        <w:div w:id="207954045">
          <w:marLeft w:val="0"/>
          <w:marRight w:val="0"/>
          <w:marTop w:val="0"/>
          <w:marBottom w:val="0"/>
          <w:divBdr>
            <w:top w:val="none" w:sz="0" w:space="0" w:color="auto"/>
            <w:left w:val="none" w:sz="0" w:space="0" w:color="auto"/>
            <w:bottom w:val="none" w:sz="0" w:space="0" w:color="auto"/>
            <w:right w:val="none" w:sz="0" w:space="0" w:color="auto"/>
          </w:divBdr>
          <w:divsChild>
            <w:div w:id="795873722">
              <w:marLeft w:val="0"/>
              <w:marRight w:val="0"/>
              <w:marTop w:val="0"/>
              <w:marBottom w:val="0"/>
              <w:divBdr>
                <w:top w:val="none" w:sz="0" w:space="0" w:color="auto"/>
                <w:left w:val="none" w:sz="0" w:space="0" w:color="auto"/>
                <w:bottom w:val="none" w:sz="0" w:space="0" w:color="auto"/>
                <w:right w:val="none" w:sz="0" w:space="0" w:color="auto"/>
              </w:divBdr>
              <w:divsChild>
                <w:div w:id="2070879425">
                  <w:marLeft w:val="0"/>
                  <w:marRight w:val="0"/>
                  <w:marTop w:val="0"/>
                  <w:marBottom w:val="0"/>
                  <w:divBdr>
                    <w:top w:val="none" w:sz="0" w:space="0" w:color="auto"/>
                    <w:left w:val="none" w:sz="0" w:space="0" w:color="auto"/>
                    <w:bottom w:val="none" w:sz="0" w:space="0" w:color="auto"/>
                    <w:right w:val="none" w:sz="0" w:space="0" w:color="auto"/>
                  </w:divBdr>
                  <w:divsChild>
                    <w:div w:id="12711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1631">
              <w:marLeft w:val="720"/>
              <w:marRight w:val="720"/>
              <w:marTop w:val="300"/>
              <w:marBottom w:val="300"/>
              <w:divBdr>
                <w:top w:val="none" w:sz="0" w:space="8" w:color="auto"/>
                <w:left w:val="single" w:sz="18" w:space="15" w:color="F59700"/>
                <w:bottom w:val="none" w:sz="0" w:space="2" w:color="auto"/>
                <w:right w:val="none" w:sz="0" w:space="15" w:color="auto"/>
              </w:divBdr>
              <w:divsChild>
                <w:div w:id="3417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04833">
      <w:bodyDiv w:val="1"/>
      <w:marLeft w:val="0"/>
      <w:marRight w:val="0"/>
      <w:marTop w:val="0"/>
      <w:marBottom w:val="0"/>
      <w:divBdr>
        <w:top w:val="none" w:sz="0" w:space="0" w:color="auto"/>
        <w:left w:val="none" w:sz="0" w:space="0" w:color="auto"/>
        <w:bottom w:val="none" w:sz="0" w:space="0" w:color="auto"/>
        <w:right w:val="none" w:sz="0" w:space="0" w:color="auto"/>
      </w:divBdr>
      <w:divsChild>
        <w:div w:id="1000931388">
          <w:marLeft w:val="0"/>
          <w:marRight w:val="0"/>
          <w:marTop w:val="0"/>
          <w:marBottom w:val="0"/>
          <w:divBdr>
            <w:top w:val="none" w:sz="0" w:space="0" w:color="auto"/>
            <w:left w:val="none" w:sz="0" w:space="0" w:color="auto"/>
            <w:bottom w:val="none" w:sz="0" w:space="0" w:color="auto"/>
            <w:right w:val="none" w:sz="0" w:space="0" w:color="auto"/>
          </w:divBdr>
          <w:divsChild>
            <w:div w:id="909340758">
              <w:marLeft w:val="0"/>
              <w:marRight w:val="0"/>
              <w:marTop w:val="0"/>
              <w:marBottom w:val="0"/>
              <w:divBdr>
                <w:top w:val="none" w:sz="0" w:space="0" w:color="auto"/>
                <w:left w:val="none" w:sz="0" w:space="0" w:color="auto"/>
                <w:bottom w:val="none" w:sz="0" w:space="0" w:color="auto"/>
                <w:right w:val="none" w:sz="0" w:space="0" w:color="auto"/>
              </w:divBdr>
              <w:divsChild>
                <w:div w:id="2292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7684">
          <w:marLeft w:val="0"/>
          <w:marRight w:val="0"/>
          <w:marTop w:val="0"/>
          <w:marBottom w:val="0"/>
          <w:divBdr>
            <w:top w:val="none" w:sz="0" w:space="0" w:color="auto"/>
            <w:left w:val="none" w:sz="0" w:space="0" w:color="auto"/>
            <w:bottom w:val="none" w:sz="0" w:space="0" w:color="auto"/>
            <w:right w:val="none" w:sz="0" w:space="0" w:color="auto"/>
          </w:divBdr>
        </w:div>
      </w:divsChild>
    </w:div>
    <w:div w:id="1834448451">
      <w:bodyDiv w:val="1"/>
      <w:marLeft w:val="0"/>
      <w:marRight w:val="0"/>
      <w:marTop w:val="0"/>
      <w:marBottom w:val="0"/>
      <w:divBdr>
        <w:top w:val="none" w:sz="0" w:space="0" w:color="auto"/>
        <w:left w:val="none" w:sz="0" w:space="0" w:color="auto"/>
        <w:bottom w:val="none" w:sz="0" w:space="0" w:color="auto"/>
        <w:right w:val="none" w:sz="0" w:space="0" w:color="auto"/>
      </w:divBdr>
      <w:divsChild>
        <w:div w:id="116216283">
          <w:marLeft w:val="0"/>
          <w:marRight w:val="0"/>
          <w:marTop w:val="0"/>
          <w:marBottom w:val="0"/>
          <w:divBdr>
            <w:top w:val="none" w:sz="0" w:space="0" w:color="auto"/>
            <w:left w:val="none" w:sz="0" w:space="0" w:color="auto"/>
            <w:bottom w:val="none" w:sz="0" w:space="0" w:color="auto"/>
            <w:right w:val="none" w:sz="0" w:space="0" w:color="auto"/>
          </w:divBdr>
          <w:divsChild>
            <w:div w:id="2104450155">
              <w:marLeft w:val="0"/>
              <w:marRight w:val="0"/>
              <w:marTop w:val="0"/>
              <w:marBottom w:val="0"/>
              <w:divBdr>
                <w:top w:val="none" w:sz="0" w:space="0" w:color="auto"/>
                <w:left w:val="none" w:sz="0" w:space="0" w:color="auto"/>
                <w:bottom w:val="none" w:sz="0" w:space="0" w:color="auto"/>
                <w:right w:val="none" w:sz="0" w:space="0" w:color="auto"/>
              </w:divBdr>
              <w:divsChild>
                <w:div w:id="721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6594">
          <w:marLeft w:val="0"/>
          <w:marRight w:val="0"/>
          <w:marTop w:val="0"/>
          <w:marBottom w:val="0"/>
          <w:divBdr>
            <w:top w:val="none" w:sz="0" w:space="0" w:color="auto"/>
            <w:left w:val="none" w:sz="0" w:space="0" w:color="auto"/>
            <w:bottom w:val="none" w:sz="0" w:space="0" w:color="auto"/>
            <w:right w:val="none" w:sz="0" w:space="0" w:color="auto"/>
          </w:divBdr>
          <w:divsChild>
            <w:div w:id="1830366639">
              <w:marLeft w:val="0"/>
              <w:marRight w:val="0"/>
              <w:marTop w:val="0"/>
              <w:marBottom w:val="0"/>
              <w:divBdr>
                <w:top w:val="none" w:sz="0" w:space="0" w:color="auto"/>
                <w:left w:val="none" w:sz="0" w:space="0" w:color="auto"/>
                <w:bottom w:val="none" w:sz="0" w:space="0" w:color="auto"/>
                <w:right w:val="none" w:sz="0" w:space="0" w:color="auto"/>
              </w:divBdr>
            </w:div>
            <w:div w:id="487593206">
              <w:marLeft w:val="0"/>
              <w:marRight w:val="0"/>
              <w:marTop w:val="0"/>
              <w:marBottom w:val="0"/>
              <w:divBdr>
                <w:top w:val="none" w:sz="0" w:space="0" w:color="auto"/>
                <w:left w:val="none" w:sz="0" w:space="0" w:color="auto"/>
                <w:bottom w:val="none" w:sz="0" w:space="0" w:color="auto"/>
                <w:right w:val="none" w:sz="0" w:space="0" w:color="auto"/>
              </w:divBdr>
            </w:div>
          </w:divsChild>
        </w:div>
        <w:div w:id="455565423">
          <w:marLeft w:val="0"/>
          <w:marRight w:val="0"/>
          <w:marTop w:val="0"/>
          <w:marBottom w:val="0"/>
          <w:divBdr>
            <w:top w:val="none" w:sz="0" w:space="0" w:color="auto"/>
            <w:left w:val="none" w:sz="0" w:space="0" w:color="auto"/>
            <w:bottom w:val="none" w:sz="0" w:space="0" w:color="auto"/>
            <w:right w:val="none" w:sz="0" w:space="0" w:color="auto"/>
          </w:divBdr>
        </w:div>
        <w:div w:id="1585913218">
          <w:marLeft w:val="0"/>
          <w:marRight w:val="0"/>
          <w:marTop w:val="0"/>
          <w:marBottom w:val="0"/>
          <w:divBdr>
            <w:top w:val="none" w:sz="0" w:space="0" w:color="auto"/>
            <w:left w:val="none" w:sz="0" w:space="0" w:color="auto"/>
            <w:bottom w:val="none" w:sz="0" w:space="0" w:color="auto"/>
            <w:right w:val="none" w:sz="0" w:space="0" w:color="auto"/>
          </w:divBdr>
        </w:div>
        <w:div w:id="533075341">
          <w:marLeft w:val="0"/>
          <w:marRight w:val="0"/>
          <w:marTop w:val="0"/>
          <w:marBottom w:val="0"/>
          <w:divBdr>
            <w:top w:val="none" w:sz="0" w:space="0" w:color="auto"/>
            <w:left w:val="none" w:sz="0" w:space="0" w:color="auto"/>
            <w:bottom w:val="none" w:sz="0" w:space="0" w:color="auto"/>
            <w:right w:val="none" w:sz="0" w:space="0" w:color="auto"/>
          </w:divBdr>
        </w:div>
        <w:div w:id="1494639483">
          <w:marLeft w:val="0"/>
          <w:marRight w:val="0"/>
          <w:marTop w:val="0"/>
          <w:marBottom w:val="0"/>
          <w:divBdr>
            <w:top w:val="none" w:sz="0" w:space="0" w:color="auto"/>
            <w:left w:val="none" w:sz="0" w:space="0" w:color="auto"/>
            <w:bottom w:val="none" w:sz="0" w:space="0" w:color="auto"/>
            <w:right w:val="none" w:sz="0" w:space="0" w:color="auto"/>
          </w:divBdr>
        </w:div>
        <w:div w:id="2066757741">
          <w:marLeft w:val="0"/>
          <w:marRight w:val="0"/>
          <w:marTop w:val="0"/>
          <w:marBottom w:val="0"/>
          <w:divBdr>
            <w:top w:val="none" w:sz="0" w:space="0" w:color="auto"/>
            <w:left w:val="none" w:sz="0" w:space="0" w:color="auto"/>
            <w:bottom w:val="none" w:sz="0" w:space="0" w:color="auto"/>
            <w:right w:val="none" w:sz="0" w:space="0" w:color="auto"/>
          </w:divBdr>
        </w:div>
        <w:div w:id="1401975290">
          <w:marLeft w:val="0"/>
          <w:marRight w:val="0"/>
          <w:marTop w:val="0"/>
          <w:marBottom w:val="0"/>
          <w:divBdr>
            <w:top w:val="none" w:sz="0" w:space="0" w:color="auto"/>
            <w:left w:val="none" w:sz="0" w:space="0" w:color="auto"/>
            <w:bottom w:val="none" w:sz="0" w:space="0" w:color="auto"/>
            <w:right w:val="none" w:sz="0" w:space="0" w:color="auto"/>
          </w:divBdr>
        </w:div>
        <w:div w:id="639924305">
          <w:marLeft w:val="0"/>
          <w:marRight w:val="0"/>
          <w:marTop w:val="0"/>
          <w:marBottom w:val="0"/>
          <w:divBdr>
            <w:top w:val="none" w:sz="0" w:space="0" w:color="auto"/>
            <w:left w:val="none" w:sz="0" w:space="0" w:color="auto"/>
            <w:bottom w:val="none" w:sz="0" w:space="0" w:color="auto"/>
            <w:right w:val="none" w:sz="0" w:space="0" w:color="auto"/>
          </w:divBdr>
        </w:div>
        <w:div w:id="1861236910">
          <w:marLeft w:val="0"/>
          <w:marRight w:val="0"/>
          <w:marTop w:val="0"/>
          <w:marBottom w:val="0"/>
          <w:divBdr>
            <w:top w:val="none" w:sz="0" w:space="0" w:color="auto"/>
            <w:left w:val="none" w:sz="0" w:space="0" w:color="auto"/>
            <w:bottom w:val="none" w:sz="0" w:space="0" w:color="auto"/>
            <w:right w:val="none" w:sz="0" w:space="0" w:color="auto"/>
          </w:divBdr>
        </w:div>
        <w:div w:id="346837383">
          <w:marLeft w:val="0"/>
          <w:marRight w:val="0"/>
          <w:marTop w:val="0"/>
          <w:marBottom w:val="0"/>
          <w:divBdr>
            <w:top w:val="none" w:sz="0" w:space="0" w:color="auto"/>
            <w:left w:val="none" w:sz="0" w:space="0" w:color="auto"/>
            <w:bottom w:val="none" w:sz="0" w:space="0" w:color="auto"/>
            <w:right w:val="none" w:sz="0" w:space="0" w:color="auto"/>
          </w:divBdr>
        </w:div>
        <w:div w:id="1245846222">
          <w:marLeft w:val="0"/>
          <w:marRight w:val="0"/>
          <w:marTop w:val="0"/>
          <w:marBottom w:val="0"/>
          <w:divBdr>
            <w:top w:val="none" w:sz="0" w:space="0" w:color="auto"/>
            <w:left w:val="none" w:sz="0" w:space="0" w:color="auto"/>
            <w:bottom w:val="none" w:sz="0" w:space="0" w:color="auto"/>
            <w:right w:val="none" w:sz="0" w:space="0" w:color="auto"/>
          </w:divBdr>
        </w:div>
      </w:divsChild>
    </w:div>
    <w:div w:id="1908297476">
      <w:bodyDiv w:val="1"/>
      <w:marLeft w:val="0"/>
      <w:marRight w:val="0"/>
      <w:marTop w:val="0"/>
      <w:marBottom w:val="0"/>
      <w:divBdr>
        <w:top w:val="none" w:sz="0" w:space="0" w:color="auto"/>
        <w:left w:val="none" w:sz="0" w:space="0" w:color="auto"/>
        <w:bottom w:val="none" w:sz="0" w:space="0" w:color="auto"/>
        <w:right w:val="none" w:sz="0" w:space="0" w:color="auto"/>
      </w:divBdr>
      <w:divsChild>
        <w:div w:id="505174646">
          <w:marLeft w:val="0"/>
          <w:marRight w:val="0"/>
          <w:marTop w:val="0"/>
          <w:marBottom w:val="0"/>
          <w:divBdr>
            <w:top w:val="none" w:sz="0" w:space="0" w:color="auto"/>
            <w:left w:val="none" w:sz="0" w:space="0" w:color="auto"/>
            <w:bottom w:val="none" w:sz="0" w:space="0" w:color="auto"/>
            <w:right w:val="none" w:sz="0" w:space="0" w:color="auto"/>
          </w:divBdr>
          <w:divsChild>
            <w:div w:id="359554800">
              <w:marLeft w:val="0"/>
              <w:marRight w:val="0"/>
              <w:marTop w:val="0"/>
              <w:marBottom w:val="0"/>
              <w:divBdr>
                <w:top w:val="none" w:sz="0" w:space="0" w:color="auto"/>
                <w:left w:val="none" w:sz="0" w:space="0" w:color="auto"/>
                <w:bottom w:val="none" w:sz="0" w:space="0" w:color="auto"/>
                <w:right w:val="none" w:sz="0" w:space="0" w:color="auto"/>
              </w:divBdr>
              <w:divsChild>
                <w:div w:id="1748187511">
                  <w:marLeft w:val="0"/>
                  <w:marRight w:val="0"/>
                  <w:marTop w:val="0"/>
                  <w:marBottom w:val="0"/>
                  <w:divBdr>
                    <w:top w:val="none" w:sz="0" w:space="0" w:color="auto"/>
                    <w:left w:val="none" w:sz="0" w:space="0" w:color="auto"/>
                    <w:bottom w:val="none" w:sz="0" w:space="0" w:color="auto"/>
                    <w:right w:val="none" w:sz="0" w:space="0" w:color="auto"/>
                  </w:divBdr>
                  <w:divsChild>
                    <w:div w:id="19416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5294">
              <w:marLeft w:val="0"/>
              <w:marRight w:val="0"/>
              <w:marTop w:val="0"/>
              <w:marBottom w:val="0"/>
              <w:divBdr>
                <w:top w:val="none" w:sz="0" w:space="0" w:color="auto"/>
                <w:left w:val="none" w:sz="0" w:space="0" w:color="auto"/>
                <w:bottom w:val="none" w:sz="0" w:space="0" w:color="auto"/>
                <w:right w:val="none" w:sz="0" w:space="0" w:color="auto"/>
              </w:divBdr>
            </w:div>
            <w:div w:id="78331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5736">
      <w:bodyDiv w:val="1"/>
      <w:marLeft w:val="0"/>
      <w:marRight w:val="0"/>
      <w:marTop w:val="0"/>
      <w:marBottom w:val="0"/>
      <w:divBdr>
        <w:top w:val="none" w:sz="0" w:space="0" w:color="auto"/>
        <w:left w:val="none" w:sz="0" w:space="0" w:color="auto"/>
        <w:bottom w:val="none" w:sz="0" w:space="0" w:color="auto"/>
        <w:right w:val="none" w:sz="0" w:space="0" w:color="auto"/>
      </w:divBdr>
      <w:divsChild>
        <w:div w:id="580598580">
          <w:marLeft w:val="0"/>
          <w:marRight w:val="0"/>
          <w:marTop w:val="0"/>
          <w:marBottom w:val="0"/>
          <w:divBdr>
            <w:top w:val="none" w:sz="0" w:space="0" w:color="auto"/>
            <w:left w:val="none" w:sz="0" w:space="0" w:color="auto"/>
            <w:bottom w:val="none" w:sz="0" w:space="0" w:color="auto"/>
            <w:right w:val="none" w:sz="0" w:space="0" w:color="auto"/>
          </w:divBdr>
          <w:divsChild>
            <w:div w:id="1641962567">
              <w:marLeft w:val="0"/>
              <w:marRight w:val="0"/>
              <w:marTop w:val="0"/>
              <w:marBottom w:val="0"/>
              <w:divBdr>
                <w:top w:val="none" w:sz="0" w:space="0" w:color="auto"/>
                <w:left w:val="none" w:sz="0" w:space="0" w:color="auto"/>
                <w:bottom w:val="none" w:sz="0" w:space="0" w:color="auto"/>
                <w:right w:val="none" w:sz="0" w:space="0" w:color="auto"/>
              </w:divBdr>
              <w:divsChild>
                <w:div w:id="3454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847">
          <w:marLeft w:val="0"/>
          <w:marRight w:val="0"/>
          <w:marTop w:val="0"/>
          <w:marBottom w:val="0"/>
          <w:divBdr>
            <w:top w:val="none" w:sz="0" w:space="0" w:color="auto"/>
            <w:left w:val="none" w:sz="0" w:space="0" w:color="auto"/>
            <w:bottom w:val="none" w:sz="0" w:space="0" w:color="auto"/>
            <w:right w:val="none" w:sz="0" w:space="0" w:color="auto"/>
          </w:divBdr>
        </w:div>
      </w:divsChild>
    </w:div>
    <w:div w:id="2006468287">
      <w:bodyDiv w:val="1"/>
      <w:marLeft w:val="0"/>
      <w:marRight w:val="0"/>
      <w:marTop w:val="0"/>
      <w:marBottom w:val="0"/>
      <w:divBdr>
        <w:top w:val="none" w:sz="0" w:space="0" w:color="auto"/>
        <w:left w:val="none" w:sz="0" w:space="0" w:color="auto"/>
        <w:bottom w:val="none" w:sz="0" w:space="0" w:color="auto"/>
        <w:right w:val="none" w:sz="0" w:space="0" w:color="auto"/>
      </w:divBdr>
      <w:divsChild>
        <w:div w:id="1610622014">
          <w:marLeft w:val="0"/>
          <w:marRight w:val="0"/>
          <w:marTop w:val="0"/>
          <w:marBottom w:val="0"/>
          <w:divBdr>
            <w:top w:val="none" w:sz="0" w:space="0" w:color="auto"/>
            <w:left w:val="none" w:sz="0" w:space="0" w:color="auto"/>
            <w:bottom w:val="none" w:sz="0" w:space="0" w:color="auto"/>
            <w:right w:val="none" w:sz="0" w:space="0" w:color="auto"/>
          </w:divBdr>
          <w:divsChild>
            <w:div w:id="9795100">
              <w:marLeft w:val="0"/>
              <w:marRight w:val="0"/>
              <w:marTop w:val="0"/>
              <w:marBottom w:val="0"/>
              <w:divBdr>
                <w:top w:val="none" w:sz="0" w:space="0" w:color="auto"/>
                <w:left w:val="none" w:sz="0" w:space="0" w:color="auto"/>
                <w:bottom w:val="none" w:sz="0" w:space="0" w:color="auto"/>
                <w:right w:val="none" w:sz="0" w:space="0" w:color="auto"/>
              </w:divBdr>
              <w:divsChild>
                <w:div w:id="1699307390">
                  <w:marLeft w:val="0"/>
                  <w:marRight w:val="0"/>
                  <w:marTop w:val="0"/>
                  <w:marBottom w:val="0"/>
                  <w:divBdr>
                    <w:top w:val="none" w:sz="0" w:space="0" w:color="auto"/>
                    <w:left w:val="none" w:sz="0" w:space="0" w:color="auto"/>
                    <w:bottom w:val="none" w:sz="0" w:space="0" w:color="auto"/>
                    <w:right w:val="none" w:sz="0" w:space="0" w:color="auto"/>
                  </w:divBdr>
                  <w:divsChild>
                    <w:div w:id="67437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3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2635">
      <w:bodyDiv w:val="1"/>
      <w:marLeft w:val="0"/>
      <w:marRight w:val="0"/>
      <w:marTop w:val="0"/>
      <w:marBottom w:val="0"/>
      <w:divBdr>
        <w:top w:val="none" w:sz="0" w:space="0" w:color="auto"/>
        <w:left w:val="none" w:sz="0" w:space="0" w:color="auto"/>
        <w:bottom w:val="none" w:sz="0" w:space="0" w:color="auto"/>
        <w:right w:val="none" w:sz="0" w:space="0" w:color="auto"/>
      </w:divBdr>
      <w:divsChild>
        <w:div w:id="845553813">
          <w:marLeft w:val="0"/>
          <w:marRight w:val="0"/>
          <w:marTop w:val="0"/>
          <w:marBottom w:val="0"/>
          <w:divBdr>
            <w:top w:val="none" w:sz="0" w:space="0" w:color="auto"/>
            <w:left w:val="none" w:sz="0" w:space="0" w:color="auto"/>
            <w:bottom w:val="none" w:sz="0" w:space="0" w:color="auto"/>
            <w:right w:val="none" w:sz="0" w:space="0" w:color="auto"/>
          </w:divBdr>
          <w:divsChild>
            <w:div w:id="1190143544">
              <w:marLeft w:val="0"/>
              <w:marRight w:val="0"/>
              <w:marTop w:val="0"/>
              <w:marBottom w:val="0"/>
              <w:divBdr>
                <w:top w:val="none" w:sz="0" w:space="0" w:color="auto"/>
                <w:left w:val="none" w:sz="0" w:space="0" w:color="auto"/>
                <w:bottom w:val="none" w:sz="0" w:space="0" w:color="auto"/>
                <w:right w:val="none" w:sz="0" w:space="0" w:color="auto"/>
              </w:divBdr>
              <w:divsChild>
                <w:div w:id="1161432013">
                  <w:marLeft w:val="0"/>
                  <w:marRight w:val="0"/>
                  <w:marTop w:val="0"/>
                  <w:marBottom w:val="0"/>
                  <w:divBdr>
                    <w:top w:val="none" w:sz="0" w:space="0" w:color="auto"/>
                    <w:left w:val="none" w:sz="0" w:space="0" w:color="auto"/>
                    <w:bottom w:val="none" w:sz="0" w:space="0" w:color="auto"/>
                    <w:right w:val="none" w:sz="0" w:space="0" w:color="auto"/>
                  </w:divBdr>
                  <w:divsChild>
                    <w:div w:id="112257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2867">
              <w:marLeft w:val="0"/>
              <w:marRight w:val="0"/>
              <w:marTop w:val="0"/>
              <w:marBottom w:val="0"/>
              <w:divBdr>
                <w:top w:val="none" w:sz="0" w:space="0" w:color="auto"/>
                <w:left w:val="none" w:sz="0" w:space="0" w:color="auto"/>
                <w:bottom w:val="none" w:sz="0" w:space="0" w:color="auto"/>
                <w:right w:val="none" w:sz="0" w:space="0" w:color="auto"/>
              </w:divBdr>
            </w:div>
            <w:div w:id="17266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598559">
      <w:bodyDiv w:val="1"/>
      <w:marLeft w:val="0"/>
      <w:marRight w:val="0"/>
      <w:marTop w:val="0"/>
      <w:marBottom w:val="0"/>
      <w:divBdr>
        <w:top w:val="none" w:sz="0" w:space="0" w:color="auto"/>
        <w:left w:val="none" w:sz="0" w:space="0" w:color="auto"/>
        <w:bottom w:val="none" w:sz="0" w:space="0" w:color="auto"/>
        <w:right w:val="none" w:sz="0" w:space="0" w:color="auto"/>
      </w:divBdr>
      <w:divsChild>
        <w:div w:id="208614605">
          <w:marLeft w:val="0"/>
          <w:marRight w:val="0"/>
          <w:marTop w:val="0"/>
          <w:marBottom w:val="0"/>
          <w:divBdr>
            <w:top w:val="none" w:sz="0" w:space="0" w:color="auto"/>
            <w:left w:val="none" w:sz="0" w:space="0" w:color="auto"/>
            <w:bottom w:val="none" w:sz="0" w:space="0" w:color="auto"/>
            <w:right w:val="none" w:sz="0" w:space="0" w:color="auto"/>
          </w:divBdr>
          <w:divsChild>
            <w:div w:id="120073626">
              <w:marLeft w:val="0"/>
              <w:marRight w:val="0"/>
              <w:marTop w:val="0"/>
              <w:marBottom w:val="0"/>
              <w:divBdr>
                <w:top w:val="none" w:sz="0" w:space="0" w:color="auto"/>
                <w:left w:val="none" w:sz="0" w:space="0" w:color="auto"/>
                <w:bottom w:val="none" w:sz="0" w:space="0" w:color="auto"/>
                <w:right w:val="none" w:sz="0" w:space="0" w:color="auto"/>
              </w:divBdr>
              <w:divsChild>
                <w:div w:id="7702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2097">
          <w:marLeft w:val="0"/>
          <w:marRight w:val="0"/>
          <w:marTop w:val="0"/>
          <w:marBottom w:val="300"/>
          <w:divBdr>
            <w:top w:val="none" w:sz="0" w:space="0" w:color="auto"/>
            <w:left w:val="none" w:sz="0" w:space="0" w:color="auto"/>
            <w:bottom w:val="none" w:sz="0" w:space="0" w:color="auto"/>
            <w:right w:val="none" w:sz="0" w:space="0" w:color="auto"/>
          </w:divBdr>
        </w:div>
        <w:div w:id="1711027933">
          <w:marLeft w:val="720"/>
          <w:marRight w:val="720"/>
          <w:marTop w:val="300"/>
          <w:marBottom w:val="300"/>
          <w:divBdr>
            <w:top w:val="none" w:sz="0" w:space="8" w:color="auto"/>
            <w:left w:val="single" w:sz="18" w:space="15" w:color="3E78A6"/>
            <w:bottom w:val="none" w:sz="0" w:space="2" w:color="auto"/>
            <w:right w:val="none" w:sz="0" w:space="15" w:color="auto"/>
          </w:divBdr>
          <w:divsChild>
            <w:div w:id="2000191426">
              <w:marLeft w:val="0"/>
              <w:marRight w:val="0"/>
              <w:marTop w:val="0"/>
              <w:marBottom w:val="0"/>
              <w:divBdr>
                <w:top w:val="none" w:sz="0" w:space="0" w:color="auto"/>
                <w:left w:val="none" w:sz="0" w:space="0" w:color="auto"/>
                <w:bottom w:val="none" w:sz="0" w:space="0" w:color="auto"/>
                <w:right w:val="none" w:sz="0" w:space="0" w:color="auto"/>
              </w:divBdr>
            </w:div>
          </w:divsChild>
        </w:div>
        <w:div w:id="883101747">
          <w:marLeft w:val="0"/>
          <w:marRight w:val="0"/>
          <w:marTop w:val="0"/>
          <w:marBottom w:val="0"/>
          <w:divBdr>
            <w:top w:val="none" w:sz="0" w:space="0" w:color="auto"/>
            <w:left w:val="none" w:sz="0" w:space="0" w:color="auto"/>
            <w:bottom w:val="none" w:sz="0" w:space="0" w:color="auto"/>
            <w:right w:val="none" w:sz="0" w:space="0" w:color="auto"/>
          </w:divBdr>
        </w:div>
      </w:divsChild>
    </w:div>
    <w:div w:id="2103522767">
      <w:bodyDiv w:val="1"/>
      <w:marLeft w:val="0"/>
      <w:marRight w:val="0"/>
      <w:marTop w:val="0"/>
      <w:marBottom w:val="0"/>
      <w:divBdr>
        <w:top w:val="none" w:sz="0" w:space="0" w:color="auto"/>
        <w:left w:val="none" w:sz="0" w:space="0" w:color="auto"/>
        <w:bottom w:val="none" w:sz="0" w:space="0" w:color="auto"/>
        <w:right w:val="none" w:sz="0" w:space="0" w:color="auto"/>
      </w:divBdr>
      <w:divsChild>
        <w:div w:id="92552049">
          <w:marLeft w:val="0"/>
          <w:marRight w:val="0"/>
          <w:marTop w:val="0"/>
          <w:marBottom w:val="0"/>
          <w:divBdr>
            <w:top w:val="none" w:sz="0" w:space="0" w:color="auto"/>
            <w:left w:val="none" w:sz="0" w:space="0" w:color="auto"/>
            <w:bottom w:val="none" w:sz="0" w:space="0" w:color="auto"/>
            <w:right w:val="none" w:sz="0" w:space="0" w:color="auto"/>
          </w:divBdr>
          <w:divsChild>
            <w:div w:id="1129397923">
              <w:marLeft w:val="0"/>
              <w:marRight w:val="0"/>
              <w:marTop w:val="0"/>
              <w:marBottom w:val="0"/>
              <w:divBdr>
                <w:top w:val="none" w:sz="0" w:space="0" w:color="auto"/>
                <w:left w:val="none" w:sz="0" w:space="0" w:color="auto"/>
                <w:bottom w:val="none" w:sz="0" w:space="0" w:color="auto"/>
                <w:right w:val="none" w:sz="0" w:space="0" w:color="auto"/>
              </w:divBdr>
              <w:divsChild>
                <w:div w:id="1543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97734">
          <w:marLeft w:val="0"/>
          <w:marRight w:val="0"/>
          <w:marTop w:val="0"/>
          <w:marBottom w:val="300"/>
          <w:divBdr>
            <w:top w:val="none" w:sz="0" w:space="0" w:color="auto"/>
            <w:left w:val="none" w:sz="0" w:space="0" w:color="auto"/>
            <w:bottom w:val="none" w:sz="0" w:space="0" w:color="auto"/>
            <w:right w:val="none" w:sz="0" w:space="0" w:color="auto"/>
          </w:divBdr>
        </w:div>
        <w:div w:id="1953128407">
          <w:marLeft w:val="0"/>
          <w:marRight w:val="0"/>
          <w:marTop w:val="0"/>
          <w:marBottom w:val="0"/>
          <w:divBdr>
            <w:top w:val="none" w:sz="0" w:space="0" w:color="auto"/>
            <w:left w:val="none" w:sz="0" w:space="0" w:color="auto"/>
            <w:bottom w:val="none" w:sz="0" w:space="0" w:color="auto"/>
            <w:right w:val="none" w:sz="0" w:space="0" w:color="auto"/>
          </w:divBdr>
        </w:div>
        <w:div w:id="147937739">
          <w:marLeft w:val="0"/>
          <w:marRight w:val="0"/>
          <w:marTop w:val="0"/>
          <w:marBottom w:val="0"/>
          <w:divBdr>
            <w:top w:val="none" w:sz="0" w:space="0" w:color="auto"/>
            <w:left w:val="none" w:sz="0" w:space="0" w:color="auto"/>
            <w:bottom w:val="none" w:sz="0" w:space="0" w:color="auto"/>
            <w:right w:val="none" w:sz="0" w:space="0" w:color="auto"/>
          </w:divBdr>
        </w:div>
        <w:div w:id="1481578447">
          <w:marLeft w:val="0"/>
          <w:marRight w:val="0"/>
          <w:marTop w:val="0"/>
          <w:marBottom w:val="0"/>
          <w:divBdr>
            <w:top w:val="none" w:sz="0" w:space="0" w:color="auto"/>
            <w:left w:val="none" w:sz="0" w:space="0" w:color="auto"/>
            <w:bottom w:val="none" w:sz="0" w:space="0" w:color="auto"/>
            <w:right w:val="none" w:sz="0" w:space="0" w:color="auto"/>
          </w:divBdr>
        </w:div>
      </w:divsChild>
    </w:div>
    <w:div w:id="2111966884">
      <w:bodyDiv w:val="1"/>
      <w:marLeft w:val="0"/>
      <w:marRight w:val="0"/>
      <w:marTop w:val="0"/>
      <w:marBottom w:val="0"/>
      <w:divBdr>
        <w:top w:val="none" w:sz="0" w:space="0" w:color="auto"/>
        <w:left w:val="none" w:sz="0" w:space="0" w:color="auto"/>
        <w:bottom w:val="none" w:sz="0" w:space="0" w:color="auto"/>
        <w:right w:val="none" w:sz="0" w:space="0" w:color="auto"/>
      </w:divBdr>
      <w:divsChild>
        <w:div w:id="534851003">
          <w:marLeft w:val="0"/>
          <w:marRight w:val="0"/>
          <w:marTop w:val="0"/>
          <w:marBottom w:val="0"/>
          <w:divBdr>
            <w:top w:val="none" w:sz="0" w:space="0" w:color="auto"/>
            <w:left w:val="none" w:sz="0" w:space="0" w:color="auto"/>
            <w:bottom w:val="none" w:sz="0" w:space="0" w:color="auto"/>
            <w:right w:val="none" w:sz="0" w:space="0" w:color="auto"/>
          </w:divBdr>
          <w:divsChild>
            <w:div w:id="2118716092">
              <w:marLeft w:val="0"/>
              <w:marRight w:val="0"/>
              <w:marTop w:val="0"/>
              <w:marBottom w:val="0"/>
              <w:divBdr>
                <w:top w:val="none" w:sz="0" w:space="0" w:color="auto"/>
                <w:left w:val="none" w:sz="0" w:space="0" w:color="auto"/>
                <w:bottom w:val="none" w:sz="0" w:space="0" w:color="auto"/>
                <w:right w:val="none" w:sz="0" w:space="0" w:color="auto"/>
              </w:divBdr>
              <w:divsChild>
                <w:div w:id="20327884">
                  <w:marLeft w:val="0"/>
                  <w:marRight w:val="0"/>
                  <w:marTop w:val="0"/>
                  <w:marBottom w:val="0"/>
                  <w:divBdr>
                    <w:top w:val="none" w:sz="0" w:space="0" w:color="auto"/>
                    <w:left w:val="none" w:sz="0" w:space="0" w:color="auto"/>
                    <w:bottom w:val="none" w:sz="0" w:space="0" w:color="auto"/>
                    <w:right w:val="none" w:sz="0" w:space="0" w:color="auto"/>
                  </w:divBdr>
                  <w:divsChild>
                    <w:div w:id="8933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48386">
              <w:marLeft w:val="0"/>
              <w:marRight w:val="0"/>
              <w:marTop w:val="0"/>
              <w:marBottom w:val="0"/>
              <w:divBdr>
                <w:top w:val="none" w:sz="0" w:space="0" w:color="auto"/>
                <w:left w:val="none" w:sz="0" w:space="0" w:color="auto"/>
                <w:bottom w:val="none" w:sz="0" w:space="0" w:color="auto"/>
                <w:right w:val="none" w:sz="0" w:space="0" w:color="auto"/>
              </w:divBdr>
            </w:div>
            <w:div w:id="1931809957">
              <w:marLeft w:val="0"/>
              <w:marRight w:val="0"/>
              <w:marTop w:val="0"/>
              <w:marBottom w:val="0"/>
              <w:divBdr>
                <w:top w:val="none" w:sz="0" w:space="0" w:color="auto"/>
                <w:left w:val="none" w:sz="0" w:space="0" w:color="auto"/>
                <w:bottom w:val="none" w:sz="0" w:space="0" w:color="auto"/>
                <w:right w:val="none" w:sz="0" w:space="0" w:color="auto"/>
              </w:divBdr>
            </w:div>
            <w:div w:id="1235049283">
              <w:marLeft w:val="0"/>
              <w:marRight w:val="0"/>
              <w:marTop w:val="0"/>
              <w:marBottom w:val="0"/>
              <w:divBdr>
                <w:top w:val="none" w:sz="0" w:space="0" w:color="auto"/>
                <w:left w:val="none" w:sz="0" w:space="0" w:color="auto"/>
                <w:bottom w:val="none" w:sz="0" w:space="0" w:color="auto"/>
                <w:right w:val="none" w:sz="0" w:space="0" w:color="auto"/>
              </w:divBdr>
              <w:divsChild>
                <w:div w:id="1184126420">
                  <w:marLeft w:val="0"/>
                  <w:marRight w:val="0"/>
                  <w:marTop w:val="0"/>
                  <w:marBottom w:val="0"/>
                  <w:divBdr>
                    <w:top w:val="none" w:sz="0" w:space="0" w:color="auto"/>
                    <w:left w:val="none" w:sz="0" w:space="0" w:color="auto"/>
                    <w:bottom w:val="none" w:sz="0" w:space="0" w:color="auto"/>
                    <w:right w:val="none" w:sz="0" w:space="0" w:color="auto"/>
                  </w:divBdr>
                </w:div>
                <w:div w:id="1296255492">
                  <w:marLeft w:val="0"/>
                  <w:marRight w:val="0"/>
                  <w:marTop w:val="0"/>
                  <w:marBottom w:val="0"/>
                  <w:divBdr>
                    <w:top w:val="none" w:sz="0" w:space="0" w:color="auto"/>
                    <w:left w:val="none" w:sz="0" w:space="0" w:color="auto"/>
                    <w:bottom w:val="none" w:sz="0" w:space="0" w:color="auto"/>
                    <w:right w:val="none" w:sz="0" w:space="0" w:color="auto"/>
                  </w:divBdr>
                </w:div>
                <w:div w:id="678578029">
                  <w:marLeft w:val="0"/>
                  <w:marRight w:val="0"/>
                  <w:marTop w:val="0"/>
                  <w:marBottom w:val="0"/>
                  <w:divBdr>
                    <w:top w:val="none" w:sz="0" w:space="0" w:color="auto"/>
                    <w:left w:val="none" w:sz="0" w:space="0" w:color="auto"/>
                    <w:bottom w:val="none" w:sz="0" w:space="0" w:color="auto"/>
                    <w:right w:val="none" w:sz="0" w:space="0" w:color="auto"/>
                  </w:divBdr>
                </w:div>
                <w:div w:id="722873898">
                  <w:marLeft w:val="0"/>
                  <w:marRight w:val="0"/>
                  <w:marTop w:val="0"/>
                  <w:marBottom w:val="0"/>
                  <w:divBdr>
                    <w:top w:val="none" w:sz="0" w:space="0" w:color="auto"/>
                    <w:left w:val="none" w:sz="0" w:space="0" w:color="auto"/>
                    <w:bottom w:val="none" w:sz="0" w:space="0" w:color="auto"/>
                    <w:right w:val="none" w:sz="0" w:space="0" w:color="auto"/>
                  </w:divBdr>
                </w:div>
                <w:div w:id="412438709">
                  <w:marLeft w:val="0"/>
                  <w:marRight w:val="0"/>
                  <w:marTop w:val="0"/>
                  <w:marBottom w:val="0"/>
                  <w:divBdr>
                    <w:top w:val="none" w:sz="0" w:space="0" w:color="auto"/>
                    <w:left w:val="none" w:sz="0" w:space="0" w:color="auto"/>
                    <w:bottom w:val="none" w:sz="0" w:space="0" w:color="auto"/>
                    <w:right w:val="none" w:sz="0" w:space="0" w:color="auto"/>
                  </w:divBdr>
                </w:div>
              </w:divsChild>
            </w:div>
            <w:div w:id="33620048">
              <w:marLeft w:val="0"/>
              <w:marRight w:val="0"/>
              <w:marTop w:val="0"/>
              <w:marBottom w:val="0"/>
              <w:divBdr>
                <w:top w:val="none" w:sz="0" w:space="0" w:color="auto"/>
                <w:left w:val="none" w:sz="0" w:space="0" w:color="auto"/>
                <w:bottom w:val="none" w:sz="0" w:space="0" w:color="auto"/>
                <w:right w:val="none" w:sz="0" w:space="0" w:color="auto"/>
              </w:divBdr>
            </w:div>
            <w:div w:id="33966087">
              <w:marLeft w:val="0"/>
              <w:marRight w:val="0"/>
              <w:marTop w:val="0"/>
              <w:marBottom w:val="0"/>
              <w:divBdr>
                <w:top w:val="none" w:sz="0" w:space="0" w:color="auto"/>
                <w:left w:val="none" w:sz="0" w:space="0" w:color="auto"/>
                <w:bottom w:val="none" w:sz="0" w:space="0" w:color="auto"/>
                <w:right w:val="none" w:sz="0" w:space="0" w:color="auto"/>
              </w:divBdr>
            </w:div>
            <w:div w:id="1258439516">
              <w:marLeft w:val="0"/>
              <w:marRight w:val="0"/>
              <w:marTop w:val="0"/>
              <w:marBottom w:val="0"/>
              <w:divBdr>
                <w:top w:val="none" w:sz="0" w:space="0" w:color="auto"/>
                <w:left w:val="none" w:sz="0" w:space="0" w:color="auto"/>
                <w:bottom w:val="none" w:sz="0" w:space="0" w:color="auto"/>
                <w:right w:val="none" w:sz="0" w:space="0" w:color="auto"/>
              </w:divBdr>
            </w:div>
            <w:div w:id="1161778224">
              <w:marLeft w:val="0"/>
              <w:marRight w:val="0"/>
              <w:marTop w:val="0"/>
              <w:marBottom w:val="0"/>
              <w:divBdr>
                <w:top w:val="none" w:sz="0" w:space="0" w:color="auto"/>
                <w:left w:val="none" w:sz="0" w:space="0" w:color="auto"/>
                <w:bottom w:val="none" w:sz="0" w:space="0" w:color="auto"/>
                <w:right w:val="none" w:sz="0" w:space="0" w:color="auto"/>
              </w:divBdr>
            </w:div>
            <w:div w:id="1470587057">
              <w:marLeft w:val="0"/>
              <w:marRight w:val="0"/>
              <w:marTop w:val="0"/>
              <w:marBottom w:val="0"/>
              <w:divBdr>
                <w:top w:val="none" w:sz="0" w:space="0" w:color="auto"/>
                <w:left w:val="none" w:sz="0" w:space="0" w:color="auto"/>
                <w:bottom w:val="none" w:sz="0" w:space="0" w:color="auto"/>
                <w:right w:val="none" w:sz="0" w:space="0" w:color="auto"/>
              </w:divBdr>
            </w:div>
            <w:div w:id="18088224">
              <w:marLeft w:val="0"/>
              <w:marRight w:val="0"/>
              <w:marTop w:val="0"/>
              <w:marBottom w:val="0"/>
              <w:divBdr>
                <w:top w:val="none" w:sz="0" w:space="0" w:color="auto"/>
                <w:left w:val="none" w:sz="0" w:space="0" w:color="auto"/>
                <w:bottom w:val="none" w:sz="0" w:space="0" w:color="auto"/>
                <w:right w:val="none" w:sz="0" w:space="0" w:color="auto"/>
              </w:divBdr>
              <w:divsChild>
                <w:div w:id="1942104039">
                  <w:marLeft w:val="0"/>
                  <w:marRight w:val="0"/>
                  <w:marTop w:val="0"/>
                  <w:marBottom w:val="0"/>
                  <w:divBdr>
                    <w:top w:val="none" w:sz="0" w:space="0" w:color="auto"/>
                    <w:left w:val="none" w:sz="0" w:space="0" w:color="auto"/>
                    <w:bottom w:val="none" w:sz="0" w:space="0" w:color="auto"/>
                    <w:right w:val="none" w:sz="0" w:space="0" w:color="auto"/>
                  </w:divBdr>
                </w:div>
                <w:div w:id="1675959012">
                  <w:marLeft w:val="0"/>
                  <w:marRight w:val="0"/>
                  <w:marTop w:val="0"/>
                  <w:marBottom w:val="0"/>
                  <w:divBdr>
                    <w:top w:val="none" w:sz="0" w:space="0" w:color="auto"/>
                    <w:left w:val="none" w:sz="0" w:space="0" w:color="auto"/>
                    <w:bottom w:val="none" w:sz="0" w:space="0" w:color="auto"/>
                    <w:right w:val="none" w:sz="0" w:space="0" w:color="auto"/>
                  </w:divBdr>
                </w:div>
                <w:div w:id="10360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ev.mysql.com/doc/refman/5.6/en/if.html" TargetMode="External"/><Relationship Id="rId299" Type="http://schemas.openxmlformats.org/officeDocument/2006/relationships/hyperlink" Target="https://dev.mysql.com/doc/refman/8.0/en/alter-procedure.html" TargetMode="External"/><Relationship Id="rId21" Type="http://schemas.openxmlformats.org/officeDocument/2006/relationships/hyperlink" Target="https://dev.mysql.com/doc/refman/5.6/en/iterate.html" TargetMode="External"/><Relationship Id="rId63" Type="http://schemas.openxmlformats.org/officeDocument/2006/relationships/hyperlink" Target="https://dev.mysql.com/doc/refman/5.6/en/if.html" TargetMode="External"/><Relationship Id="rId159" Type="http://schemas.openxmlformats.org/officeDocument/2006/relationships/hyperlink" Target="https://dev.mysql.com/doc/refman/5.6/en/resignal.html" TargetMode="External"/><Relationship Id="rId324" Type="http://schemas.openxmlformats.org/officeDocument/2006/relationships/hyperlink" Target="https://dev.mysql.com/doc/refman/8.0/en/privileges-provided.html" TargetMode="External"/><Relationship Id="rId366" Type="http://schemas.openxmlformats.org/officeDocument/2006/relationships/hyperlink" Target="https://dev.mysql.com/doc/refman/8.0/en/server-system-variables.html" TargetMode="External"/><Relationship Id="rId531" Type="http://schemas.openxmlformats.org/officeDocument/2006/relationships/hyperlink" Target="https://dev.mysql.com/doc/refman/8.0/en/replication-options-binary-log.html" TargetMode="External"/><Relationship Id="rId573" Type="http://schemas.openxmlformats.org/officeDocument/2006/relationships/hyperlink" Target="https://dev.mysql.com/doc/refman/8.0/en/replication-options-binary-log.html" TargetMode="External"/><Relationship Id="rId629" Type="http://schemas.openxmlformats.org/officeDocument/2006/relationships/hyperlink" Target="https://dev.mysql.com/doc/refman/8.0/en/mysql-cluster.html" TargetMode="External"/><Relationship Id="rId170" Type="http://schemas.openxmlformats.org/officeDocument/2006/relationships/hyperlink" Target="https://dev.mysql.com/doc/refman/5.6/en/resignal.html" TargetMode="External"/><Relationship Id="rId226" Type="http://schemas.openxmlformats.org/officeDocument/2006/relationships/hyperlink" Target="https://dev.mysql.com/doc/refman/5.6/en/drop-table.html" TargetMode="External"/><Relationship Id="rId433" Type="http://schemas.openxmlformats.org/officeDocument/2006/relationships/hyperlink" Target="https://dev.mysql.com/doc/refman/8.0/en/select.html" TargetMode="External"/><Relationship Id="rId268" Type="http://schemas.openxmlformats.org/officeDocument/2006/relationships/hyperlink" Target="https://dev.mysql.com/doc/refman/5.6/en/server-system-variables.html" TargetMode="External"/><Relationship Id="rId475" Type="http://schemas.openxmlformats.org/officeDocument/2006/relationships/hyperlink" Target="https://dev.mysql.com/doc/refman/8.0/en/insert.html" TargetMode="External"/><Relationship Id="rId640" Type="http://schemas.openxmlformats.org/officeDocument/2006/relationships/hyperlink" Target="https://dev.mysql.com/doc/refman/8.0/en/show-create-view.html" TargetMode="External"/><Relationship Id="rId32" Type="http://schemas.openxmlformats.org/officeDocument/2006/relationships/hyperlink" Target="https://dev.mysql.com/doc/refman/5.6/en/fetch.html" TargetMode="External"/><Relationship Id="rId74" Type="http://schemas.openxmlformats.org/officeDocument/2006/relationships/hyperlink" Target="https://dev.mysql.com/doc/refman/5.6/en/loop.html" TargetMode="External"/><Relationship Id="rId128" Type="http://schemas.openxmlformats.org/officeDocument/2006/relationships/hyperlink" Target="https://dev.mysql.com/doc/refman/5.6/en/declare.html" TargetMode="External"/><Relationship Id="rId335" Type="http://schemas.openxmlformats.org/officeDocument/2006/relationships/hyperlink" Target="https://dev.mysql.com/doc/refman/8.0/en/create-trigger.html" TargetMode="External"/><Relationship Id="rId377" Type="http://schemas.openxmlformats.org/officeDocument/2006/relationships/hyperlink" Target="https://dev.mysql.com/doc/refman/8.0/en/server-system-variables.html" TargetMode="External"/><Relationship Id="rId500" Type="http://schemas.openxmlformats.org/officeDocument/2006/relationships/hyperlink" Target="https://dev.mysql.com/doc/refman/8.0/en/privileges-provided.html" TargetMode="External"/><Relationship Id="rId542" Type="http://schemas.openxmlformats.org/officeDocument/2006/relationships/hyperlink" Target="https://dev.mysql.com/doc/refman/8.0/en/create-event.html" TargetMode="External"/><Relationship Id="rId584" Type="http://schemas.openxmlformats.org/officeDocument/2006/relationships/hyperlink" Target="https://dev.mysql.com/doc/refman/8.0/en/commit.html" TargetMode="External"/><Relationship Id="rId5" Type="http://schemas.openxmlformats.org/officeDocument/2006/relationships/settings" Target="settings.xml"/><Relationship Id="rId181" Type="http://schemas.openxmlformats.org/officeDocument/2006/relationships/hyperlink" Target="https://dev.mysql.com/doc/refman/5.6/en/signal.html" TargetMode="External"/><Relationship Id="rId237" Type="http://schemas.openxmlformats.org/officeDocument/2006/relationships/hyperlink" Target="https://dev.mysql.com/doc/refman/5.6/en/signal.html" TargetMode="External"/><Relationship Id="rId402" Type="http://schemas.openxmlformats.org/officeDocument/2006/relationships/hyperlink" Target="https://dev.mysql.com/doc/refman/8.0/en/grant.html" TargetMode="External"/><Relationship Id="rId279" Type="http://schemas.openxmlformats.org/officeDocument/2006/relationships/hyperlink" Target="https://dev.mysql.com/doc/refman/5.6/en/call.html" TargetMode="External"/><Relationship Id="rId444" Type="http://schemas.openxmlformats.org/officeDocument/2006/relationships/hyperlink" Target="https://dev.mysql.com/doc/refman/8.0/en/delete.html" TargetMode="External"/><Relationship Id="rId486" Type="http://schemas.openxmlformats.org/officeDocument/2006/relationships/hyperlink" Target="https://dev.mysql.com/doc/refman/8.0/en/update.html" TargetMode="External"/><Relationship Id="rId43" Type="http://schemas.openxmlformats.org/officeDocument/2006/relationships/hyperlink" Target="https://dev.mysql.com/doc/refman/5.6/en/iterate.html" TargetMode="External"/><Relationship Id="rId139" Type="http://schemas.openxmlformats.org/officeDocument/2006/relationships/hyperlink" Target="https://dev.mysql.com/doc/refman/5.6/en/signal.html" TargetMode="External"/><Relationship Id="rId290" Type="http://schemas.openxmlformats.org/officeDocument/2006/relationships/hyperlink" Target="https://dev.mysql.com/doc/refman/8.0/en/mysql.html" TargetMode="External"/><Relationship Id="rId304" Type="http://schemas.openxmlformats.org/officeDocument/2006/relationships/hyperlink" Target="https://dev.mysql.com/doc/refman/8.0/en/server-system-variables.html" TargetMode="External"/><Relationship Id="rId346" Type="http://schemas.openxmlformats.org/officeDocument/2006/relationships/hyperlink" Target="https://dev.mysql.com/doc/refman/8.0/en/begin-end.html" TargetMode="External"/><Relationship Id="rId388" Type="http://schemas.openxmlformats.org/officeDocument/2006/relationships/hyperlink" Target="https://dev.mysql.com/doc/refman/8.0/en/show-create-event.html" TargetMode="External"/><Relationship Id="rId511" Type="http://schemas.openxmlformats.org/officeDocument/2006/relationships/hyperlink" Target="https://dev.mysql.com/doc/refman/8.0/en/information-schema-routines-table.html" TargetMode="External"/><Relationship Id="rId553" Type="http://schemas.openxmlformats.org/officeDocument/2006/relationships/hyperlink" Target="https://dev.mysql.com/doc/refman/8.0/en/select.html" TargetMode="External"/><Relationship Id="rId609" Type="http://schemas.openxmlformats.org/officeDocument/2006/relationships/hyperlink" Target="https://dev.mysql.com/doc/refman/8.0/en/select.html" TargetMode="External"/><Relationship Id="rId85" Type="http://schemas.openxmlformats.org/officeDocument/2006/relationships/hyperlink" Target="https://dev.mysql.com/doc/refman/5.6/en/repeat.html" TargetMode="External"/><Relationship Id="rId150" Type="http://schemas.openxmlformats.org/officeDocument/2006/relationships/hyperlink" Target="https://dev.mysql.com/doc/refman/5.6/en/resignal.html" TargetMode="External"/><Relationship Id="rId192" Type="http://schemas.openxmlformats.org/officeDocument/2006/relationships/hyperlink" Target="https://dev.mysql.com/doc/refman/5.6/en/signal.html" TargetMode="External"/><Relationship Id="rId206" Type="http://schemas.openxmlformats.org/officeDocument/2006/relationships/hyperlink" Target="https://dev.mysql.com/doc/refman/5.6/en/signal.html" TargetMode="External"/><Relationship Id="rId413" Type="http://schemas.openxmlformats.org/officeDocument/2006/relationships/hyperlink" Target="https://dev.mysql.com/doc/refman/8.0/en/privileges-provided.html" TargetMode="External"/><Relationship Id="rId595" Type="http://schemas.openxmlformats.org/officeDocument/2006/relationships/hyperlink" Target="https://dev.mysql.com/doc/refman/8.0/en/lock-tables.html" TargetMode="External"/><Relationship Id="rId248" Type="http://schemas.openxmlformats.org/officeDocument/2006/relationships/hyperlink" Target="https://dev.mysql.com/doc/refman/5.6/en/get-diagnostics.html" TargetMode="External"/><Relationship Id="rId455" Type="http://schemas.openxmlformats.org/officeDocument/2006/relationships/hyperlink" Target="https://dev.mysql.com/doc/refman/8.0/en/update.html" TargetMode="External"/><Relationship Id="rId497" Type="http://schemas.openxmlformats.org/officeDocument/2006/relationships/hyperlink" Target="https://dev.mysql.com/doc/refman/8.0/en/privileges-provided.html" TargetMode="External"/><Relationship Id="rId620" Type="http://schemas.openxmlformats.org/officeDocument/2006/relationships/hyperlink" Target="https://dev.mysql.com/doc/refman/8.0/en/lock-tables.html" TargetMode="External"/><Relationship Id="rId12" Type="http://schemas.openxmlformats.org/officeDocument/2006/relationships/hyperlink" Target="https://dev.mysql.com/doc/refman/5.6/en/begin-end.html" TargetMode="External"/><Relationship Id="rId108" Type="http://schemas.openxmlformats.org/officeDocument/2006/relationships/hyperlink" Target="https://dev.mysql.com/doc/mysql-errors/5.6/en/server-error-reference.html" TargetMode="External"/><Relationship Id="rId315" Type="http://schemas.openxmlformats.org/officeDocument/2006/relationships/hyperlink" Target="https://dev.mysql.com/doc/refman/8.0/en/show-create-function.html" TargetMode="External"/><Relationship Id="rId357" Type="http://schemas.openxmlformats.org/officeDocument/2006/relationships/hyperlink" Target="https://dev.mysql.com/doc/refman/8.0/en/locking-functions.html" TargetMode="External"/><Relationship Id="rId522" Type="http://schemas.openxmlformats.org/officeDocument/2006/relationships/hyperlink" Target="https://dev.mysql.com/doc/refman/8.0/en/replication-options-binary-log.html" TargetMode="External"/><Relationship Id="rId54" Type="http://schemas.openxmlformats.org/officeDocument/2006/relationships/hyperlink" Target="https://dev.mysql.com/doc/refman/5.6/en/case.html" TargetMode="External"/><Relationship Id="rId96" Type="http://schemas.openxmlformats.org/officeDocument/2006/relationships/hyperlink" Target="https://dev.mysql.com/doc/refman/5.6/en/get-diagnostics.html" TargetMode="External"/><Relationship Id="rId161" Type="http://schemas.openxmlformats.org/officeDocument/2006/relationships/hyperlink" Target="https://dev.mysql.com/doc/refman/5.6/en/resignal.html" TargetMode="External"/><Relationship Id="rId217" Type="http://schemas.openxmlformats.org/officeDocument/2006/relationships/hyperlink" Target="https://dev.mysql.com/doc/refman/5.6/en/server-system-variables.html" TargetMode="External"/><Relationship Id="rId399" Type="http://schemas.openxmlformats.org/officeDocument/2006/relationships/hyperlink" Target="https://dev.mysql.com/doc/refman/8.0/en/server-system-variables.html" TargetMode="External"/><Relationship Id="rId564" Type="http://schemas.openxmlformats.org/officeDocument/2006/relationships/hyperlink" Target="https://dev.mysql.com/doc/refman/8.0/en/privileges-provided.html" TargetMode="External"/><Relationship Id="rId259" Type="http://schemas.openxmlformats.org/officeDocument/2006/relationships/hyperlink" Target="https://dev.mysql.com/doc/refman/5.6/en/server-system-variables.html" TargetMode="External"/><Relationship Id="rId424" Type="http://schemas.openxmlformats.org/officeDocument/2006/relationships/hyperlink" Target="https://dev.mysql.com/doc/refman/8.0/en/grant.html" TargetMode="External"/><Relationship Id="rId466" Type="http://schemas.openxmlformats.org/officeDocument/2006/relationships/hyperlink" Target="https://dev.mysql.com/doc/refman/8.0/en/information-schema-views-table.html" TargetMode="External"/><Relationship Id="rId631" Type="http://schemas.openxmlformats.org/officeDocument/2006/relationships/hyperlink" Target="https://dev.mysql.com/doc/refman/8.0/en/alter-table.html" TargetMode="External"/><Relationship Id="rId23" Type="http://schemas.openxmlformats.org/officeDocument/2006/relationships/hyperlink" Target="https://dev.mysql.com/doc/refman/5.6/en/declare-handler.html" TargetMode="External"/><Relationship Id="rId119" Type="http://schemas.openxmlformats.org/officeDocument/2006/relationships/hyperlink" Target="https://dev.mysql.com/doc/refman/5.6/en/get-diagnostics.html" TargetMode="External"/><Relationship Id="rId270" Type="http://schemas.openxmlformats.org/officeDocument/2006/relationships/hyperlink" Target="https://dev.mysql.com/doc/refman/5.6/en/server-system-variables.html" TargetMode="External"/><Relationship Id="rId326" Type="http://schemas.openxmlformats.org/officeDocument/2006/relationships/hyperlink" Target="https://dev.mysql.com/doc/refman/8.0/en/information-functions.html" TargetMode="External"/><Relationship Id="rId533" Type="http://schemas.openxmlformats.org/officeDocument/2006/relationships/hyperlink" Target="https://dev.mysql.com/doc/refman/8.0/en/replication-options-binary-log.html" TargetMode="External"/><Relationship Id="rId65" Type="http://schemas.openxmlformats.org/officeDocument/2006/relationships/hyperlink" Target="https://dev.mysql.com/doc/refman/5.6/en/if.html" TargetMode="External"/><Relationship Id="rId130" Type="http://schemas.openxmlformats.org/officeDocument/2006/relationships/hyperlink" Target="https://dev.mysql.com/doc/refman/5.6/en/get-diagnostics.html" TargetMode="External"/><Relationship Id="rId368" Type="http://schemas.openxmlformats.org/officeDocument/2006/relationships/hyperlink" Target="https://dev.mysql.com/doc/refman/8.0/en/show-processlist.html" TargetMode="External"/><Relationship Id="rId575" Type="http://schemas.openxmlformats.org/officeDocument/2006/relationships/hyperlink" Target="https://dev.mysql.com/doc/refman/8.0/en/call.html" TargetMode="External"/><Relationship Id="rId172" Type="http://schemas.openxmlformats.org/officeDocument/2006/relationships/hyperlink" Target="https://dev.mysql.com/doc/refman/5.6/en/resignal.html" TargetMode="External"/><Relationship Id="rId228" Type="http://schemas.openxmlformats.org/officeDocument/2006/relationships/hyperlink" Target="https://dev.mysql.com/doc/refman/5.6/en/drop-table.html" TargetMode="External"/><Relationship Id="rId435" Type="http://schemas.openxmlformats.org/officeDocument/2006/relationships/hyperlink" Target="https://dev.mysql.com/doc/refman/8.0/en/select.html" TargetMode="External"/><Relationship Id="rId477" Type="http://schemas.openxmlformats.org/officeDocument/2006/relationships/hyperlink" Target="https://dev.mysql.com/doc/refman/8.0/en/insert.html" TargetMode="External"/><Relationship Id="rId600" Type="http://schemas.openxmlformats.org/officeDocument/2006/relationships/hyperlink" Target="https://dev.mysql.com/doc/refman/8.0/en/deallocate-prepare.html" TargetMode="External"/><Relationship Id="rId642" Type="http://schemas.openxmlformats.org/officeDocument/2006/relationships/hyperlink" Target="https://dev.mysql.com/doc/refman/8.0/en/show-create-view.html" TargetMode="External"/><Relationship Id="rId281" Type="http://schemas.openxmlformats.org/officeDocument/2006/relationships/hyperlink" Target="https://dev.mysql.com/doc/refman/5.6/en/create-trigger.html" TargetMode="External"/><Relationship Id="rId337" Type="http://schemas.openxmlformats.org/officeDocument/2006/relationships/hyperlink" Target="https://dev.mysql.com/doc/refman/8.0/en/delete.html" TargetMode="External"/><Relationship Id="rId502" Type="http://schemas.openxmlformats.org/officeDocument/2006/relationships/hyperlink" Target="https://dev.mysql.com/doc/refman/8.0/en/privileges-provided.html" TargetMode="External"/><Relationship Id="rId34" Type="http://schemas.openxmlformats.org/officeDocument/2006/relationships/hyperlink" Target="https://dev.mysql.com/doc/refman/5.6/en/cursors.html" TargetMode="External"/><Relationship Id="rId76" Type="http://schemas.openxmlformats.org/officeDocument/2006/relationships/hyperlink" Target="https://dev.mysql.com/doc/refman/5.6/en/while.html" TargetMode="External"/><Relationship Id="rId141" Type="http://schemas.openxmlformats.org/officeDocument/2006/relationships/hyperlink" Target="https://dev.mysql.com/doc/refman/5.6/en/resignal.html" TargetMode="External"/><Relationship Id="rId379" Type="http://schemas.openxmlformats.org/officeDocument/2006/relationships/hyperlink" Target="https://dev.mysql.com/doc/refman/8.0/en/server-system-variables.html" TargetMode="External"/><Relationship Id="rId544" Type="http://schemas.openxmlformats.org/officeDocument/2006/relationships/hyperlink" Target="https://dev.mysql.com/doc/refman/8.0/en/create-function.html" TargetMode="External"/><Relationship Id="rId586" Type="http://schemas.openxmlformats.org/officeDocument/2006/relationships/hyperlink" Target="https://dev.mysql.com/doc/refman/8.0/en/commit.html" TargetMode="External"/><Relationship Id="rId7" Type="http://schemas.openxmlformats.org/officeDocument/2006/relationships/hyperlink" Target="https://dev.mysql.com/doc/refman/5.6/en/begin-end.html" TargetMode="External"/><Relationship Id="rId183" Type="http://schemas.openxmlformats.org/officeDocument/2006/relationships/hyperlink" Target="https://dev.mysql.com/doc/refman/5.6/en/signal.html" TargetMode="External"/><Relationship Id="rId239" Type="http://schemas.openxmlformats.org/officeDocument/2006/relationships/hyperlink" Target="https://dev.mysql.com/doc/refman/5.6/en/signal.html" TargetMode="External"/><Relationship Id="rId390" Type="http://schemas.openxmlformats.org/officeDocument/2006/relationships/hyperlink" Target="https://dev.mysql.com/doc/refman/8.0/en/server-system-variables.html" TargetMode="External"/><Relationship Id="rId404" Type="http://schemas.openxmlformats.org/officeDocument/2006/relationships/hyperlink" Target="https://dev.mysql.com/doc/refman/8.0/en/privileges-provided.html" TargetMode="External"/><Relationship Id="rId446" Type="http://schemas.openxmlformats.org/officeDocument/2006/relationships/hyperlink" Target="https://dev.mysql.com/doc/refman/8.0/en/update.html" TargetMode="External"/><Relationship Id="rId611" Type="http://schemas.openxmlformats.org/officeDocument/2006/relationships/hyperlink" Target="https://dev.mysql.com/doc/refman/8.0/en/explain.html" TargetMode="External"/><Relationship Id="rId250" Type="http://schemas.openxmlformats.org/officeDocument/2006/relationships/hyperlink" Target="https://dev.mysql.com/doc/refman/5.6/en/show-warnings.html" TargetMode="External"/><Relationship Id="rId292" Type="http://schemas.openxmlformats.org/officeDocument/2006/relationships/hyperlink" Target="https://dev.mysql.com/doc/refman/8.0/en/mysql.html" TargetMode="External"/><Relationship Id="rId306" Type="http://schemas.openxmlformats.org/officeDocument/2006/relationships/hyperlink" Target="https://dev.mysql.com/doc/refman/8.0/en/select.html" TargetMode="External"/><Relationship Id="rId488" Type="http://schemas.openxmlformats.org/officeDocument/2006/relationships/hyperlink" Target="https://dev.mysql.com/doc/refman/8.0/en/privileges-provided.html" TargetMode="External"/><Relationship Id="rId45" Type="http://schemas.openxmlformats.org/officeDocument/2006/relationships/hyperlink" Target="https://dev.mysql.com/doc/refman/5.6/en/loop.html" TargetMode="External"/><Relationship Id="rId87" Type="http://schemas.openxmlformats.org/officeDocument/2006/relationships/hyperlink" Target="https://dev.mysql.com/doc/refman/5.6/en/return.html" TargetMode="External"/><Relationship Id="rId110" Type="http://schemas.openxmlformats.org/officeDocument/2006/relationships/hyperlink" Target="https://dev.mysql.com/doc/refman/5.6/en/signal.html" TargetMode="External"/><Relationship Id="rId348" Type="http://schemas.openxmlformats.org/officeDocument/2006/relationships/hyperlink" Target="https://dev.mysql.com/doc/refman/8.0/en/mysql.html" TargetMode="External"/><Relationship Id="rId513" Type="http://schemas.openxmlformats.org/officeDocument/2006/relationships/hyperlink" Target="https://dev.mysql.com/doc/refman/8.0/en/privileges-provided.html" TargetMode="External"/><Relationship Id="rId555" Type="http://schemas.openxmlformats.org/officeDocument/2006/relationships/hyperlink" Target="https://dev.mysql.com/doc/refman/8.0/en/select.html" TargetMode="External"/><Relationship Id="rId597" Type="http://schemas.openxmlformats.org/officeDocument/2006/relationships/hyperlink" Target="https://dev.mysql.com/doc/refman/8.0/en/load-data.html" TargetMode="External"/><Relationship Id="rId152" Type="http://schemas.openxmlformats.org/officeDocument/2006/relationships/hyperlink" Target="https://dev.mysql.com/doc/refman/5.6/en/resignal.html" TargetMode="External"/><Relationship Id="rId194" Type="http://schemas.openxmlformats.org/officeDocument/2006/relationships/hyperlink" Target="https://dev.mysql.com/doc/refman/5.6/en/signal.html" TargetMode="External"/><Relationship Id="rId208" Type="http://schemas.openxmlformats.org/officeDocument/2006/relationships/hyperlink" Target="https://dev.mysql.com/doc/c-api/5.6/en/mysql-errno.html" TargetMode="External"/><Relationship Id="rId415" Type="http://schemas.openxmlformats.org/officeDocument/2006/relationships/hyperlink" Target="https://dev.mysql.com/doc/refman/8.0/en/privileges-provided.html" TargetMode="External"/><Relationship Id="rId457" Type="http://schemas.openxmlformats.org/officeDocument/2006/relationships/hyperlink" Target="https://dev.mysql.com/doc/refman/8.0/en/insert.html" TargetMode="External"/><Relationship Id="rId622" Type="http://schemas.openxmlformats.org/officeDocument/2006/relationships/hyperlink" Target="https://dev.mysql.com/doc/refman/8.0/en/show-status.html" TargetMode="External"/><Relationship Id="rId261" Type="http://schemas.openxmlformats.org/officeDocument/2006/relationships/hyperlink" Target="https://dev.mysql.com/doc/refman/5.6/en/server-system-variables.html" TargetMode="External"/><Relationship Id="rId499" Type="http://schemas.openxmlformats.org/officeDocument/2006/relationships/hyperlink" Target="https://dev.mysql.com/doc/refman/8.0/en/privileges-provided.html" TargetMode="External"/><Relationship Id="rId14" Type="http://schemas.openxmlformats.org/officeDocument/2006/relationships/hyperlink" Target="https://dev.mysql.com/doc/refman/5.6/en/commit.html" TargetMode="External"/><Relationship Id="rId56" Type="http://schemas.openxmlformats.org/officeDocument/2006/relationships/hyperlink" Target="https://dev.mysql.com/doc/refman/5.6/en/case.html" TargetMode="External"/><Relationship Id="rId317" Type="http://schemas.openxmlformats.org/officeDocument/2006/relationships/hyperlink" Target="https://dev.mysql.com/doc/refman/8.0/en/show-function-code.html" TargetMode="External"/><Relationship Id="rId359" Type="http://schemas.openxmlformats.org/officeDocument/2006/relationships/hyperlink" Target="https://dev.mysql.com/doc/refman/8.0/en/privileges-provided.html" TargetMode="External"/><Relationship Id="rId524" Type="http://schemas.openxmlformats.org/officeDocument/2006/relationships/hyperlink" Target="https://dev.mysql.com/doc/refman/8.0/en/privileges-provided.html" TargetMode="External"/><Relationship Id="rId566" Type="http://schemas.openxmlformats.org/officeDocument/2006/relationships/hyperlink" Target="https://dev.mysql.com/doc/refman/8.0/en/privileges-provided.html" TargetMode="External"/><Relationship Id="rId98" Type="http://schemas.openxmlformats.org/officeDocument/2006/relationships/hyperlink" Target="https://dev.mysql.com/doc/refman/5.6/en/declare-handler.html" TargetMode="External"/><Relationship Id="rId121" Type="http://schemas.openxmlformats.org/officeDocument/2006/relationships/hyperlink" Target="https://dev.mysql.com/doc/refman/5.6/en/show-errors.html" TargetMode="External"/><Relationship Id="rId163" Type="http://schemas.openxmlformats.org/officeDocument/2006/relationships/hyperlink" Target="https://dev.mysql.com/doc/refman/5.6/en/resignal.html" TargetMode="External"/><Relationship Id="rId219" Type="http://schemas.openxmlformats.org/officeDocument/2006/relationships/hyperlink" Target="https://dev.mysql.com/doc/refman/5.6/en/return.html" TargetMode="External"/><Relationship Id="rId370" Type="http://schemas.openxmlformats.org/officeDocument/2006/relationships/hyperlink" Target="https://dev.mysql.com/doc/refman/8.0/en/set-variable.html" TargetMode="External"/><Relationship Id="rId426" Type="http://schemas.openxmlformats.org/officeDocument/2006/relationships/hyperlink" Target="https://dev.mysql.com/doc/refman/8.0/en/alter-event.html" TargetMode="External"/><Relationship Id="rId633" Type="http://schemas.openxmlformats.org/officeDocument/2006/relationships/hyperlink" Target="https://dev.mysql.com/doc/refman/8.0/en/privileges-provided.html" TargetMode="External"/><Relationship Id="rId230" Type="http://schemas.openxmlformats.org/officeDocument/2006/relationships/hyperlink" Target="https://dev.mysql.com/doc/refman/5.6/en/drop-table.html" TargetMode="External"/><Relationship Id="rId468" Type="http://schemas.openxmlformats.org/officeDocument/2006/relationships/hyperlink" Target="https://dev.mysql.com/doc/refman/8.0/en/delete.html" TargetMode="External"/><Relationship Id="rId25" Type="http://schemas.openxmlformats.org/officeDocument/2006/relationships/hyperlink" Target="https://dev.mysql.com/doc/refman/5.6/en/declare.html" TargetMode="External"/><Relationship Id="rId67" Type="http://schemas.openxmlformats.org/officeDocument/2006/relationships/hyperlink" Target="https://dev.mysql.com/doc/refman/5.6/en/loop.html" TargetMode="External"/><Relationship Id="rId272" Type="http://schemas.openxmlformats.org/officeDocument/2006/relationships/hyperlink" Target="https://dev.mysql.com/doc/refman/5.6/en/server-system-variables.html" TargetMode="External"/><Relationship Id="rId328" Type="http://schemas.openxmlformats.org/officeDocument/2006/relationships/hyperlink" Target="https://dev.mysql.com/doc/refman/8.0/en/information-functions.html" TargetMode="External"/><Relationship Id="rId535" Type="http://schemas.openxmlformats.org/officeDocument/2006/relationships/hyperlink" Target="https://dev.mysql.com/doc/refman/8.0/en/replication-options-binary-log.html" TargetMode="External"/><Relationship Id="rId577" Type="http://schemas.openxmlformats.org/officeDocument/2006/relationships/hyperlink" Target="https://dev.mysql.com/doc/refman/8.0/en/miscellaneous-functions.html" TargetMode="External"/><Relationship Id="rId132" Type="http://schemas.openxmlformats.org/officeDocument/2006/relationships/hyperlink" Target="https://dev.mysql.com/doc/refman/5.6/en/get-diagnostics.html" TargetMode="External"/><Relationship Id="rId174" Type="http://schemas.openxmlformats.org/officeDocument/2006/relationships/hyperlink" Target="https://dev.mysql.com/doc/refman/5.6/en/signal.html" TargetMode="External"/><Relationship Id="rId381" Type="http://schemas.openxmlformats.org/officeDocument/2006/relationships/hyperlink" Target="https://dev.mysql.com/doc/refman/8.0/en/server-options.html" TargetMode="External"/><Relationship Id="rId602" Type="http://schemas.openxmlformats.org/officeDocument/2006/relationships/hyperlink" Target="https://dev.mysql.com/doc/refman/8.0/en/signal.html" TargetMode="External"/><Relationship Id="rId241" Type="http://schemas.openxmlformats.org/officeDocument/2006/relationships/hyperlink" Target="https://dev.mysql.com/doc/refman/5.6/en/resignal.html" TargetMode="External"/><Relationship Id="rId437" Type="http://schemas.openxmlformats.org/officeDocument/2006/relationships/hyperlink" Target="https://dev.mysql.com/doc/refman/8.0/en/alter-view.html" TargetMode="External"/><Relationship Id="rId479" Type="http://schemas.openxmlformats.org/officeDocument/2006/relationships/hyperlink" Target="https://dev.mysql.com/doc/refman/8.0/en/update.html" TargetMode="External"/><Relationship Id="rId644" Type="http://schemas.openxmlformats.org/officeDocument/2006/relationships/hyperlink" Target="https://dev.mysql.com/doc/refman/8.0/en/drop-view.html" TargetMode="External"/><Relationship Id="rId36" Type="http://schemas.openxmlformats.org/officeDocument/2006/relationships/hyperlink" Target="https://dev.mysql.com/doc/refman/5.6/en/begin-end.html" TargetMode="External"/><Relationship Id="rId283" Type="http://schemas.openxmlformats.org/officeDocument/2006/relationships/hyperlink" Target="https://dev.mysql.com/doc/refman/5.6/en/create-view.html" TargetMode="External"/><Relationship Id="rId339" Type="http://schemas.openxmlformats.org/officeDocument/2006/relationships/hyperlink" Target="https://dev.mysql.com/doc/refman/8.0/en/set-variable.html" TargetMode="External"/><Relationship Id="rId490" Type="http://schemas.openxmlformats.org/officeDocument/2006/relationships/hyperlink" Target="https://dev.mysql.com/doc/refman/8.0/en/privileges-provided.html" TargetMode="External"/><Relationship Id="rId504" Type="http://schemas.openxmlformats.org/officeDocument/2006/relationships/hyperlink" Target="https://dev.mysql.com/doc/refman/8.0/en/rename-user.html" TargetMode="External"/><Relationship Id="rId546" Type="http://schemas.openxmlformats.org/officeDocument/2006/relationships/hyperlink" Target="https://dev.mysql.com/doc/refman/8.0/en/alter-procedure.html" TargetMode="External"/><Relationship Id="rId78" Type="http://schemas.openxmlformats.org/officeDocument/2006/relationships/hyperlink" Target="https://dev.mysql.com/doc/refman/5.6/en/loop.html" TargetMode="External"/><Relationship Id="rId101" Type="http://schemas.openxmlformats.org/officeDocument/2006/relationships/hyperlink" Target="https://dev.mysql.com/doc/mysql-errors/5.6/en/server-error-reference.html" TargetMode="External"/><Relationship Id="rId143" Type="http://schemas.openxmlformats.org/officeDocument/2006/relationships/hyperlink" Target="https://dev.mysql.com/doc/refman/5.6/en/resignal.html" TargetMode="External"/><Relationship Id="rId185" Type="http://schemas.openxmlformats.org/officeDocument/2006/relationships/hyperlink" Target="https://dev.mysql.com/doc/refman/5.6/en/signal.html" TargetMode="External"/><Relationship Id="rId350" Type="http://schemas.openxmlformats.org/officeDocument/2006/relationships/hyperlink" Target="https://dev.mysql.com/doc/refman/8.0/en/call.html" TargetMode="External"/><Relationship Id="rId406" Type="http://schemas.openxmlformats.org/officeDocument/2006/relationships/hyperlink" Target="https://dev.mysql.com/doc/refman/8.0/en/privileges-provided.html" TargetMode="External"/><Relationship Id="rId588" Type="http://schemas.openxmlformats.org/officeDocument/2006/relationships/hyperlink" Target="https://dev.mysql.com/doc/refman/8.0/en/commit.html" TargetMode="External"/><Relationship Id="rId9" Type="http://schemas.openxmlformats.org/officeDocument/2006/relationships/hyperlink" Target="https://dev.mysql.com/doc/refman/5.6/en/begin-end.html" TargetMode="External"/><Relationship Id="rId210" Type="http://schemas.openxmlformats.org/officeDocument/2006/relationships/hyperlink" Target="https://dev.mysql.com/doc/refman/5.6/en/show-warnings.html" TargetMode="External"/><Relationship Id="rId392" Type="http://schemas.openxmlformats.org/officeDocument/2006/relationships/hyperlink" Target="https://dev.mysql.com/doc/refman/8.0/en/create-event.html" TargetMode="External"/><Relationship Id="rId448" Type="http://schemas.openxmlformats.org/officeDocument/2006/relationships/hyperlink" Target="https://dev.mysql.com/doc/refman/8.0/en/aggregate-functions.html" TargetMode="External"/><Relationship Id="rId613" Type="http://schemas.openxmlformats.org/officeDocument/2006/relationships/hyperlink" Target="https://dev.mysql.com/doc/refman/8.0/en/select-into.html" TargetMode="External"/><Relationship Id="rId252" Type="http://schemas.openxmlformats.org/officeDocument/2006/relationships/hyperlink" Target="https://dev.mysql.com/doc/refman/5.6/en/set-variable.html" TargetMode="External"/><Relationship Id="rId294" Type="http://schemas.openxmlformats.org/officeDocument/2006/relationships/hyperlink" Target="https://dev.mysql.com/doc/refman/8.0/en/create-procedure.html" TargetMode="External"/><Relationship Id="rId308" Type="http://schemas.openxmlformats.org/officeDocument/2006/relationships/hyperlink" Target="https://dev.mysql.com/doc/refman/8.0/en/privileges-provided.html" TargetMode="External"/><Relationship Id="rId515" Type="http://schemas.openxmlformats.org/officeDocument/2006/relationships/hyperlink" Target="https://dev.mysql.com/doc/refman/8.0/en/privileges-provided.html" TargetMode="External"/><Relationship Id="rId47" Type="http://schemas.openxmlformats.org/officeDocument/2006/relationships/hyperlink" Target="https://dev.mysql.com/doc/refman/5.6/en/repeat.html" TargetMode="External"/><Relationship Id="rId89" Type="http://schemas.openxmlformats.org/officeDocument/2006/relationships/hyperlink" Target="https://dev.mysql.com/doc/refman/5.6/en/while.html" TargetMode="External"/><Relationship Id="rId112" Type="http://schemas.openxmlformats.org/officeDocument/2006/relationships/hyperlink" Target="https://dev.mysql.com/doc/refman/5.6/en/declare-handler.html" TargetMode="External"/><Relationship Id="rId154" Type="http://schemas.openxmlformats.org/officeDocument/2006/relationships/hyperlink" Target="https://dev.mysql.com/doc/refman/5.6/en/server-system-variables.html" TargetMode="External"/><Relationship Id="rId361" Type="http://schemas.openxmlformats.org/officeDocument/2006/relationships/hyperlink" Target="https://dev.mysql.com/doc/refman/8.0/en/show-processlist.html" TargetMode="External"/><Relationship Id="rId557" Type="http://schemas.openxmlformats.org/officeDocument/2006/relationships/hyperlink" Target="https://dev.mysql.com/doc/refman/8.0/en/select.html" TargetMode="External"/><Relationship Id="rId599" Type="http://schemas.openxmlformats.org/officeDocument/2006/relationships/hyperlink" Target="https://dev.mysql.com/doc/refman/8.0/en/execute.html" TargetMode="External"/><Relationship Id="rId196" Type="http://schemas.openxmlformats.org/officeDocument/2006/relationships/hyperlink" Target="https://dev.mysql.com/doc/refman/5.6/en/signal.html" TargetMode="External"/><Relationship Id="rId417" Type="http://schemas.openxmlformats.org/officeDocument/2006/relationships/hyperlink" Target="https://dev.mysql.com/doc/refman/8.0/en/information-schema-events-table.html" TargetMode="External"/><Relationship Id="rId459" Type="http://schemas.openxmlformats.org/officeDocument/2006/relationships/hyperlink" Target="https://dev.mysql.com/doc/refman/8.0/en/delete.html" TargetMode="External"/><Relationship Id="rId624" Type="http://schemas.openxmlformats.org/officeDocument/2006/relationships/hyperlink" Target="https://dev.mysql.com/doc/refman/8.0/en/alter-event.html" TargetMode="External"/><Relationship Id="rId16" Type="http://schemas.openxmlformats.org/officeDocument/2006/relationships/hyperlink" Target="https://dev.mysql.com/doc/refman/5.6/en/commit.html" TargetMode="External"/><Relationship Id="rId221" Type="http://schemas.openxmlformats.org/officeDocument/2006/relationships/hyperlink" Target="https://dev.mysql.com/doc/refman/5.6/en/begin-end.html" TargetMode="External"/><Relationship Id="rId263" Type="http://schemas.openxmlformats.org/officeDocument/2006/relationships/hyperlink" Target="https://dev.mysql.com/doc/refman/5.6/en/server-system-variables.html" TargetMode="External"/><Relationship Id="rId319" Type="http://schemas.openxmlformats.org/officeDocument/2006/relationships/hyperlink" Target="https://dev.mysql.com/doc/refman/8.0/en/show-function-status.html" TargetMode="External"/><Relationship Id="rId470" Type="http://schemas.openxmlformats.org/officeDocument/2006/relationships/hyperlink" Target="https://dev.mysql.com/doc/refman/8.0/en/server-system-variables.html" TargetMode="External"/><Relationship Id="rId526" Type="http://schemas.openxmlformats.org/officeDocument/2006/relationships/hyperlink" Target="https://dev.mysql.com/doc/refman/8.0/en/privileges-provided.html" TargetMode="External"/><Relationship Id="rId58" Type="http://schemas.openxmlformats.org/officeDocument/2006/relationships/hyperlink" Target="https://dev.mysql.com/doc/refman/5.6/en/if.html" TargetMode="External"/><Relationship Id="rId123" Type="http://schemas.openxmlformats.org/officeDocument/2006/relationships/hyperlink" Target="https://dev.mysql.com/doc/refman/5.6/en/get-diagnostics.html" TargetMode="External"/><Relationship Id="rId330" Type="http://schemas.openxmlformats.org/officeDocument/2006/relationships/hyperlink" Target="https://dev.mysql.com/doc/refman/8.0/en/load-data.html" TargetMode="External"/><Relationship Id="rId568" Type="http://schemas.openxmlformats.org/officeDocument/2006/relationships/hyperlink" Target="https://dev.mysql.com/doc/refman/8.0/en/privileges-provided.html" TargetMode="External"/><Relationship Id="rId165" Type="http://schemas.openxmlformats.org/officeDocument/2006/relationships/hyperlink" Target="https://dev.mysql.com/doc/refman/5.6/en/resignal.html" TargetMode="External"/><Relationship Id="rId372" Type="http://schemas.openxmlformats.org/officeDocument/2006/relationships/hyperlink" Target="https://dev.mysql.com/doc/refman/8.0/en/server-system-variables.html" TargetMode="External"/><Relationship Id="rId428" Type="http://schemas.openxmlformats.org/officeDocument/2006/relationships/hyperlink" Target="https://dev.mysql.com/doc/refman/8.0/en/show-create-event.html" TargetMode="External"/><Relationship Id="rId635" Type="http://schemas.openxmlformats.org/officeDocument/2006/relationships/hyperlink" Target="https://dev.mysql.com/doc/refman/8.0/en/show-create-view.html" TargetMode="External"/><Relationship Id="rId232" Type="http://schemas.openxmlformats.org/officeDocument/2006/relationships/hyperlink" Target="https://dev.mysql.com/doc/refman/5.6/en/signal.html" TargetMode="External"/><Relationship Id="rId274" Type="http://schemas.openxmlformats.org/officeDocument/2006/relationships/hyperlink" Target="https://dev.mysql.com/doc/refman/5.6/en/resignal.html" TargetMode="External"/><Relationship Id="rId481" Type="http://schemas.openxmlformats.org/officeDocument/2006/relationships/hyperlink" Target="https://dev.mysql.com/doc/refman/8.0/en/update.html" TargetMode="External"/><Relationship Id="rId27" Type="http://schemas.openxmlformats.org/officeDocument/2006/relationships/hyperlink" Target="https://dev.mysql.com/doc/refman/5.6/en/declare-local-variable.html" TargetMode="External"/><Relationship Id="rId69" Type="http://schemas.openxmlformats.org/officeDocument/2006/relationships/hyperlink" Target="https://dev.mysql.com/doc/refman/5.6/en/while.html" TargetMode="External"/><Relationship Id="rId134" Type="http://schemas.openxmlformats.org/officeDocument/2006/relationships/hyperlink" Target="https://dev.mysql.com/doc/refman/5.6/en/get-diagnostics.html" TargetMode="External"/><Relationship Id="rId537" Type="http://schemas.openxmlformats.org/officeDocument/2006/relationships/hyperlink" Target="https://dev.mysql.com/doc/refman/8.0/en/privileges-provided.html" TargetMode="External"/><Relationship Id="rId579" Type="http://schemas.openxmlformats.org/officeDocument/2006/relationships/hyperlink" Target="https://dev.mysql.com/doc/refman/8.0/en/create-table.html" TargetMode="External"/><Relationship Id="rId80" Type="http://schemas.openxmlformats.org/officeDocument/2006/relationships/hyperlink" Target="https://dev.mysql.com/doc/refman/5.6/en/return.html" TargetMode="External"/><Relationship Id="rId176" Type="http://schemas.openxmlformats.org/officeDocument/2006/relationships/hyperlink" Target="https://dev.mysql.com/doc/refman/5.6/en/signal.html" TargetMode="External"/><Relationship Id="rId341" Type="http://schemas.openxmlformats.org/officeDocument/2006/relationships/hyperlink" Target="https://dev.mysql.com/doc/refman/8.0/en/insert.html" TargetMode="External"/><Relationship Id="rId383" Type="http://schemas.openxmlformats.org/officeDocument/2006/relationships/hyperlink" Target="https://dev.mysql.com/doc/refman/8.0/en/create-event.html" TargetMode="External"/><Relationship Id="rId439" Type="http://schemas.openxmlformats.org/officeDocument/2006/relationships/hyperlink" Target="https://dev.mysql.com/doc/refman/8.0/en/server-system-variables.html" TargetMode="External"/><Relationship Id="rId590" Type="http://schemas.openxmlformats.org/officeDocument/2006/relationships/hyperlink" Target="https://dev.mysql.com/doc/refman/8.0/en/stored-program-restrictions.html" TargetMode="External"/><Relationship Id="rId604" Type="http://schemas.openxmlformats.org/officeDocument/2006/relationships/hyperlink" Target="https://dev.mysql.com/doc/refman/8.0/en/get-diagnostics.html" TargetMode="External"/><Relationship Id="rId646" Type="http://schemas.openxmlformats.org/officeDocument/2006/relationships/hyperlink" Target="https://dev.mysql.com/doc/refman/8.0/en/create-view.html" TargetMode="External"/><Relationship Id="rId201" Type="http://schemas.openxmlformats.org/officeDocument/2006/relationships/hyperlink" Target="https://dev.mysql.com/doc/refman/5.6/en/resignal.html" TargetMode="External"/><Relationship Id="rId243" Type="http://schemas.openxmlformats.org/officeDocument/2006/relationships/hyperlink" Target="https://dev.mysql.com/doc/refman/5.6/en/show-warnings.html" TargetMode="External"/><Relationship Id="rId285" Type="http://schemas.openxmlformats.org/officeDocument/2006/relationships/hyperlink" Target="https://dev.mysql.com/doc/refman/8.0/en/begin-end.html" TargetMode="External"/><Relationship Id="rId450" Type="http://schemas.openxmlformats.org/officeDocument/2006/relationships/hyperlink" Target="https://dev.mysql.com/doc/refman/8.0/en/aggregate-functions.html" TargetMode="External"/><Relationship Id="rId506" Type="http://schemas.openxmlformats.org/officeDocument/2006/relationships/hyperlink" Target="https://dev.mysql.com/doc/refman/8.0/en/rename-user.html" TargetMode="External"/><Relationship Id="rId38" Type="http://schemas.openxmlformats.org/officeDocument/2006/relationships/hyperlink" Target="https://dev.mysql.com/doc/refman/5.6/en/select.html" TargetMode="External"/><Relationship Id="rId103" Type="http://schemas.openxmlformats.org/officeDocument/2006/relationships/hyperlink" Target="https://dev.mysql.com/doc/refman/5.6/en/resignal.html" TargetMode="External"/><Relationship Id="rId310" Type="http://schemas.openxmlformats.org/officeDocument/2006/relationships/hyperlink" Target="https://dev.mysql.com/doc/refman/8.0/en/privileges-provided.html" TargetMode="External"/><Relationship Id="rId492" Type="http://schemas.openxmlformats.org/officeDocument/2006/relationships/hyperlink" Target="https://dev.mysql.com/doc/refman/8.0/en/information-functions.html" TargetMode="External"/><Relationship Id="rId548" Type="http://schemas.openxmlformats.org/officeDocument/2006/relationships/hyperlink" Target="https://dev.mysql.com/doc/refman/8.0/en/drop-event.html" TargetMode="External"/><Relationship Id="rId91" Type="http://schemas.openxmlformats.org/officeDocument/2006/relationships/hyperlink" Target="https://dev.mysql.com/doc/refman/5.6/en/statement-labels.html" TargetMode="External"/><Relationship Id="rId145" Type="http://schemas.openxmlformats.org/officeDocument/2006/relationships/hyperlink" Target="https://dev.mysql.com/doc/refman/5.6/en/resignal.html" TargetMode="External"/><Relationship Id="rId187" Type="http://schemas.openxmlformats.org/officeDocument/2006/relationships/hyperlink" Target="https://dev.mysql.com/doc/refman/5.6/en/signal.html" TargetMode="External"/><Relationship Id="rId352" Type="http://schemas.openxmlformats.org/officeDocument/2006/relationships/hyperlink" Target="https://dev.mysql.com/doc/refman/8.0/en/commit.html" TargetMode="External"/><Relationship Id="rId394" Type="http://schemas.openxmlformats.org/officeDocument/2006/relationships/hyperlink" Target="https://dev.mysql.com/doc/refman/8.0/en/information-schema-events-table.html" TargetMode="External"/><Relationship Id="rId408" Type="http://schemas.openxmlformats.org/officeDocument/2006/relationships/hyperlink" Target="https://dev.mysql.com/doc/refman/8.0/en/privileges-provided.html" TargetMode="External"/><Relationship Id="rId615" Type="http://schemas.openxmlformats.org/officeDocument/2006/relationships/hyperlink" Target="https://dev.mysql.com/doc/refman/8.0/en/flush.html" TargetMode="External"/><Relationship Id="rId212" Type="http://schemas.openxmlformats.org/officeDocument/2006/relationships/hyperlink" Target="https://dev.mysql.com/doc/refman/5.6/en/get-diagnostics.html" TargetMode="External"/><Relationship Id="rId254" Type="http://schemas.openxmlformats.org/officeDocument/2006/relationships/hyperlink" Target="https://dev.mysql.com/doc/refman/5.6/en/set-variable.html" TargetMode="External"/><Relationship Id="rId28" Type="http://schemas.openxmlformats.org/officeDocument/2006/relationships/hyperlink" Target="https://dev.mysql.com/doc/refman/5.6/en/declare-local-variable.html" TargetMode="External"/><Relationship Id="rId49" Type="http://schemas.openxmlformats.org/officeDocument/2006/relationships/hyperlink" Target="https://dev.mysql.com/doc/refman/5.6/en/if.html" TargetMode="External"/><Relationship Id="rId114" Type="http://schemas.openxmlformats.org/officeDocument/2006/relationships/hyperlink" Target="https://dev.mysql.com/doc/refman/5.6/en/iterate.html" TargetMode="External"/><Relationship Id="rId275" Type="http://schemas.openxmlformats.org/officeDocument/2006/relationships/hyperlink" Target="https://dev.mysql.com/doc/refman/5.6/en/resignal.html" TargetMode="External"/><Relationship Id="rId296" Type="http://schemas.openxmlformats.org/officeDocument/2006/relationships/hyperlink" Target="https://dev.mysql.com/doc/refman/8.0/en/call.html" TargetMode="External"/><Relationship Id="rId300" Type="http://schemas.openxmlformats.org/officeDocument/2006/relationships/hyperlink" Target="https://dev.mysql.com/doc/refman/8.0/en/alter-function.html" TargetMode="External"/><Relationship Id="rId461" Type="http://schemas.openxmlformats.org/officeDocument/2006/relationships/hyperlink" Target="https://dev.mysql.com/doc/refman/8.0/en/union.html" TargetMode="External"/><Relationship Id="rId482" Type="http://schemas.openxmlformats.org/officeDocument/2006/relationships/hyperlink" Target="https://dev.mysql.com/doc/refman/8.0/en/update.html" TargetMode="External"/><Relationship Id="rId517" Type="http://schemas.openxmlformats.org/officeDocument/2006/relationships/hyperlink" Target="https://dev.mysql.com/doc/refman/8.0/en/privileges-provided.html" TargetMode="External"/><Relationship Id="rId538" Type="http://schemas.openxmlformats.org/officeDocument/2006/relationships/hyperlink" Target="https://dev.mysql.com/doc/refman/8.0/en/replication-features.html" TargetMode="External"/><Relationship Id="rId559" Type="http://schemas.openxmlformats.org/officeDocument/2006/relationships/hyperlink" Target="https://dev.mysql.com/doc/refman/8.0/en/create-function.html" TargetMode="External"/><Relationship Id="rId60" Type="http://schemas.openxmlformats.org/officeDocument/2006/relationships/hyperlink" Target="https://dev.mysql.com/doc/refman/5.6/en/if.html" TargetMode="External"/><Relationship Id="rId81" Type="http://schemas.openxmlformats.org/officeDocument/2006/relationships/hyperlink" Target="https://dev.mysql.com/doc/refman/5.6/en/loop.html" TargetMode="External"/><Relationship Id="rId135" Type="http://schemas.openxmlformats.org/officeDocument/2006/relationships/hyperlink" Target="https://dev.mysql.com/doc/refman/5.6/en/get-diagnostics.html" TargetMode="External"/><Relationship Id="rId156" Type="http://schemas.openxmlformats.org/officeDocument/2006/relationships/hyperlink" Target="https://dev.mysql.com/doc/refman/5.6/en/resignal.html" TargetMode="External"/><Relationship Id="rId177" Type="http://schemas.openxmlformats.org/officeDocument/2006/relationships/hyperlink" Target="https://dev.mysql.com/doc/refman/5.6/en/signal.html" TargetMode="External"/><Relationship Id="rId198" Type="http://schemas.openxmlformats.org/officeDocument/2006/relationships/hyperlink" Target="https://dev.mysql.com/doc/refman/5.6/en/signal.html" TargetMode="External"/><Relationship Id="rId321" Type="http://schemas.openxmlformats.org/officeDocument/2006/relationships/hyperlink" Target="https://dev.mysql.com/doc/refman/8.0/en/privileges-provided.html" TargetMode="External"/><Relationship Id="rId342" Type="http://schemas.openxmlformats.org/officeDocument/2006/relationships/hyperlink" Target="https://dev.mysql.com/doc/refman/8.0/en/drop-trigger.html" TargetMode="External"/><Relationship Id="rId363" Type="http://schemas.openxmlformats.org/officeDocument/2006/relationships/hyperlink" Target="https://dev.mysql.com/doc/refman/8.0/en/show-processlist.html" TargetMode="External"/><Relationship Id="rId384" Type="http://schemas.openxmlformats.org/officeDocument/2006/relationships/hyperlink" Target="https://dev.mysql.com/doc/refman/8.0/en/alter-event.html" TargetMode="External"/><Relationship Id="rId419" Type="http://schemas.openxmlformats.org/officeDocument/2006/relationships/hyperlink" Target="https://dev.mysql.com/doc/refman/8.0/en/rename-user.html" TargetMode="External"/><Relationship Id="rId570" Type="http://schemas.openxmlformats.org/officeDocument/2006/relationships/hyperlink" Target="https://dev.mysql.com/doc/refman/8.0/en/replication-options-binary-log.html" TargetMode="External"/><Relationship Id="rId591" Type="http://schemas.openxmlformats.org/officeDocument/2006/relationships/hyperlink" Target="https://dev.mysql.com/doc/refman/8.0/en/stored-program-restrictions.html" TargetMode="External"/><Relationship Id="rId605" Type="http://schemas.openxmlformats.org/officeDocument/2006/relationships/hyperlink" Target="https://dev.mysql.com/doc/refman/8.0/en/commit.html" TargetMode="External"/><Relationship Id="rId626" Type="http://schemas.openxmlformats.org/officeDocument/2006/relationships/hyperlink" Target="https://dev.mysql.com/doc/refman/8.0/en/create-procedure.html" TargetMode="External"/><Relationship Id="rId202" Type="http://schemas.openxmlformats.org/officeDocument/2006/relationships/hyperlink" Target="https://dev.mysql.com/doc/refman/5.6/en/signal.html" TargetMode="External"/><Relationship Id="rId223" Type="http://schemas.openxmlformats.org/officeDocument/2006/relationships/hyperlink" Target="https://dev.mysql.com/doc/refman/5.6/en/signal.html" TargetMode="External"/><Relationship Id="rId244" Type="http://schemas.openxmlformats.org/officeDocument/2006/relationships/hyperlink" Target="https://dev.mysql.com/doc/refman/5.6/en/show-errors.html" TargetMode="External"/><Relationship Id="rId430" Type="http://schemas.openxmlformats.org/officeDocument/2006/relationships/hyperlink" Target="https://dev.mysql.com/doc/refman/8.0/en/create-view.html" TargetMode="External"/><Relationship Id="rId647" Type="http://schemas.openxmlformats.org/officeDocument/2006/relationships/hyperlink" Target="https://dev.mysql.com/doc/refman/8.0/en/create-view.html" TargetMode="External"/><Relationship Id="rId18" Type="http://schemas.openxmlformats.org/officeDocument/2006/relationships/hyperlink" Target="https://dev.mysql.com/doc/refman/5.6/en/loop.html" TargetMode="External"/><Relationship Id="rId39" Type="http://schemas.openxmlformats.org/officeDocument/2006/relationships/hyperlink" Target="https://dev.mysql.com/doc/refman/5.6/en/select.html" TargetMode="External"/><Relationship Id="rId265" Type="http://schemas.openxmlformats.org/officeDocument/2006/relationships/hyperlink" Target="https://dev.mysql.com/doc/refman/5.6/en/server-system-variables.html" TargetMode="External"/><Relationship Id="rId286" Type="http://schemas.openxmlformats.org/officeDocument/2006/relationships/hyperlink" Target="https://dev.mysql.com/doc/refman/8.0/en/set-variable.html" TargetMode="External"/><Relationship Id="rId451" Type="http://schemas.openxmlformats.org/officeDocument/2006/relationships/hyperlink" Target="https://dev.mysql.com/doc/refman/8.0/en/aggregate-functions.html" TargetMode="External"/><Relationship Id="rId472" Type="http://schemas.openxmlformats.org/officeDocument/2006/relationships/hyperlink" Target="https://dev.mysql.com/doc/refman/8.0/en/insert.html" TargetMode="External"/><Relationship Id="rId493" Type="http://schemas.openxmlformats.org/officeDocument/2006/relationships/hyperlink" Target="https://dev.mysql.com/doc/refman/8.0/en/information-functions.html" TargetMode="External"/><Relationship Id="rId507" Type="http://schemas.openxmlformats.org/officeDocument/2006/relationships/hyperlink" Target="https://dev.mysql.com/doc/refman/8.0/en/create-user.html" TargetMode="External"/><Relationship Id="rId528" Type="http://schemas.openxmlformats.org/officeDocument/2006/relationships/hyperlink" Target="https://dev.mysql.com/doc/refman/8.0/en/privileges-provided.html" TargetMode="External"/><Relationship Id="rId549" Type="http://schemas.openxmlformats.org/officeDocument/2006/relationships/hyperlink" Target="https://dev.mysql.com/doc/refman/8.0/en/drop-procedure.html" TargetMode="External"/><Relationship Id="rId50" Type="http://schemas.openxmlformats.org/officeDocument/2006/relationships/hyperlink" Target="https://dev.mysql.com/doc/refman/5.6/en/while.html" TargetMode="External"/><Relationship Id="rId104" Type="http://schemas.openxmlformats.org/officeDocument/2006/relationships/hyperlink" Target="https://dev.mysql.com/doc/refman/5.6/en/declare-handler.html" TargetMode="External"/><Relationship Id="rId125" Type="http://schemas.openxmlformats.org/officeDocument/2006/relationships/hyperlink" Target="https://dev.mysql.com/doc/refman/5.6/en/get-diagnostics.html" TargetMode="External"/><Relationship Id="rId146" Type="http://schemas.openxmlformats.org/officeDocument/2006/relationships/hyperlink" Target="https://dev.mysql.com/doc/refman/5.6/en/resignal.html" TargetMode="External"/><Relationship Id="rId167" Type="http://schemas.openxmlformats.org/officeDocument/2006/relationships/hyperlink" Target="https://dev.mysql.com/doc/refman/5.6/en/resignal.html" TargetMode="External"/><Relationship Id="rId188" Type="http://schemas.openxmlformats.org/officeDocument/2006/relationships/hyperlink" Target="https://dev.mysql.com/doc/refman/5.6/en/show-warnings.html" TargetMode="External"/><Relationship Id="rId311" Type="http://schemas.openxmlformats.org/officeDocument/2006/relationships/hyperlink" Target="https://dev.mysql.com/doc/refman/8.0/en/server-system-variables.html" TargetMode="External"/><Relationship Id="rId332" Type="http://schemas.openxmlformats.org/officeDocument/2006/relationships/hyperlink" Target="https://dev.mysql.com/doc/refman/8.0/en/create-trigger.html" TargetMode="External"/><Relationship Id="rId353" Type="http://schemas.openxmlformats.org/officeDocument/2006/relationships/hyperlink" Target="https://dev.mysql.com/doc/refman/8.0/en/commit.html" TargetMode="External"/><Relationship Id="rId374" Type="http://schemas.openxmlformats.org/officeDocument/2006/relationships/hyperlink" Target="https://dev.mysql.com/doc/refman/8.0/en/show-variables.html" TargetMode="External"/><Relationship Id="rId395" Type="http://schemas.openxmlformats.org/officeDocument/2006/relationships/hyperlink" Target="https://dev.mysql.com/doc/refman/8.0/en/show-events.html" TargetMode="External"/><Relationship Id="rId409" Type="http://schemas.openxmlformats.org/officeDocument/2006/relationships/hyperlink" Target="https://dev.mysql.com/doc/refman/8.0/en/information-schema-events-table.html" TargetMode="External"/><Relationship Id="rId560" Type="http://schemas.openxmlformats.org/officeDocument/2006/relationships/hyperlink" Target="https://dev.mysql.com/doc/refman/8.0/en/insert.html" TargetMode="External"/><Relationship Id="rId581" Type="http://schemas.openxmlformats.org/officeDocument/2006/relationships/hyperlink" Target="https://dev.mysql.com/doc/refman/8.0/en/set-variable.html" TargetMode="External"/><Relationship Id="rId71" Type="http://schemas.openxmlformats.org/officeDocument/2006/relationships/hyperlink" Target="https://dev.mysql.com/doc/refman/5.6/en/leave.html" TargetMode="External"/><Relationship Id="rId92" Type="http://schemas.openxmlformats.org/officeDocument/2006/relationships/hyperlink" Target="https://dev.mysql.com/doc/refman/5.6/en/declare-condition.html" TargetMode="External"/><Relationship Id="rId213" Type="http://schemas.openxmlformats.org/officeDocument/2006/relationships/hyperlink" Target="https://dev.mysql.com/doc/refman/5.6/en/server-system-variables.html" TargetMode="External"/><Relationship Id="rId234" Type="http://schemas.openxmlformats.org/officeDocument/2006/relationships/hyperlink" Target="https://dev.mysql.com/doc/mysql-errors/5.6/en/server-error-reference.html" TargetMode="External"/><Relationship Id="rId420" Type="http://schemas.openxmlformats.org/officeDocument/2006/relationships/hyperlink" Target="https://dev.mysql.com/doc/refman/8.0/en/privileges-provided.html" TargetMode="External"/><Relationship Id="rId616" Type="http://schemas.openxmlformats.org/officeDocument/2006/relationships/hyperlink" Target="https://dev.mysql.com/doc/refman/8.0/en/handler.html" TargetMode="External"/><Relationship Id="rId637" Type="http://schemas.openxmlformats.org/officeDocument/2006/relationships/hyperlink" Target="https://dev.mysql.com/doc/refman/8.0/en/mysqldump.html" TargetMode="External"/><Relationship Id="rId2" Type="http://schemas.openxmlformats.org/officeDocument/2006/relationships/numbering" Target="numbering.xml"/><Relationship Id="rId29" Type="http://schemas.openxmlformats.org/officeDocument/2006/relationships/hyperlink" Target="https://dev.mysql.com/doc/refman/5.6/en/set-variable.html" TargetMode="External"/><Relationship Id="rId255" Type="http://schemas.openxmlformats.org/officeDocument/2006/relationships/hyperlink" Target="https://dev.mysql.com/doc/refman/5.6/en/get-diagnostics.html" TargetMode="External"/><Relationship Id="rId276" Type="http://schemas.openxmlformats.org/officeDocument/2006/relationships/hyperlink" Target="https://dev.mysql.com/doc/refman/5.6/en/resignal.html" TargetMode="External"/><Relationship Id="rId297" Type="http://schemas.openxmlformats.org/officeDocument/2006/relationships/hyperlink" Target="https://dev.mysql.com/doc/refman/8.0/en/drop-procedure.html" TargetMode="External"/><Relationship Id="rId441" Type="http://schemas.openxmlformats.org/officeDocument/2006/relationships/hyperlink" Target="https://dev.mysql.com/doc/refman/8.0/en/create-view.html" TargetMode="External"/><Relationship Id="rId462" Type="http://schemas.openxmlformats.org/officeDocument/2006/relationships/hyperlink" Target="https://dev.mysql.com/doc/refman/8.0/en/insert.html" TargetMode="External"/><Relationship Id="rId483" Type="http://schemas.openxmlformats.org/officeDocument/2006/relationships/hyperlink" Target="https://dev.mysql.com/doc/refman/8.0/en/delete.html" TargetMode="External"/><Relationship Id="rId518" Type="http://schemas.openxmlformats.org/officeDocument/2006/relationships/hyperlink" Target="https://dev.mysql.com/doc/refman/8.0/en/privileges-provided.html" TargetMode="External"/><Relationship Id="rId539" Type="http://schemas.openxmlformats.org/officeDocument/2006/relationships/hyperlink" Target="https://dev.mysql.com/doc/refman/8.0/en/create-trigger.html" TargetMode="External"/><Relationship Id="rId40" Type="http://schemas.openxmlformats.org/officeDocument/2006/relationships/hyperlink" Target="https://dev.mysql.com/doc/refman/5.6/en/select.html" TargetMode="External"/><Relationship Id="rId115" Type="http://schemas.openxmlformats.org/officeDocument/2006/relationships/hyperlink" Target="https://dev.mysql.com/doc/refman/5.6/en/leave.html" TargetMode="External"/><Relationship Id="rId136" Type="http://schemas.openxmlformats.org/officeDocument/2006/relationships/hyperlink" Target="https://dev.mysql.com/doc/refman/5.6/en/resignal.html" TargetMode="External"/><Relationship Id="rId157" Type="http://schemas.openxmlformats.org/officeDocument/2006/relationships/hyperlink" Target="https://dev.mysql.com/doc/refman/5.6/en/resignal.html" TargetMode="External"/><Relationship Id="rId178" Type="http://schemas.openxmlformats.org/officeDocument/2006/relationships/hyperlink" Target="https://dev.mysql.com/doc/refman/5.6/en/get-diagnostics.html" TargetMode="External"/><Relationship Id="rId301" Type="http://schemas.openxmlformats.org/officeDocument/2006/relationships/hyperlink" Target="https://dev.mysql.com/doc/refman/8.0/en/use.html" TargetMode="External"/><Relationship Id="rId322" Type="http://schemas.openxmlformats.org/officeDocument/2006/relationships/hyperlink" Target="https://dev.mysql.com/doc/refman/8.0/en/privileges-provided.html" TargetMode="External"/><Relationship Id="rId343" Type="http://schemas.openxmlformats.org/officeDocument/2006/relationships/hyperlink" Target="https://dev.mysql.com/doc/refman/8.0/en/select.html" TargetMode="External"/><Relationship Id="rId364" Type="http://schemas.openxmlformats.org/officeDocument/2006/relationships/hyperlink" Target="https://dev.mysql.com/doc/refman/8.0/en/server-system-variables.html" TargetMode="External"/><Relationship Id="rId550" Type="http://schemas.openxmlformats.org/officeDocument/2006/relationships/hyperlink" Target="https://dev.mysql.com/doc/refman/8.0/en/drop-function.html" TargetMode="External"/><Relationship Id="rId61" Type="http://schemas.openxmlformats.org/officeDocument/2006/relationships/hyperlink" Target="https://dev.mysql.com/doc/refman/5.6/en/flow-control-functions.html" TargetMode="External"/><Relationship Id="rId82" Type="http://schemas.openxmlformats.org/officeDocument/2006/relationships/hyperlink" Target="https://dev.mysql.com/doc/refman/5.6/en/statement-labels.html" TargetMode="External"/><Relationship Id="rId199" Type="http://schemas.openxmlformats.org/officeDocument/2006/relationships/hyperlink" Target="https://dev.mysql.com/doc/refman/5.6/en/drop-table.html" TargetMode="External"/><Relationship Id="rId203" Type="http://schemas.openxmlformats.org/officeDocument/2006/relationships/hyperlink" Target="https://dev.mysql.com/doc/refman/5.6/en/signal.html" TargetMode="External"/><Relationship Id="rId385" Type="http://schemas.openxmlformats.org/officeDocument/2006/relationships/hyperlink" Target="https://dev.mysql.com/doc/refman/8.0/en/drop-event.html" TargetMode="External"/><Relationship Id="rId571" Type="http://schemas.openxmlformats.org/officeDocument/2006/relationships/hyperlink" Target="https://dev.mysql.com/doc/refman/8.0/en/privileges-provided.html" TargetMode="External"/><Relationship Id="rId592" Type="http://schemas.openxmlformats.org/officeDocument/2006/relationships/hyperlink" Target="https://dev.mysql.com/doc/refman/8.0/en/do.html" TargetMode="External"/><Relationship Id="rId606" Type="http://schemas.openxmlformats.org/officeDocument/2006/relationships/hyperlink" Target="https://dev.mysql.com/doc/refman/8.0/en/begin-end.html" TargetMode="External"/><Relationship Id="rId627" Type="http://schemas.openxmlformats.org/officeDocument/2006/relationships/hyperlink" Target="https://dev.mysql.com/doc/refman/8.0/en/create-function.html" TargetMode="External"/><Relationship Id="rId648" Type="http://schemas.openxmlformats.org/officeDocument/2006/relationships/fontTable" Target="fontTable.xml"/><Relationship Id="rId19" Type="http://schemas.openxmlformats.org/officeDocument/2006/relationships/hyperlink" Target="https://dev.mysql.com/doc/refman/5.6/en/repeat.html" TargetMode="External"/><Relationship Id="rId224" Type="http://schemas.openxmlformats.org/officeDocument/2006/relationships/hyperlink" Target="https://dev.mysql.com/doc/refman/5.6/en/resignal.html" TargetMode="External"/><Relationship Id="rId245" Type="http://schemas.openxmlformats.org/officeDocument/2006/relationships/hyperlink" Target="https://dev.mysql.com/doc/refman/5.6/en/get-diagnostics.html" TargetMode="External"/><Relationship Id="rId266" Type="http://schemas.openxmlformats.org/officeDocument/2006/relationships/hyperlink" Target="https://dev.mysql.com/doc/refman/5.6/en/server-system-variables.html" TargetMode="External"/><Relationship Id="rId287" Type="http://schemas.openxmlformats.org/officeDocument/2006/relationships/hyperlink" Target="https://dev.mysql.com/doc/refman/8.0/en/repeat.html" TargetMode="External"/><Relationship Id="rId410" Type="http://schemas.openxmlformats.org/officeDocument/2006/relationships/hyperlink" Target="https://dev.mysql.com/doc/refman/8.0/en/privileges-provided.html" TargetMode="External"/><Relationship Id="rId431" Type="http://schemas.openxmlformats.org/officeDocument/2006/relationships/hyperlink" Target="https://dev.mysql.com/doc/refman/8.0/en/alter-view.html" TargetMode="External"/><Relationship Id="rId452" Type="http://schemas.openxmlformats.org/officeDocument/2006/relationships/hyperlink" Target="https://dev.mysql.com/doc/refman/8.0/en/union.html" TargetMode="External"/><Relationship Id="rId473" Type="http://schemas.openxmlformats.org/officeDocument/2006/relationships/hyperlink" Target="https://dev.mysql.com/doc/refman/8.0/en/update.html" TargetMode="External"/><Relationship Id="rId494" Type="http://schemas.openxmlformats.org/officeDocument/2006/relationships/hyperlink" Target="https://dev.mysql.com/doc/refman/8.0/en/stored-objects-security.html" TargetMode="External"/><Relationship Id="rId508" Type="http://schemas.openxmlformats.org/officeDocument/2006/relationships/hyperlink" Target="https://dev.mysql.com/doc/refman/8.0/en/privileges-provided.html" TargetMode="External"/><Relationship Id="rId529" Type="http://schemas.openxmlformats.org/officeDocument/2006/relationships/hyperlink" Target="https://dev.mysql.com/doc/refman/8.0/en/create-function.html" TargetMode="External"/><Relationship Id="rId30" Type="http://schemas.openxmlformats.org/officeDocument/2006/relationships/hyperlink" Target="https://dev.mysql.com/doc/refman/5.6/en/set-variable.html" TargetMode="External"/><Relationship Id="rId105" Type="http://schemas.openxmlformats.org/officeDocument/2006/relationships/hyperlink" Target="https://dev.mysql.com/doc/refman/5.6/en/begin-end.html" TargetMode="External"/><Relationship Id="rId126" Type="http://schemas.openxmlformats.org/officeDocument/2006/relationships/hyperlink" Target="https://dev.mysql.com/doc/refman/5.6/en/get-diagnostics.html" TargetMode="External"/><Relationship Id="rId147" Type="http://schemas.openxmlformats.org/officeDocument/2006/relationships/hyperlink" Target="https://dev.mysql.com/doc/refman/5.6/en/get-diagnostics.html" TargetMode="External"/><Relationship Id="rId168" Type="http://schemas.openxmlformats.org/officeDocument/2006/relationships/hyperlink" Target="https://dev.mysql.com/doc/refman/5.6/en/call.html" TargetMode="External"/><Relationship Id="rId312" Type="http://schemas.openxmlformats.org/officeDocument/2006/relationships/hyperlink" Target="https://dev.mysql.com/doc/refman/8.0/en/privileges-provided.html" TargetMode="External"/><Relationship Id="rId333" Type="http://schemas.openxmlformats.org/officeDocument/2006/relationships/hyperlink" Target="https://dev.mysql.com/doc/refman/8.0/en/drop-trigger.html" TargetMode="External"/><Relationship Id="rId354" Type="http://schemas.openxmlformats.org/officeDocument/2006/relationships/hyperlink" Target="https://dev.mysql.com/doc/refman/8.0/en/commit.html" TargetMode="External"/><Relationship Id="rId540" Type="http://schemas.openxmlformats.org/officeDocument/2006/relationships/hyperlink" Target="https://dev.mysql.com/doc/refman/8.0/en/miscellaneous-functions.html" TargetMode="External"/><Relationship Id="rId51" Type="http://schemas.openxmlformats.org/officeDocument/2006/relationships/hyperlink" Target="https://dev.mysql.com/doc/refman/5.6/en/case.html" TargetMode="External"/><Relationship Id="rId72" Type="http://schemas.openxmlformats.org/officeDocument/2006/relationships/hyperlink" Target="https://dev.mysql.com/doc/refman/5.6/en/leave.html" TargetMode="External"/><Relationship Id="rId93" Type="http://schemas.openxmlformats.org/officeDocument/2006/relationships/hyperlink" Target="https://dev.mysql.com/doc/refman/5.6/en/declare-handler.html" TargetMode="External"/><Relationship Id="rId189" Type="http://schemas.openxmlformats.org/officeDocument/2006/relationships/hyperlink" Target="https://dev.mysql.com/doc/refman/5.6/en/signal.html" TargetMode="External"/><Relationship Id="rId375" Type="http://schemas.openxmlformats.org/officeDocument/2006/relationships/hyperlink" Target="https://dev.mysql.com/doc/refman/8.0/en/server-system-variables.html" TargetMode="External"/><Relationship Id="rId396" Type="http://schemas.openxmlformats.org/officeDocument/2006/relationships/hyperlink" Target="https://dev.mysql.com/doc/refman/8.0/en/information-schema-events-table.html" TargetMode="External"/><Relationship Id="rId561" Type="http://schemas.openxmlformats.org/officeDocument/2006/relationships/hyperlink" Target="https://dev.mysql.com/doc/refman/8.0/en/privileges-provided.html" TargetMode="External"/><Relationship Id="rId582" Type="http://schemas.openxmlformats.org/officeDocument/2006/relationships/hyperlink" Target="https://dev.mysql.com/doc/refman/8.0/en/commit.html" TargetMode="External"/><Relationship Id="rId617" Type="http://schemas.openxmlformats.org/officeDocument/2006/relationships/hyperlink" Target="https://dev.mysql.com/doc/refman/8.0/en/return.html" TargetMode="External"/><Relationship Id="rId638" Type="http://schemas.openxmlformats.org/officeDocument/2006/relationships/hyperlink" Target="https://dev.mysql.com/doc/refman/8.0/en/privileges-provided.html" TargetMode="External"/><Relationship Id="rId3" Type="http://schemas.openxmlformats.org/officeDocument/2006/relationships/styles" Target="styles.xml"/><Relationship Id="rId214" Type="http://schemas.openxmlformats.org/officeDocument/2006/relationships/hyperlink" Target="https://dev.mysql.com/doc/refman/5.6/en/signal.html" TargetMode="External"/><Relationship Id="rId235" Type="http://schemas.openxmlformats.org/officeDocument/2006/relationships/hyperlink" Target="https://dev.mysql.com/doc/refman/5.6/en/signal.html" TargetMode="External"/><Relationship Id="rId256" Type="http://schemas.openxmlformats.org/officeDocument/2006/relationships/hyperlink" Target="https://dev.mysql.com/doc/refman/5.6/en/get-diagnostics.html" TargetMode="External"/><Relationship Id="rId277" Type="http://schemas.openxmlformats.org/officeDocument/2006/relationships/hyperlink" Target="https://dev.mysql.com/doc/refman/5.6/en/get-diagnostics.html" TargetMode="External"/><Relationship Id="rId298" Type="http://schemas.openxmlformats.org/officeDocument/2006/relationships/hyperlink" Target="https://dev.mysql.com/doc/refman/8.0/en/drop-function.html" TargetMode="External"/><Relationship Id="rId400" Type="http://schemas.openxmlformats.org/officeDocument/2006/relationships/hyperlink" Target="https://dev.mysql.com/doc/refman/8.0/en/privileges-provided.html" TargetMode="External"/><Relationship Id="rId421" Type="http://schemas.openxmlformats.org/officeDocument/2006/relationships/hyperlink" Target="https://dev.mysql.com/doc/refman/8.0/en/privileges-provided.html" TargetMode="External"/><Relationship Id="rId442" Type="http://schemas.openxmlformats.org/officeDocument/2006/relationships/hyperlink" Target="https://dev.mysql.com/doc/refman/8.0/en/logical-operators.html" TargetMode="External"/><Relationship Id="rId463" Type="http://schemas.openxmlformats.org/officeDocument/2006/relationships/hyperlink" Target="https://dev.mysql.com/doc/refman/8.0/en/create-view.html" TargetMode="External"/><Relationship Id="rId484" Type="http://schemas.openxmlformats.org/officeDocument/2006/relationships/hyperlink" Target="https://dev.mysql.com/doc/refman/8.0/en/delete.html" TargetMode="External"/><Relationship Id="rId519" Type="http://schemas.openxmlformats.org/officeDocument/2006/relationships/hyperlink" Target="https://dev.mysql.com/doc/refman/8.0/en/replication-implementation.html" TargetMode="External"/><Relationship Id="rId116" Type="http://schemas.openxmlformats.org/officeDocument/2006/relationships/hyperlink" Target="https://dev.mysql.com/doc/refman/5.6/en/repeat.html" TargetMode="External"/><Relationship Id="rId137" Type="http://schemas.openxmlformats.org/officeDocument/2006/relationships/hyperlink" Target="https://dev.mysql.com/doc/refman/5.6/en/resignal.html" TargetMode="External"/><Relationship Id="rId158" Type="http://schemas.openxmlformats.org/officeDocument/2006/relationships/hyperlink" Target="https://dev.mysql.com/doc/refman/5.6/en/resignal.html" TargetMode="External"/><Relationship Id="rId302" Type="http://schemas.openxmlformats.org/officeDocument/2006/relationships/hyperlink" Target="https://dev.mysql.com/doc/refman/8.0/en/server-system-variables.html" TargetMode="External"/><Relationship Id="rId323" Type="http://schemas.openxmlformats.org/officeDocument/2006/relationships/hyperlink" Target="https://dev.mysql.com/doc/refman/8.0/en/privileges-provided.html" TargetMode="External"/><Relationship Id="rId344" Type="http://schemas.openxmlformats.org/officeDocument/2006/relationships/hyperlink" Target="https://dev.mysql.com/doc/refman/8.0/en/privileges-provided.html" TargetMode="External"/><Relationship Id="rId530" Type="http://schemas.openxmlformats.org/officeDocument/2006/relationships/hyperlink" Target="https://dev.mysql.com/doc/refman/8.0/en/miscellaneous-functions.html" TargetMode="External"/><Relationship Id="rId20" Type="http://schemas.openxmlformats.org/officeDocument/2006/relationships/hyperlink" Target="https://dev.mysql.com/doc/refman/5.6/en/while.html" TargetMode="External"/><Relationship Id="rId41" Type="http://schemas.openxmlformats.org/officeDocument/2006/relationships/hyperlink" Target="https://dev.mysql.com/doc/refman/5.6/en/if.html" TargetMode="External"/><Relationship Id="rId62" Type="http://schemas.openxmlformats.org/officeDocument/2006/relationships/hyperlink" Target="https://dev.mysql.com/doc/refman/5.6/en/if.html" TargetMode="External"/><Relationship Id="rId83" Type="http://schemas.openxmlformats.org/officeDocument/2006/relationships/hyperlink" Target="https://dev.mysql.com/doc/refman/5.6/en/repeat.html" TargetMode="External"/><Relationship Id="rId179" Type="http://schemas.openxmlformats.org/officeDocument/2006/relationships/hyperlink" Target="https://dev.mysql.com/doc/refman/5.6/en/signal.html" TargetMode="External"/><Relationship Id="rId365" Type="http://schemas.openxmlformats.org/officeDocument/2006/relationships/hyperlink" Target="https://dev.mysql.com/doc/refman/8.0/en/show-processlist.html" TargetMode="External"/><Relationship Id="rId386" Type="http://schemas.openxmlformats.org/officeDocument/2006/relationships/hyperlink" Target="https://dev.mysql.com/doc/refman/8.0/en/privileges-provided.html" TargetMode="External"/><Relationship Id="rId551" Type="http://schemas.openxmlformats.org/officeDocument/2006/relationships/hyperlink" Target="https://dev.mysql.com/doc/refman/8.0/en/select.html" TargetMode="External"/><Relationship Id="rId572" Type="http://schemas.openxmlformats.org/officeDocument/2006/relationships/hyperlink" Target="https://dev.mysql.com/doc/refman/8.0/en/create-function.html" TargetMode="External"/><Relationship Id="rId593" Type="http://schemas.openxmlformats.org/officeDocument/2006/relationships/hyperlink" Target="https://dev.mysql.com/doc/refman/8.0/en/stored-program-restrictions.html" TargetMode="External"/><Relationship Id="rId607" Type="http://schemas.openxmlformats.org/officeDocument/2006/relationships/hyperlink" Target="https://dev.mysql.com/doc/refman/8.0/en/commit.html" TargetMode="External"/><Relationship Id="rId628" Type="http://schemas.openxmlformats.org/officeDocument/2006/relationships/hyperlink" Target="https://dev.mysql.com/doc/refman/8.0/en/create-trigger.html" TargetMode="External"/><Relationship Id="rId649" Type="http://schemas.openxmlformats.org/officeDocument/2006/relationships/theme" Target="theme/theme1.xml"/><Relationship Id="rId190" Type="http://schemas.openxmlformats.org/officeDocument/2006/relationships/hyperlink" Target="https://dev.mysql.com/doc/refman/5.6/en/mysql.html" TargetMode="External"/><Relationship Id="rId204" Type="http://schemas.openxmlformats.org/officeDocument/2006/relationships/hyperlink" Target="https://dev.mysql.com/doc/refman/5.6/en/signal.html" TargetMode="External"/><Relationship Id="rId225" Type="http://schemas.openxmlformats.org/officeDocument/2006/relationships/hyperlink" Target="https://dev.mysql.com/doc/refman/5.6/en/drop-table.html" TargetMode="External"/><Relationship Id="rId246" Type="http://schemas.openxmlformats.org/officeDocument/2006/relationships/hyperlink" Target="https://dev.mysql.com/doc/refman/5.6/en/show-errors.html" TargetMode="External"/><Relationship Id="rId267" Type="http://schemas.openxmlformats.org/officeDocument/2006/relationships/hyperlink" Target="https://dev.mysql.com/doc/refman/5.6/en/server-system-variables.html" TargetMode="External"/><Relationship Id="rId288" Type="http://schemas.openxmlformats.org/officeDocument/2006/relationships/hyperlink" Target="https://dev.mysql.com/doc/refman/8.0/en/set-variable.html" TargetMode="External"/><Relationship Id="rId411" Type="http://schemas.openxmlformats.org/officeDocument/2006/relationships/hyperlink" Target="https://dev.mysql.com/doc/refman/8.0/en/revoke.html" TargetMode="External"/><Relationship Id="rId432" Type="http://schemas.openxmlformats.org/officeDocument/2006/relationships/hyperlink" Target="https://dev.mysql.com/doc/refman/8.0/en/drop-view.html" TargetMode="External"/><Relationship Id="rId453" Type="http://schemas.openxmlformats.org/officeDocument/2006/relationships/hyperlink" Target="https://dev.mysql.com/doc/refman/8.0/en/union.html" TargetMode="External"/><Relationship Id="rId474" Type="http://schemas.openxmlformats.org/officeDocument/2006/relationships/hyperlink" Target="https://dev.mysql.com/doc/refman/8.0/en/delete.html" TargetMode="External"/><Relationship Id="rId509" Type="http://schemas.openxmlformats.org/officeDocument/2006/relationships/hyperlink" Target="https://dev.mysql.com/doc/refman/8.0/en/alter-event.html" TargetMode="External"/><Relationship Id="rId106" Type="http://schemas.openxmlformats.org/officeDocument/2006/relationships/hyperlink" Target="https://dev.mysql.com/doc/refman/5.6/en/declare-handler.html" TargetMode="External"/><Relationship Id="rId127" Type="http://schemas.openxmlformats.org/officeDocument/2006/relationships/hyperlink" Target="https://dev.mysql.com/doc/refman/5.6/en/get-diagnostics.html" TargetMode="External"/><Relationship Id="rId313" Type="http://schemas.openxmlformats.org/officeDocument/2006/relationships/hyperlink" Target="https://dev.mysql.com/doc/refman/8.0/en/privileges-provided.html" TargetMode="External"/><Relationship Id="rId495" Type="http://schemas.openxmlformats.org/officeDocument/2006/relationships/hyperlink" Target="https://dev.mysql.com/doc/refman/8.0/en/privileges-provided.html" TargetMode="External"/><Relationship Id="rId10" Type="http://schemas.openxmlformats.org/officeDocument/2006/relationships/hyperlink" Target="https://dev.mysql.com/doc/refman/5.6/en/mysql.html" TargetMode="External"/><Relationship Id="rId31" Type="http://schemas.openxmlformats.org/officeDocument/2006/relationships/hyperlink" Target="https://dev.mysql.com/doc/refman/5.6/en/select-into.html" TargetMode="External"/><Relationship Id="rId52" Type="http://schemas.openxmlformats.org/officeDocument/2006/relationships/hyperlink" Target="https://dev.mysql.com/doc/refman/5.6/en/case.html" TargetMode="External"/><Relationship Id="rId73" Type="http://schemas.openxmlformats.org/officeDocument/2006/relationships/hyperlink" Target="https://dev.mysql.com/doc/refman/5.6/en/begin-end.html" TargetMode="External"/><Relationship Id="rId94" Type="http://schemas.openxmlformats.org/officeDocument/2006/relationships/hyperlink" Target="https://dev.mysql.com/doc/refman/5.6/en/signal.html" TargetMode="External"/><Relationship Id="rId148" Type="http://schemas.openxmlformats.org/officeDocument/2006/relationships/hyperlink" Target="https://dev.mysql.com/doc/refman/5.6/en/resignal.html" TargetMode="External"/><Relationship Id="rId169" Type="http://schemas.openxmlformats.org/officeDocument/2006/relationships/hyperlink" Target="https://dev.mysql.com/doc/refman/5.6/en/show-errors.html" TargetMode="External"/><Relationship Id="rId334" Type="http://schemas.openxmlformats.org/officeDocument/2006/relationships/hyperlink" Target="https://dev.mysql.com/doc/refman/8.0/en/insert.html" TargetMode="External"/><Relationship Id="rId355" Type="http://schemas.openxmlformats.org/officeDocument/2006/relationships/hyperlink" Target="https://dev.mysql.com/doc/refman/8.0/en/triggers.html" TargetMode="External"/><Relationship Id="rId376" Type="http://schemas.openxmlformats.org/officeDocument/2006/relationships/hyperlink" Target="https://dev.mysql.com/doc/refman/8.0/en/server-system-variables.html" TargetMode="External"/><Relationship Id="rId397" Type="http://schemas.openxmlformats.org/officeDocument/2006/relationships/hyperlink" Target="https://dev.mysql.com/doc/refman/8.0/en/show-events.html" TargetMode="External"/><Relationship Id="rId520" Type="http://schemas.openxmlformats.org/officeDocument/2006/relationships/hyperlink" Target="https://dev.mysql.com/doc/refman/8.0/en/recovery-from-backups.html" TargetMode="External"/><Relationship Id="rId541" Type="http://schemas.openxmlformats.org/officeDocument/2006/relationships/hyperlink" Target="https://dev.mysql.com/doc/refman/8.0/en/create-trigger.html" TargetMode="External"/><Relationship Id="rId562" Type="http://schemas.openxmlformats.org/officeDocument/2006/relationships/hyperlink" Target="https://dev.mysql.com/doc/refman/8.0/en/privileges-provided.html" TargetMode="External"/><Relationship Id="rId583" Type="http://schemas.openxmlformats.org/officeDocument/2006/relationships/hyperlink" Target="https://dev.mysql.com/doc/refman/8.0/en/commit.html" TargetMode="External"/><Relationship Id="rId618" Type="http://schemas.openxmlformats.org/officeDocument/2006/relationships/hyperlink" Target="https://dev.mysql.com/doc/refman/8.0/en/leave.html" TargetMode="External"/><Relationship Id="rId639" Type="http://schemas.openxmlformats.org/officeDocument/2006/relationships/hyperlink" Target="https://dev.mysql.com/doc/refman/8.0/en/privileges-provided.html" TargetMode="External"/><Relationship Id="rId4" Type="http://schemas.microsoft.com/office/2007/relationships/stylesWithEffects" Target="stylesWithEffects.xml"/><Relationship Id="rId180" Type="http://schemas.openxmlformats.org/officeDocument/2006/relationships/hyperlink" Target="https://dev.mysql.com/doc/refman/5.6/en/declare-condition.html" TargetMode="External"/><Relationship Id="rId215" Type="http://schemas.openxmlformats.org/officeDocument/2006/relationships/hyperlink" Target="https://dev.mysql.com/doc/refman/5.6/en/declare-handler.html" TargetMode="External"/><Relationship Id="rId236" Type="http://schemas.openxmlformats.org/officeDocument/2006/relationships/hyperlink" Target="https://dev.mysql.com/doc/refman/5.6/en/resignal.html" TargetMode="External"/><Relationship Id="rId257" Type="http://schemas.openxmlformats.org/officeDocument/2006/relationships/hyperlink" Target="https://dev.mysql.com/doc/refman/5.6/en/server-system-variables.html" TargetMode="External"/><Relationship Id="rId278" Type="http://schemas.openxmlformats.org/officeDocument/2006/relationships/hyperlink" Target="https://dev.mysql.com/doc/refman/5.6/en/create-procedure.html" TargetMode="External"/><Relationship Id="rId401" Type="http://schemas.openxmlformats.org/officeDocument/2006/relationships/hyperlink" Target="https://dev.mysql.com/doc/refman/8.0/en/grant.html" TargetMode="External"/><Relationship Id="rId422" Type="http://schemas.openxmlformats.org/officeDocument/2006/relationships/hyperlink" Target="https://dev.mysql.com/doc/refman/8.0/en/privileges-provided.html" TargetMode="External"/><Relationship Id="rId443" Type="http://schemas.openxmlformats.org/officeDocument/2006/relationships/hyperlink" Target="https://dev.mysql.com/doc/refman/8.0/en/update.html" TargetMode="External"/><Relationship Id="rId464" Type="http://schemas.openxmlformats.org/officeDocument/2006/relationships/hyperlink" Target="https://dev.mysql.com/doc/refman/8.0/en/update.html" TargetMode="External"/><Relationship Id="rId303" Type="http://schemas.openxmlformats.org/officeDocument/2006/relationships/hyperlink" Target="https://dev.mysql.com/doc/refman/8.0/en/server-system-variables.html" TargetMode="External"/><Relationship Id="rId485" Type="http://schemas.openxmlformats.org/officeDocument/2006/relationships/hyperlink" Target="https://dev.mysql.com/doc/refman/8.0/en/insert.html" TargetMode="External"/><Relationship Id="rId42" Type="http://schemas.openxmlformats.org/officeDocument/2006/relationships/hyperlink" Target="https://dev.mysql.com/doc/refman/5.6/en/case.html" TargetMode="External"/><Relationship Id="rId84" Type="http://schemas.openxmlformats.org/officeDocument/2006/relationships/hyperlink" Target="https://dev.mysql.com/doc/refman/5.6/en/repeat.html" TargetMode="External"/><Relationship Id="rId138" Type="http://schemas.openxmlformats.org/officeDocument/2006/relationships/hyperlink" Target="https://dev.mysql.com/doc/refman/5.6/en/resignal.html" TargetMode="External"/><Relationship Id="rId345" Type="http://schemas.openxmlformats.org/officeDocument/2006/relationships/hyperlink" Target="https://dev.mysql.com/doc/refman/8.0/en/privileges-provided.html" TargetMode="External"/><Relationship Id="rId387" Type="http://schemas.openxmlformats.org/officeDocument/2006/relationships/hyperlink" Target="https://dev.mysql.com/doc/refman/8.0/en/information-schema-events-table.html" TargetMode="External"/><Relationship Id="rId510" Type="http://schemas.openxmlformats.org/officeDocument/2006/relationships/hyperlink" Target="https://dev.mysql.com/doc/refman/8.0/en/alter-view.html" TargetMode="External"/><Relationship Id="rId552" Type="http://schemas.openxmlformats.org/officeDocument/2006/relationships/hyperlink" Target="https://dev.mysql.com/doc/refman/8.0/en/select.html" TargetMode="External"/><Relationship Id="rId594" Type="http://schemas.openxmlformats.org/officeDocument/2006/relationships/hyperlink" Target="https://dev.mysql.com/doc/refman/8.0/en/lock-tables.html" TargetMode="External"/><Relationship Id="rId608" Type="http://schemas.openxmlformats.org/officeDocument/2006/relationships/hyperlink" Target="https://dev.mysql.com/doc/refman/8.0/en/flush.html" TargetMode="External"/><Relationship Id="rId191" Type="http://schemas.openxmlformats.org/officeDocument/2006/relationships/hyperlink" Target="https://dev.mysql.com/doc/refman/5.6/en/signal.html" TargetMode="External"/><Relationship Id="rId205" Type="http://schemas.openxmlformats.org/officeDocument/2006/relationships/hyperlink" Target="https://dev.mysql.com/doc/refman/5.6/en/signal.html" TargetMode="External"/><Relationship Id="rId247" Type="http://schemas.openxmlformats.org/officeDocument/2006/relationships/hyperlink" Target="https://dev.mysql.com/doc/refman/5.6/en/show-warnings.html" TargetMode="External"/><Relationship Id="rId412" Type="http://schemas.openxmlformats.org/officeDocument/2006/relationships/hyperlink" Target="https://dev.mysql.com/doc/refman/8.0/en/privileges-provided.html" TargetMode="External"/><Relationship Id="rId107" Type="http://schemas.openxmlformats.org/officeDocument/2006/relationships/hyperlink" Target="https://dev.mysql.com/doc/mysql-errors/5.6/en/server-error-reference.html" TargetMode="External"/><Relationship Id="rId289" Type="http://schemas.openxmlformats.org/officeDocument/2006/relationships/hyperlink" Target="https://dev.mysql.com/doc/refman/8.0/en/mysql.html" TargetMode="External"/><Relationship Id="rId454" Type="http://schemas.openxmlformats.org/officeDocument/2006/relationships/hyperlink" Target="https://dev.mysql.com/doc/refman/8.0/en/insert.html" TargetMode="External"/><Relationship Id="rId496" Type="http://schemas.openxmlformats.org/officeDocument/2006/relationships/hyperlink" Target="https://dev.mysql.com/doc/refman/8.0/en/privileges-provided.html" TargetMode="External"/><Relationship Id="rId11" Type="http://schemas.openxmlformats.org/officeDocument/2006/relationships/hyperlink" Target="https://dev.mysql.com/doc/refman/5.6/en/stored-programs-defining.html" TargetMode="External"/><Relationship Id="rId53" Type="http://schemas.openxmlformats.org/officeDocument/2006/relationships/hyperlink" Target="https://dev.mysql.com/doc/refman/5.6/en/flow-control-functions.html" TargetMode="External"/><Relationship Id="rId149" Type="http://schemas.openxmlformats.org/officeDocument/2006/relationships/hyperlink" Target="https://dev.mysql.com/doc/refman/5.6/en/signal.html" TargetMode="External"/><Relationship Id="rId314" Type="http://schemas.openxmlformats.org/officeDocument/2006/relationships/hyperlink" Target="https://dev.mysql.com/doc/refman/8.0/en/information-schema-routines-table.html" TargetMode="External"/><Relationship Id="rId356" Type="http://schemas.openxmlformats.org/officeDocument/2006/relationships/hyperlink" Target="https://dev.mysql.com/doc/refman/8.0/en/begin-end.html" TargetMode="External"/><Relationship Id="rId398" Type="http://schemas.openxmlformats.org/officeDocument/2006/relationships/hyperlink" Target="https://dev.mysql.com/doc/refman/8.0/en/mysqladmin.html" TargetMode="External"/><Relationship Id="rId521" Type="http://schemas.openxmlformats.org/officeDocument/2006/relationships/hyperlink" Target="https://dev.mysql.com/doc/refman/8.0/en/call.html" TargetMode="External"/><Relationship Id="rId563" Type="http://schemas.openxmlformats.org/officeDocument/2006/relationships/hyperlink" Target="https://dev.mysql.com/doc/refman/8.0/en/alter-function.html" TargetMode="External"/><Relationship Id="rId619" Type="http://schemas.openxmlformats.org/officeDocument/2006/relationships/hyperlink" Target="https://dev.mysql.com/doc/refman/8.0/en/replication-options-replica.html" TargetMode="External"/><Relationship Id="rId95" Type="http://schemas.openxmlformats.org/officeDocument/2006/relationships/hyperlink" Target="https://dev.mysql.com/doc/refman/5.6/en/resignal.html" TargetMode="External"/><Relationship Id="rId160" Type="http://schemas.openxmlformats.org/officeDocument/2006/relationships/hyperlink" Target="https://dev.mysql.com/doc/refman/5.6/en/resignal.html" TargetMode="External"/><Relationship Id="rId216" Type="http://schemas.openxmlformats.org/officeDocument/2006/relationships/hyperlink" Target="https://dev.mysql.com/doc/refman/5.6/en/signal.html" TargetMode="External"/><Relationship Id="rId423" Type="http://schemas.openxmlformats.org/officeDocument/2006/relationships/hyperlink" Target="https://dev.mysql.com/doc/refman/8.0/en/grant.html" TargetMode="External"/><Relationship Id="rId258" Type="http://schemas.openxmlformats.org/officeDocument/2006/relationships/hyperlink" Target="https://dev.mysql.com/doc/refman/5.6/en/resignal.html" TargetMode="External"/><Relationship Id="rId465" Type="http://schemas.openxmlformats.org/officeDocument/2006/relationships/hyperlink" Target="https://dev.mysql.com/doc/refman/8.0/en/delete.html" TargetMode="External"/><Relationship Id="rId630" Type="http://schemas.openxmlformats.org/officeDocument/2006/relationships/hyperlink" Target="https://dev.mysql.com/doc/refman/8.0/en/drop-table.html" TargetMode="External"/><Relationship Id="rId22" Type="http://schemas.openxmlformats.org/officeDocument/2006/relationships/hyperlink" Target="https://dev.mysql.com/doc/refman/5.6/en/leave.html" TargetMode="External"/><Relationship Id="rId64" Type="http://schemas.openxmlformats.org/officeDocument/2006/relationships/hyperlink" Target="https://dev.mysql.com/doc/refman/5.6/en/if.html" TargetMode="External"/><Relationship Id="rId118" Type="http://schemas.openxmlformats.org/officeDocument/2006/relationships/hyperlink" Target="https://dev.mysql.com/doc/refman/5.6/en/begin-end.html" TargetMode="External"/><Relationship Id="rId325" Type="http://schemas.openxmlformats.org/officeDocument/2006/relationships/hyperlink" Target="https://dev.mysql.com/doc/refman/8.0/en/privileges-provided.html" TargetMode="External"/><Relationship Id="rId367" Type="http://schemas.openxmlformats.org/officeDocument/2006/relationships/hyperlink" Target="https://dev.mysql.com/doc/refman/8.0/en/server-system-variables.html" TargetMode="External"/><Relationship Id="rId532" Type="http://schemas.openxmlformats.org/officeDocument/2006/relationships/hyperlink" Target="https://dev.mysql.com/doc/refman/8.0/en/replication-options-binary-log.html" TargetMode="External"/><Relationship Id="rId574" Type="http://schemas.openxmlformats.org/officeDocument/2006/relationships/hyperlink" Target="https://dev.mysql.com/doc/refman/8.0/en/call.html" TargetMode="External"/><Relationship Id="rId171" Type="http://schemas.openxmlformats.org/officeDocument/2006/relationships/hyperlink" Target="https://dev.mysql.com/doc/refman/5.6/en/resignal.html" TargetMode="External"/><Relationship Id="rId227" Type="http://schemas.openxmlformats.org/officeDocument/2006/relationships/hyperlink" Target="https://dev.mysql.com/doc/refman/5.6/en/drop-table.html" TargetMode="External"/><Relationship Id="rId269" Type="http://schemas.openxmlformats.org/officeDocument/2006/relationships/hyperlink" Target="https://dev.mysql.com/doc/refman/5.6/en/server-system-variables.html" TargetMode="External"/><Relationship Id="rId434" Type="http://schemas.openxmlformats.org/officeDocument/2006/relationships/hyperlink" Target="https://dev.mysql.com/doc/refman/8.0/en/union.html" TargetMode="External"/><Relationship Id="rId476" Type="http://schemas.openxmlformats.org/officeDocument/2006/relationships/hyperlink" Target="https://dev.mysql.com/doc/refman/8.0/en/insert.html" TargetMode="External"/><Relationship Id="rId641" Type="http://schemas.openxmlformats.org/officeDocument/2006/relationships/hyperlink" Target="https://dev.mysql.com/doc/refman/8.0/en/create-view.html" TargetMode="External"/><Relationship Id="rId33" Type="http://schemas.openxmlformats.org/officeDocument/2006/relationships/hyperlink" Target="https://dev.mysql.com/doc/refman/5.6/en/select-into.html" TargetMode="External"/><Relationship Id="rId129" Type="http://schemas.openxmlformats.org/officeDocument/2006/relationships/hyperlink" Target="https://dev.mysql.com/doc/refman/5.6/en/declare.html" TargetMode="External"/><Relationship Id="rId280" Type="http://schemas.openxmlformats.org/officeDocument/2006/relationships/hyperlink" Target="https://dev.mysql.com/doc/refman/5.6/en/create-function.html" TargetMode="External"/><Relationship Id="rId336" Type="http://schemas.openxmlformats.org/officeDocument/2006/relationships/hyperlink" Target="https://dev.mysql.com/doc/refman/8.0/en/insert.html" TargetMode="External"/><Relationship Id="rId501" Type="http://schemas.openxmlformats.org/officeDocument/2006/relationships/hyperlink" Target="https://dev.mysql.com/doc/refman/8.0/en/privileges-provided.html" TargetMode="External"/><Relationship Id="rId543" Type="http://schemas.openxmlformats.org/officeDocument/2006/relationships/hyperlink" Target="https://dev.mysql.com/doc/refman/8.0/en/create-procedure.html" TargetMode="External"/><Relationship Id="rId75" Type="http://schemas.openxmlformats.org/officeDocument/2006/relationships/hyperlink" Target="https://dev.mysql.com/doc/refman/5.6/en/repeat.html" TargetMode="External"/><Relationship Id="rId140" Type="http://schemas.openxmlformats.org/officeDocument/2006/relationships/hyperlink" Target="https://dev.mysql.com/doc/refman/5.6/en/signal.html" TargetMode="External"/><Relationship Id="rId182" Type="http://schemas.openxmlformats.org/officeDocument/2006/relationships/hyperlink" Target="https://dev.mysql.com/doc/refman/5.6/en/signal.html" TargetMode="External"/><Relationship Id="rId378" Type="http://schemas.openxmlformats.org/officeDocument/2006/relationships/hyperlink" Target="https://dev.mysql.com/doc/refman/8.0/en/server-system-variables.html" TargetMode="External"/><Relationship Id="rId403" Type="http://schemas.openxmlformats.org/officeDocument/2006/relationships/hyperlink" Target="https://dev.mysql.com/doc/refman/8.0/en/privileges-provided.html" TargetMode="External"/><Relationship Id="rId585" Type="http://schemas.openxmlformats.org/officeDocument/2006/relationships/hyperlink" Target="https://dev.mysql.com/doc/refman/8.0/en/commit.html" TargetMode="External"/><Relationship Id="rId6" Type="http://schemas.openxmlformats.org/officeDocument/2006/relationships/webSettings" Target="webSettings.xml"/><Relationship Id="rId238" Type="http://schemas.openxmlformats.org/officeDocument/2006/relationships/hyperlink" Target="https://dev.mysql.com/doc/refman/5.6/en/signal.html" TargetMode="External"/><Relationship Id="rId445" Type="http://schemas.openxmlformats.org/officeDocument/2006/relationships/hyperlink" Target="https://dev.mysql.com/doc/refman/8.0/en/insert.html" TargetMode="External"/><Relationship Id="rId487" Type="http://schemas.openxmlformats.org/officeDocument/2006/relationships/hyperlink" Target="https://dev.mysql.com/doc/refman/8.0/en/information-functions.html" TargetMode="External"/><Relationship Id="rId610" Type="http://schemas.openxmlformats.org/officeDocument/2006/relationships/hyperlink" Target="https://dev.mysql.com/doc/refman/8.0/en/show.html" TargetMode="External"/><Relationship Id="rId291" Type="http://schemas.openxmlformats.org/officeDocument/2006/relationships/hyperlink" Target="https://dev.mysql.com/doc/refman/8.0/en/mysql.html" TargetMode="External"/><Relationship Id="rId305" Type="http://schemas.openxmlformats.org/officeDocument/2006/relationships/hyperlink" Target="https://dev.mysql.com/doc/refman/8.0/en/select.html" TargetMode="External"/><Relationship Id="rId347" Type="http://schemas.openxmlformats.org/officeDocument/2006/relationships/hyperlink" Target="https://dev.mysql.com/doc/refman/8.0/en/mysql.html" TargetMode="External"/><Relationship Id="rId512" Type="http://schemas.openxmlformats.org/officeDocument/2006/relationships/hyperlink" Target="https://dev.mysql.com/doc/refman/8.0/en/privileges-provided.html" TargetMode="External"/><Relationship Id="rId44" Type="http://schemas.openxmlformats.org/officeDocument/2006/relationships/hyperlink" Target="https://dev.mysql.com/doc/refman/5.6/en/leave.html" TargetMode="External"/><Relationship Id="rId86" Type="http://schemas.openxmlformats.org/officeDocument/2006/relationships/hyperlink" Target="https://dev.mysql.com/doc/refman/5.6/en/return.html" TargetMode="External"/><Relationship Id="rId151" Type="http://schemas.openxmlformats.org/officeDocument/2006/relationships/hyperlink" Target="https://dev.mysql.com/doc/refman/5.6/en/resignal.html" TargetMode="External"/><Relationship Id="rId389" Type="http://schemas.openxmlformats.org/officeDocument/2006/relationships/hyperlink" Target="https://dev.mysql.com/doc/refman/8.0/en/show-events.html" TargetMode="External"/><Relationship Id="rId554" Type="http://schemas.openxmlformats.org/officeDocument/2006/relationships/hyperlink" Target="https://dev.mysql.com/doc/refman/8.0/en/select.html" TargetMode="External"/><Relationship Id="rId596" Type="http://schemas.openxmlformats.org/officeDocument/2006/relationships/hyperlink" Target="https://dev.mysql.com/doc/refman/8.0/en/alter-view.html" TargetMode="External"/><Relationship Id="rId193" Type="http://schemas.openxmlformats.org/officeDocument/2006/relationships/hyperlink" Target="https://dev.mysql.com/doc/refman/5.6/en/signal.html" TargetMode="External"/><Relationship Id="rId207" Type="http://schemas.openxmlformats.org/officeDocument/2006/relationships/hyperlink" Target="https://dev.mysql.com/doc/c-api/5.6/en/mysql-sqlstate.html" TargetMode="External"/><Relationship Id="rId249" Type="http://schemas.openxmlformats.org/officeDocument/2006/relationships/hyperlink" Target="https://dev.mysql.com/doc/refman/5.6/en/resignal.html" TargetMode="External"/><Relationship Id="rId414" Type="http://schemas.openxmlformats.org/officeDocument/2006/relationships/hyperlink" Target="https://dev.mysql.com/doc/refman/8.0/en/privileges-provided.html" TargetMode="External"/><Relationship Id="rId456" Type="http://schemas.openxmlformats.org/officeDocument/2006/relationships/hyperlink" Target="https://dev.mysql.com/doc/refman/8.0/en/delete.html" TargetMode="External"/><Relationship Id="rId498" Type="http://schemas.openxmlformats.org/officeDocument/2006/relationships/hyperlink" Target="https://dev.mysql.com/doc/refman/8.0/en/call.html" TargetMode="External"/><Relationship Id="rId621" Type="http://schemas.openxmlformats.org/officeDocument/2006/relationships/hyperlink" Target="https://dev.mysql.com/doc/refman/8.0/en/information-schema-events-table.html" TargetMode="External"/><Relationship Id="rId13" Type="http://schemas.openxmlformats.org/officeDocument/2006/relationships/hyperlink" Target="https://dev.mysql.com/doc/refman/5.6/en/statement-labels.html" TargetMode="External"/><Relationship Id="rId109" Type="http://schemas.openxmlformats.org/officeDocument/2006/relationships/hyperlink" Target="https://dev.mysql.com/doc/refman/5.6/en/declare-condition.html" TargetMode="External"/><Relationship Id="rId260" Type="http://schemas.openxmlformats.org/officeDocument/2006/relationships/hyperlink" Target="https://dev.mysql.com/doc/refman/5.6/en/server-system-variables.html" TargetMode="External"/><Relationship Id="rId316" Type="http://schemas.openxmlformats.org/officeDocument/2006/relationships/hyperlink" Target="https://dev.mysql.com/doc/refman/8.0/en/show-create-procedure.html" TargetMode="External"/><Relationship Id="rId523" Type="http://schemas.openxmlformats.org/officeDocument/2006/relationships/hyperlink" Target="https://dev.mysql.com/doc/refman/8.0/en/privileges-provided.html" TargetMode="External"/><Relationship Id="rId55" Type="http://schemas.openxmlformats.org/officeDocument/2006/relationships/hyperlink" Target="https://dev.mysql.com/doc/refman/5.6/en/case.html" TargetMode="External"/><Relationship Id="rId97" Type="http://schemas.openxmlformats.org/officeDocument/2006/relationships/hyperlink" Target="https://dev.mysql.com/doc/refman/5.6/en/declare-condition.html" TargetMode="External"/><Relationship Id="rId120" Type="http://schemas.openxmlformats.org/officeDocument/2006/relationships/hyperlink" Target="https://dev.mysql.com/doc/refman/5.6/en/show-warnings.html" TargetMode="External"/><Relationship Id="rId358" Type="http://schemas.openxmlformats.org/officeDocument/2006/relationships/hyperlink" Target="https://dev.mysql.com/doc/refman/8.0/en/alter-event.html" TargetMode="External"/><Relationship Id="rId565" Type="http://schemas.openxmlformats.org/officeDocument/2006/relationships/hyperlink" Target="https://dev.mysql.com/doc/refman/8.0/en/privileges-provided.html" TargetMode="External"/><Relationship Id="rId162" Type="http://schemas.openxmlformats.org/officeDocument/2006/relationships/hyperlink" Target="https://dev.mysql.com/doc/refman/5.6/en/resignal.html" TargetMode="External"/><Relationship Id="rId218" Type="http://schemas.openxmlformats.org/officeDocument/2006/relationships/hyperlink" Target="https://dev.mysql.com/doc/refman/5.6/en/show-warnings.html" TargetMode="External"/><Relationship Id="rId425" Type="http://schemas.openxmlformats.org/officeDocument/2006/relationships/hyperlink" Target="https://dev.mysql.com/doc/refman/8.0/en/create-event.html" TargetMode="External"/><Relationship Id="rId467" Type="http://schemas.openxmlformats.org/officeDocument/2006/relationships/hyperlink" Target="https://dev.mysql.com/doc/refman/8.0/en/update.html" TargetMode="External"/><Relationship Id="rId632" Type="http://schemas.openxmlformats.org/officeDocument/2006/relationships/hyperlink" Target="https://dev.mysql.com/doc/refman/8.0/en/check-table.html" TargetMode="External"/><Relationship Id="rId271" Type="http://schemas.openxmlformats.org/officeDocument/2006/relationships/hyperlink" Target="https://dev.mysql.com/doc/refman/5.6/en/server-system-variables.html" TargetMode="External"/><Relationship Id="rId24" Type="http://schemas.openxmlformats.org/officeDocument/2006/relationships/hyperlink" Target="https://dev.mysql.com/doc/refman/5.6/en/declare.html" TargetMode="External"/><Relationship Id="rId66" Type="http://schemas.openxmlformats.org/officeDocument/2006/relationships/hyperlink" Target="https://dev.mysql.com/doc/refman/5.6/en/iterate.html" TargetMode="External"/><Relationship Id="rId131" Type="http://schemas.openxmlformats.org/officeDocument/2006/relationships/hyperlink" Target="https://dev.mysql.com/doc/refman/5.6/en/diagnostics-area.html" TargetMode="External"/><Relationship Id="rId327" Type="http://schemas.openxmlformats.org/officeDocument/2006/relationships/hyperlink" Target="https://dev.mysql.com/doc/refman/8.0/en/information-functions.html" TargetMode="External"/><Relationship Id="rId369" Type="http://schemas.openxmlformats.org/officeDocument/2006/relationships/hyperlink" Target="https://dev.mysql.com/doc/refman/8.0/en/server-system-variables.html" TargetMode="External"/><Relationship Id="rId534" Type="http://schemas.openxmlformats.org/officeDocument/2006/relationships/hyperlink" Target="https://dev.mysql.com/doc/refman/8.0/en/privileges-provided.html" TargetMode="External"/><Relationship Id="rId576" Type="http://schemas.openxmlformats.org/officeDocument/2006/relationships/hyperlink" Target="https://dev.mysql.com/doc/refman/8.0/en/miscellaneous-functions.html" TargetMode="External"/><Relationship Id="rId173" Type="http://schemas.openxmlformats.org/officeDocument/2006/relationships/hyperlink" Target="https://dev.mysql.com/doc/refman/5.6/en/resignal.html" TargetMode="External"/><Relationship Id="rId229" Type="http://schemas.openxmlformats.org/officeDocument/2006/relationships/hyperlink" Target="https://dev.mysql.com/doc/refman/5.6/en/drop-table.html" TargetMode="External"/><Relationship Id="rId380" Type="http://schemas.openxmlformats.org/officeDocument/2006/relationships/hyperlink" Target="https://dev.mysql.com/doc/refman/8.0/en/server-system-variables.html" TargetMode="External"/><Relationship Id="rId436" Type="http://schemas.openxmlformats.org/officeDocument/2006/relationships/hyperlink" Target="https://dev.mysql.com/doc/refman/8.0/en/create-view.html" TargetMode="External"/><Relationship Id="rId601" Type="http://schemas.openxmlformats.org/officeDocument/2006/relationships/hyperlink" Target="https://dev.mysql.com/doc/refman/8.0/en/sql-prepared-statements.html" TargetMode="External"/><Relationship Id="rId643" Type="http://schemas.openxmlformats.org/officeDocument/2006/relationships/hyperlink" Target="https://dev.mysql.com/doc/refman/8.0/en/mysqldump.html" TargetMode="External"/><Relationship Id="rId240" Type="http://schemas.openxmlformats.org/officeDocument/2006/relationships/hyperlink" Target="https://dev.mysql.com/doc/refman/5.6/en/signal.html" TargetMode="External"/><Relationship Id="rId478" Type="http://schemas.openxmlformats.org/officeDocument/2006/relationships/hyperlink" Target="https://dev.mysql.com/doc/refman/8.0/en/update.html" TargetMode="External"/><Relationship Id="rId35" Type="http://schemas.openxmlformats.org/officeDocument/2006/relationships/hyperlink" Target="https://dev.mysql.com/doc/refman/5.6/en/local-variable-scope.html" TargetMode="External"/><Relationship Id="rId77" Type="http://schemas.openxmlformats.org/officeDocument/2006/relationships/hyperlink" Target="https://dev.mysql.com/doc/refman/5.6/en/loop.html" TargetMode="External"/><Relationship Id="rId100" Type="http://schemas.openxmlformats.org/officeDocument/2006/relationships/hyperlink" Target="https://dev.mysql.com/doc/mysql-errors/5.6/en/server-error-reference.html" TargetMode="External"/><Relationship Id="rId282" Type="http://schemas.openxmlformats.org/officeDocument/2006/relationships/hyperlink" Target="https://dev.mysql.com/doc/refman/5.6/en/create-event.html" TargetMode="External"/><Relationship Id="rId338" Type="http://schemas.openxmlformats.org/officeDocument/2006/relationships/hyperlink" Target="https://dev.mysql.com/doc/refman/8.0/en/update.html" TargetMode="External"/><Relationship Id="rId503" Type="http://schemas.openxmlformats.org/officeDocument/2006/relationships/hyperlink" Target="https://dev.mysql.com/doc/refman/8.0/en/drop-user.html" TargetMode="External"/><Relationship Id="rId545" Type="http://schemas.openxmlformats.org/officeDocument/2006/relationships/hyperlink" Target="https://dev.mysql.com/doc/refman/8.0/en/alter-event.html" TargetMode="External"/><Relationship Id="rId587" Type="http://schemas.openxmlformats.org/officeDocument/2006/relationships/hyperlink" Target="https://dev.mysql.com/doc/refman/8.0/en/commit.html" TargetMode="External"/><Relationship Id="rId8" Type="http://schemas.openxmlformats.org/officeDocument/2006/relationships/hyperlink" Target="https://dev.mysql.com/doc/refman/5.6/en/begin-end.html" TargetMode="External"/><Relationship Id="rId142" Type="http://schemas.openxmlformats.org/officeDocument/2006/relationships/hyperlink" Target="https://dev.mysql.com/doc/refman/5.6/en/resignal.html" TargetMode="External"/><Relationship Id="rId184" Type="http://schemas.openxmlformats.org/officeDocument/2006/relationships/hyperlink" Target="https://dev.mysql.com/doc/refman/5.6/en/signal.html" TargetMode="External"/><Relationship Id="rId391" Type="http://schemas.openxmlformats.org/officeDocument/2006/relationships/hyperlink" Target="https://dev.mysql.com/doc/refman/8.0/en/server-system-variables.html" TargetMode="External"/><Relationship Id="rId405" Type="http://schemas.openxmlformats.org/officeDocument/2006/relationships/hyperlink" Target="https://dev.mysql.com/doc/refman/8.0/en/privileges-provided.html" TargetMode="External"/><Relationship Id="rId447" Type="http://schemas.openxmlformats.org/officeDocument/2006/relationships/hyperlink" Target="https://dev.mysql.com/doc/refman/8.0/en/delete.html" TargetMode="External"/><Relationship Id="rId612" Type="http://schemas.openxmlformats.org/officeDocument/2006/relationships/hyperlink" Target="https://dev.mysql.com/doc/refman/8.0/en/check-table.html" TargetMode="External"/><Relationship Id="rId251" Type="http://schemas.openxmlformats.org/officeDocument/2006/relationships/hyperlink" Target="https://dev.mysql.com/doc/refman/5.6/en/drop-table.html" TargetMode="External"/><Relationship Id="rId489" Type="http://schemas.openxmlformats.org/officeDocument/2006/relationships/hyperlink" Target="https://dev.mysql.com/doc/refman/8.0/en/privileges-provided.html" TargetMode="External"/><Relationship Id="rId46" Type="http://schemas.openxmlformats.org/officeDocument/2006/relationships/hyperlink" Target="https://dev.mysql.com/doc/refman/5.6/en/while.html" TargetMode="External"/><Relationship Id="rId293" Type="http://schemas.openxmlformats.org/officeDocument/2006/relationships/hyperlink" Target="https://dev.mysql.com/doc/refman/8.0/en/mysql.html" TargetMode="External"/><Relationship Id="rId307" Type="http://schemas.openxmlformats.org/officeDocument/2006/relationships/hyperlink" Target="https://dev.mysql.com/doc/c-api/8.0/en/mysql-real-connect.html" TargetMode="External"/><Relationship Id="rId349" Type="http://schemas.openxmlformats.org/officeDocument/2006/relationships/hyperlink" Target="https://dev.mysql.com/doc/refman/8.0/en/call.html" TargetMode="External"/><Relationship Id="rId514" Type="http://schemas.openxmlformats.org/officeDocument/2006/relationships/hyperlink" Target="https://dev.mysql.com/doc/refman/8.0/en/privileges-provided.html" TargetMode="External"/><Relationship Id="rId556" Type="http://schemas.openxmlformats.org/officeDocument/2006/relationships/hyperlink" Target="https://dev.mysql.com/doc/refman/8.0/en/select.html" TargetMode="External"/><Relationship Id="rId88" Type="http://schemas.openxmlformats.org/officeDocument/2006/relationships/hyperlink" Target="https://dev.mysql.com/doc/refman/5.6/en/leave.html" TargetMode="External"/><Relationship Id="rId111" Type="http://schemas.openxmlformats.org/officeDocument/2006/relationships/hyperlink" Target="https://dev.mysql.com/doc/refman/5.6/en/resignal.html" TargetMode="External"/><Relationship Id="rId153" Type="http://schemas.openxmlformats.org/officeDocument/2006/relationships/hyperlink" Target="https://dev.mysql.com/doc/refman/5.6/en/resignal.html" TargetMode="External"/><Relationship Id="rId195" Type="http://schemas.openxmlformats.org/officeDocument/2006/relationships/hyperlink" Target="https://dev.mysql.com/doc/refman/5.6/en/signal.html" TargetMode="External"/><Relationship Id="rId209" Type="http://schemas.openxmlformats.org/officeDocument/2006/relationships/hyperlink" Target="https://dev.mysql.com/doc/c-api/5.6/en/mysql-error.html" TargetMode="External"/><Relationship Id="rId360" Type="http://schemas.openxmlformats.org/officeDocument/2006/relationships/hyperlink" Target="https://dev.mysql.com/doc/refman/8.0/en/privileges-provided.html" TargetMode="External"/><Relationship Id="rId416" Type="http://schemas.openxmlformats.org/officeDocument/2006/relationships/hyperlink" Target="https://dev.mysql.com/doc/refman/8.0/en/privileges-provided.html" TargetMode="External"/><Relationship Id="rId598" Type="http://schemas.openxmlformats.org/officeDocument/2006/relationships/hyperlink" Target="https://dev.mysql.com/doc/refman/8.0/en/prepare.html" TargetMode="External"/><Relationship Id="rId220" Type="http://schemas.openxmlformats.org/officeDocument/2006/relationships/hyperlink" Target="https://dev.mysql.com/doc/refman/5.6/en/server-system-variables.html" TargetMode="External"/><Relationship Id="rId458" Type="http://schemas.openxmlformats.org/officeDocument/2006/relationships/hyperlink" Target="https://dev.mysql.com/doc/refman/8.0/en/update.html" TargetMode="External"/><Relationship Id="rId623" Type="http://schemas.openxmlformats.org/officeDocument/2006/relationships/hyperlink" Target="https://dev.mysql.com/doc/refman/8.0/en/create-event.html" TargetMode="External"/><Relationship Id="rId15" Type="http://schemas.openxmlformats.org/officeDocument/2006/relationships/hyperlink" Target="https://dev.mysql.com/doc/refman/5.6/en/begin-end.html" TargetMode="External"/><Relationship Id="rId57" Type="http://schemas.openxmlformats.org/officeDocument/2006/relationships/hyperlink" Target="https://dev.mysql.com/doc/refman/5.6/en/begin-end.html" TargetMode="External"/><Relationship Id="rId262" Type="http://schemas.openxmlformats.org/officeDocument/2006/relationships/hyperlink" Target="https://dev.mysql.com/doc/refman/5.6/en/server-system-variables.html" TargetMode="External"/><Relationship Id="rId318" Type="http://schemas.openxmlformats.org/officeDocument/2006/relationships/hyperlink" Target="https://dev.mysql.com/doc/refman/8.0/en/show-procedure-code.html" TargetMode="External"/><Relationship Id="rId525" Type="http://schemas.openxmlformats.org/officeDocument/2006/relationships/hyperlink" Target="https://dev.mysql.com/doc/refman/8.0/en/privileges-provided.html" TargetMode="External"/><Relationship Id="rId567" Type="http://schemas.openxmlformats.org/officeDocument/2006/relationships/hyperlink" Target="https://dev.mysql.com/doc/refman/8.0/en/privileges-provided.html" TargetMode="External"/><Relationship Id="rId99" Type="http://schemas.openxmlformats.org/officeDocument/2006/relationships/hyperlink" Target="https://dev.mysql.com/doc/refman/5.6/en/declare-condition.html" TargetMode="External"/><Relationship Id="rId122" Type="http://schemas.openxmlformats.org/officeDocument/2006/relationships/hyperlink" Target="https://dev.mysql.com/doc/refman/5.6/en/get-diagnostics.html" TargetMode="External"/><Relationship Id="rId164" Type="http://schemas.openxmlformats.org/officeDocument/2006/relationships/hyperlink" Target="https://dev.mysql.com/doc/refman/5.6/en/resignal.html" TargetMode="External"/><Relationship Id="rId371" Type="http://schemas.openxmlformats.org/officeDocument/2006/relationships/hyperlink" Target="https://dev.mysql.com/doc/refman/8.0/en/mysql.html" TargetMode="External"/><Relationship Id="rId427" Type="http://schemas.openxmlformats.org/officeDocument/2006/relationships/hyperlink" Target="https://dev.mysql.com/doc/refman/8.0/en/drop-event.html" TargetMode="External"/><Relationship Id="rId469" Type="http://schemas.openxmlformats.org/officeDocument/2006/relationships/hyperlink" Target="https://dev.mysql.com/doc/refman/8.0/en/insert.html" TargetMode="External"/><Relationship Id="rId634" Type="http://schemas.openxmlformats.org/officeDocument/2006/relationships/hyperlink" Target="https://dev.mysql.com/doc/refman/8.0/en/privileges-provided.html" TargetMode="External"/><Relationship Id="rId26" Type="http://schemas.openxmlformats.org/officeDocument/2006/relationships/hyperlink" Target="https://dev.mysql.com/doc/refman/5.6/en/begin-end.html" TargetMode="External"/><Relationship Id="rId231" Type="http://schemas.openxmlformats.org/officeDocument/2006/relationships/hyperlink" Target="https://dev.mysql.com/doc/refman/5.6/en/information-functions.html" TargetMode="External"/><Relationship Id="rId273" Type="http://schemas.openxmlformats.org/officeDocument/2006/relationships/hyperlink" Target="https://dev.mysql.com/doc/refman/5.6/en/server-system-variables.html" TargetMode="External"/><Relationship Id="rId329" Type="http://schemas.openxmlformats.org/officeDocument/2006/relationships/hyperlink" Target="https://dev.mysql.com/doc/refman/8.0/en/insert.html" TargetMode="External"/><Relationship Id="rId480" Type="http://schemas.openxmlformats.org/officeDocument/2006/relationships/hyperlink" Target="https://dev.mysql.com/doc/refman/8.0/en/insert.html" TargetMode="External"/><Relationship Id="rId536" Type="http://schemas.openxmlformats.org/officeDocument/2006/relationships/hyperlink" Target="https://dev.mysql.com/doc/refman/8.0/en/replication-options-binary-log.html" TargetMode="External"/><Relationship Id="rId68" Type="http://schemas.openxmlformats.org/officeDocument/2006/relationships/hyperlink" Target="https://dev.mysql.com/doc/refman/5.6/en/repeat.html" TargetMode="External"/><Relationship Id="rId133" Type="http://schemas.openxmlformats.org/officeDocument/2006/relationships/hyperlink" Target="https://dev.mysql.com/doc/refman/5.6/en/get-diagnostics.html" TargetMode="External"/><Relationship Id="rId175" Type="http://schemas.openxmlformats.org/officeDocument/2006/relationships/hyperlink" Target="https://dev.mysql.com/doc/refman/5.6/en/signal.html" TargetMode="External"/><Relationship Id="rId340" Type="http://schemas.openxmlformats.org/officeDocument/2006/relationships/hyperlink" Target="https://dev.mysql.com/doc/refman/8.0/en/insert.html" TargetMode="External"/><Relationship Id="rId578" Type="http://schemas.openxmlformats.org/officeDocument/2006/relationships/hyperlink" Target="https://dev.mysql.com/doc/refman/8.0/en/miscellaneous-functions.html" TargetMode="External"/><Relationship Id="rId200" Type="http://schemas.openxmlformats.org/officeDocument/2006/relationships/hyperlink" Target="https://dev.mysql.com/doc/refman/5.6/en/signal.html" TargetMode="External"/><Relationship Id="rId382" Type="http://schemas.openxmlformats.org/officeDocument/2006/relationships/hyperlink" Target="https://dev.mysql.com/doc/refman/8.0/en/server-system-variables.html" TargetMode="External"/><Relationship Id="rId438" Type="http://schemas.openxmlformats.org/officeDocument/2006/relationships/hyperlink" Target="https://dev.mysql.com/doc/refman/8.0/en/switchable-optimizations.html" TargetMode="External"/><Relationship Id="rId603" Type="http://schemas.openxmlformats.org/officeDocument/2006/relationships/hyperlink" Target="https://dev.mysql.com/doc/refman/8.0/en/resignal.html" TargetMode="External"/><Relationship Id="rId645" Type="http://schemas.openxmlformats.org/officeDocument/2006/relationships/hyperlink" Target="https://dev.mysql.com/doc/refman/8.0/en/create-view.html" TargetMode="External"/><Relationship Id="rId242" Type="http://schemas.openxmlformats.org/officeDocument/2006/relationships/hyperlink" Target="https://dev.mysql.com/doc/refman/5.6/en/get-diagnostics.html" TargetMode="External"/><Relationship Id="rId284" Type="http://schemas.openxmlformats.org/officeDocument/2006/relationships/hyperlink" Target="https://dev.mysql.com/doc/refman/5.6/en/call.html" TargetMode="External"/><Relationship Id="rId491" Type="http://schemas.openxmlformats.org/officeDocument/2006/relationships/hyperlink" Target="https://dev.mysql.com/doc/refman/8.0/en/privileges-provided.html" TargetMode="External"/><Relationship Id="rId505" Type="http://schemas.openxmlformats.org/officeDocument/2006/relationships/hyperlink" Target="https://dev.mysql.com/doc/refman/8.0/en/drop-user.html" TargetMode="External"/><Relationship Id="rId37" Type="http://schemas.openxmlformats.org/officeDocument/2006/relationships/hyperlink" Target="https://dev.mysql.com/doc/refman/5.6/en/begin-end.html" TargetMode="External"/><Relationship Id="rId79" Type="http://schemas.openxmlformats.org/officeDocument/2006/relationships/hyperlink" Target="https://dev.mysql.com/doc/refman/5.6/en/leave.html" TargetMode="External"/><Relationship Id="rId102" Type="http://schemas.openxmlformats.org/officeDocument/2006/relationships/hyperlink" Target="https://dev.mysql.com/doc/refman/5.6/en/signal.html" TargetMode="External"/><Relationship Id="rId144" Type="http://schemas.openxmlformats.org/officeDocument/2006/relationships/hyperlink" Target="https://dev.mysql.com/doc/refman/5.6/en/resignal.html" TargetMode="External"/><Relationship Id="rId547" Type="http://schemas.openxmlformats.org/officeDocument/2006/relationships/hyperlink" Target="https://dev.mysql.com/doc/refman/8.0/en/alter-function.html" TargetMode="External"/><Relationship Id="rId589" Type="http://schemas.openxmlformats.org/officeDocument/2006/relationships/hyperlink" Target="https://dev.mysql.com/doc/refman/8.0/en/do.html" TargetMode="External"/><Relationship Id="rId90" Type="http://schemas.openxmlformats.org/officeDocument/2006/relationships/hyperlink" Target="https://dev.mysql.com/doc/refman/5.6/en/while.html" TargetMode="External"/><Relationship Id="rId186" Type="http://schemas.openxmlformats.org/officeDocument/2006/relationships/hyperlink" Target="https://dev.mysql.com/doc/refman/5.6/en/declare.html" TargetMode="External"/><Relationship Id="rId351" Type="http://schemas.openxmlformats.org/officeDocument/2006/relationships/hyperlink" Target="https://dev.mysql.com/doc/refman/8.0/en/commit.html" TargetMode="External"/><Relationship Id="rId393" Type="http://schemas.openxmlformats.org/officeDocument/2006/relationships/hyperlink" Target="https://dev.mysql.com/doc/refman/8.0/en/alter-event.html" TargetMode="External"/><Relationship Id="rId407" Type="http://schemas.openxmlformats.org/officeDocument/2006/relationships/hyperlink" Target="https://dev.mysql.com/doc/refman/8.0/en/privileges-provided.html" TargetMode="External"/><Relationship Id="rId449" Type="http://schemas.openxmlformats.org/officeDocument/2006/relationships/hyperlink" Target="https://dev.mysql.com/doc/refman/8.0/en/aggregate-functions.html" TargetMode="External"/><Relationship Id="rId614" Type="http://schemas.openxmlformats.org/officeDocument/2006/relationships/hyperlink" Target="https://dev.mysql.com/doc/refman/8.0/en/fetch.html" TargetMode="External"/><Relationship Id="rId211" Type="http://schemas.openxmlformats.org/officeDocument/2006/relationships/hyperlink" Target="https://dev.mysql.com/doc/refman/5.6/en/show-errors.html" TargetMode="External"/><Relationship Id="rId253" Type="http://schemas.openxmlformats.org/officeDocument/2006/relationships/hyperlink" Target="https://dev.mysql.com/doc/refman/5.6/en/set-variable.html" TargetMode="External"/><Relationship Id="rId295" Type="http://schemas.openxmlformats.org/officeDocument/2006/relationships/hyperlink" Target="https://dev.mysql.com/doc/refman/8.0/en/create-function.html" TargetMode="External"/><Relationship Id="rId309" Type="http://schemas.openxmlformats.org/officeDocument/2006/relationships/hyperlink" Target="https://dev.mysql.com/doc/refman/8.0/en/privileges-provided.html" TargetMode="External"/><Relationship Id="rId460" Type="http://schemas.openxmlformats.org/officeDocument/2006/relationships/hyperlink" Target="https://dev.mysql.com/doc/refman/8.0/en/union.html" TargetMode="External"/><Relationship Id="rId516" Type="http://schemas.openxmlformats.org/officeDocument/2006/relationships/hyperlink" Target="https://dev.mysql.com/doc/refman/8.0/en/privileges-provided.html" TargetMode="External"/><Relationship Id="rId48" Type="http://schemas.openxmlformats.org/officeDocument/2006/relationships/hyperlink" Target="https://dev.mysql.com/doc/refman/5.6/en/return.html" TargetMode="External"/><Relationship Id="rId113" Type="http://schemas.openxmlformats.org/officeDocument/2006/relationships/hyperlink" Target="https://dev.mysql.com/doc/refman/5.6/en/insert.html" TargetMode="External"/><Relationship Id="rId320" Type="http://schemas.openxmlformats.org/officeDocument/2006/relationships/hyperlink" Target="https://dev.mysql.com/doc/refman/8.0/en/show-procedure-status.html" TargetMode="External"/><Relationship Id="rId558" Type="http://schemas.openxmlformats.org/officeDocument/2006/relationships/hyperlink" Target="https://dev.mysql.com/doc/refman/8.0/en/privileges-provided.html" TargetMode="External"/><Relationship Id="rId155" Type="http://schemas.openxmlformats.org/officeDocument/2006/relationships/hyperlink" Target="https://dev.mysql.com/doc/refman/5.6/en/resignal.html" TargetMode="External"/><Relationship Id="rId197" Type="http://schemas.openxmlformats.org/officeDocument/2006/relationships/hyperlink" Target="https://dev.mysql.com/doc/refman/5.6/en/signal.html" TargetMode="External"/><Relationship Id="rId362" Type="http://schemas.openxmlformats.org/officeDocument/2006/relationships/hyperlink" Target="https://dev.mysql.com/doc/refman/8.0/en/server-system-variables.html" TargetMode="External"/><Relationship Id="rId418" Type="http://schemas.openxmlformats.org/officeDocument/2006/relationships/hyperlink" Target="https://dev.mysql.com/doc/refman/8.0/en/drop-user.html" TargetMode="External"/><Relationship Id="rId625" Type="http://schemas.openxmlformats.org/officeDocument/2006/relationships/hyperlink" Target="https://dev.mysql.com/doc/refman/8.0/en/mysql-cluster.html" TargetMode="External"/><Relationship Id="rId222" Type="http://schemas.openxmlformats.org/officeDocument/2006/relationships/hyperlink" Target="https://dev.mysql.com/doc/refman/5.6/en/begin-end.html" TargetMode="External"/><Relationship Id="rId264" Type="http://schemas.openxmlformats.org/officeDocument/2006/relationships/hyperlink" Target="https://dev.mysql.com/doc/refman/5.6/en/server-system-variables.html" TargetMode="External"/><Relationship Id="rId471" Type="http://schemas.openxmlformats.org/officeDocument/2006/relationships/hyperlink" Target="https://dev.mysql.com/doc/refman/8.0/en/server-system-variables.html" TargetMode="External"/><Relationship Id="rId17" Type="http://schemas.openxmlformats.org/officeDocument/2006/relationships/hyperlink" Target="https://dev.mysql.com/doc/refman/5.6/en/begin-end.html" TargetMode="External"/><Relationship Id="rId59" Type="http://schemas.openxmlformats.org/officeDocument/2006/relationships/hyperlink" Target="https://dev.mysql.com/doc/refman/5.6/en/flow-control-functions.html" TargetMode="External"/><Relationship Id="rId124" Type="http://schemas.openxmlformats.org/officeDocument/2006/relationships/hyperlink" Target="https://dev.mysql.com/doc/refman/5.6/en/mysql.html" TargetMode="External"/><Relationship Id="rId527" Type="http://schemas.openxmlformats.org/officeDocument/2006/relationships/hyperlink" Target="https://dev.mysql.com/doc/refman/8.0/en/privileges-provided.html" TargetMode="External"/><Relationship Id="rId569" Type="http://schemas.openxmlformats.org/officeDocument/2006/relationships/hyperlink" Target="https://dev.mysql.com/doc/refman/8.0/en/replication-options-binary-log.html" TargetMode="External"/><Relationship Id="rId70" Type="http://schemas.openxmlformats.org/officeDocument/2006/relationships/hyperlink" Target="https://dev.mysql.com/doc/refman/5.6/en/iterate.html" TargetMode="External"/><Relationship Id="rId166" Type="http://schemas.openxmlformats.org/officeDocument/2006/relationships/hyperlink" Target="https://dev.mysql.com/doc/refman/5.6/en/resignal.html" TargetMode="External"/><Relationship Id="rId331" Type="http://schemas.openxmlformats.org/officeDocument/2006/relationships/hyperlink" Target="https://dev.mysql.com/doc/refman/8.0/en/mysql-cluster.html" TargetMode="External"/><Relationship Id="rId373" Type="http://schemas.openxmlformats.org/officeDocument/2006/relationships/hyperlink" Target="https://dev.mysql.com/doc/refman/8.0/en/select.html" TargetMode="External"/><Relationship Id="rId429" Type="http://schemas.openxmlformats.org/officeDocument/2006/relationships/hyperlink" Target="https://dev.mysql.com/doc/refman/8.0/en/show-events.html" TargetMode="External"/><Relationship Id="rId580" Type="http://schemas.openxmlformats.org/officeDocument/2006/relationships/hyperlink" Target="https://dev.mysql.com/doc/refman/8.0/en/miscellaneous-functions.html" TargetMode="External"/><Relationship Id="rId636" Type="http://schemas.openxmlformats.org/officeDocument/2006/relationships/hyperlink" Target="https://dev.mysql.com/doc/refman/8.0/en/privileges-provided.html" TargetMode="External"/><Relationship Id="rId1" Type="http://schemas.openxmlformats.org/officeDocument/2006/relationships/customXml" Target="../customXml/item1.xml"/><Relationship Id="rId233" Type="http://schemas.openxmlformats.org/officeDocument/2006/relationships/hyperlink" Target="https://dev.mysql.com/doc/refman/5.6/en/resignal.html" TargetMode="External"/><Relationship Id="rId440" Type="http://schemas.openxmlformats.org/officeDocument/2006/relationships/hyperlink" Target="https://dev.mysql.com/doc/refman/8.0/en/create-view.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43077-728C-4A4D-A1FC-82D4195B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61</Pages>
  <Words>37033</Words>
  <Characters>211093</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5</cp:revision>
  <dcterms:created xsi:type="dcterms:W3CDTF">2020-11-29T21:17:00Z</dcterms:created>
  <dcterms:modified xsi:type="dcterms:W3CDTF">2020-12-01T15:42:00Z</dcterms:modified>
</cp:coreProperties>
</file>