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F7" w:rsidRDefault="001A45F7">
      <w:pPr>
        <w:pStyle w:val="13"/>
        <w:tabs>
          <w:tab w:val="right" w:leader="dot" w:pos="9345"/>
        </w:tabs>
        <w:rPr>
          <w:noProof/>
        </w:rPr>
      </w:pPr>
      <w:r>
        <w:rPr>
          <w:rFonts w:ascii="Helvetica" w:hAnsi="Helvetica"/>
          <w:spacing w:val="-5"/>
          <w:sz w:val="45"/>
          <w:szCs w:val="45"/>
          <w:lang w:val="en-US"/>
        </w:rPr>
        <w:fldChar w:fldCharType="begin"/>
      </w:r>
      <w:r>
        <w:rPr>
          <w:rFonts w:ascii="Helvetica" w:hAnsi="Helvetica"/>
          <w:spacing w:val="-5"/>
          <w:sz w:val="45"/>
          <w:szCs w:val="45"/>
          <w:lang w:val="en-US"/>
        </w:rPr>
        <w:instrText xml:space="preserve"> TOC \o "1-5" \h \z \u </w:instrText>
      </w:r>
      <w:r>
        <w:rPr>
          <w:rFonts w:ascii="Helvetica" w:hAnsi="Helvetica"/>
          <w:spacing w:val="-5"/>
          <w:sz w:val="45"/>
          <w:szCs w:val="45"/>
          <w:lang w:val="en-US"/>
        </w:rPr>
        <w:fldChar w:fldCharType="separate"/>
      </w:r>
      <w:hyperlink w:anchor="_Toc57747159" w:history="1">
        <w:r w:rsidRPr="00FD13BC">
          <w:rPr>
            <w:rStyle w:val="a3"/>
            <w:rFonts w:ascii="Helvetica" w:hAnsi="Helvetica"/>
            <w:noProof/>
            <w:spacing w:val="-5"/>
            <w:lang w:val="en-US"/>
          </w:rPr>
          <w:t>TCL (MySQL Transaction Control Language)</w:t>
        </w:r>
        <w:r>
          <w:rPr>
            <w:noProof/>
            <w:webHidden/>
          </w:rPr>
          <w:tab/>
        </w:r>
        <w:r>
          <w:rPr>
            <w:noProof/>
            <w:webHidden/>
          </w:rPr>
          <w:fldChar w:fldCharType="begin"/>
        </w:r>
        <w:r>
          <w:rPr>
            <w:noProof/>
            <w:webHidden/>
          </w:rPr>
          <w:instrText xml:space="preserve"> PAGEREF _Toc57747159 \h </w:instrText>
        </w:r>
        <w:r>
          <w:rPr>
            <w:noProof/>
            <w:webHidden/>
          </w:rPr>
        </w:r>
        <w:r>
          <w:rPr>
            <w:noProof/>
            <w:webHidden/>
          </w:rPr>
          <w:fldChar w:fldCharType="separate"/>
        </w:r>
        <w:r>
          <w:rPr>
            <w:noProof/>
            <w:webHidden/>
          </w:rPr>
          <w:t>1</w:t>
        </w:r>
        <w:r>
          <w:rPr>
            <w:noProof/>
            <w:webHidden/>
          </w:rPr>
          <w:fldChar w:fldCharType="end"/>
        </w:r>
      </w:hyperlink>
    </w:p>
    <w:p w:rsidR="001A45F7" w:rsidRDefault="001A45F7">
      <w:pPr>
        <w:pStyle w:val="22"/>
        <w:tabs>
          <w:tab w:val="right" w:leader="dot" w:pos="9345"/>
        </w:tabs>
        <w:rPr>
          <w:noProof/>
        </w:rPr>
      </w:pPr>
      <w:hyperlink w:anchor="_Toc57747160" w:history="1">
        <w:r w:rsidRPr="00FD13BC">
          <w:rPr>
            <w:rStyle w:val="a3"/>
            <w:rFonts w:ascii="Helvetica" w:hAnsi="Helvetica"/>
            <w:noProof/>
            <w:lang w:val="en-US"/>
          </w:rPr>
          <w:t>Introduction on Transaction</w:t>
        </w:r>
        <w:r>
          <w:rPr>
            <w:noProof/>
            <w:webHidden/>
          </w:rPr>
          <w:tab/>
        </w:r>
        <w:r>
          <w:rPr>
            <w:noProof/>
            <w:webHidden/>
          </w:rPr>
          <w:fldChar w:fldCharType="begin"/>
        </w:r>
        <w:r>
          <w:rPr>
            <w:noProof/>
            <w:webHidden/>
          </w:rPr>
          <w:instrText xml:space="preserve"> PAGEREF _Toc57747160 \h </w:instrText>
        </w:r>
        <w:r>
          <w:rPr>
            <w:noProof/>
            <w:webHidden/>
          </w:rPr>
        </w:r>
        <w:r>
          <w:rPr>
            <w:noProof/>
            <w:webHidden/>
          </w:rPr>
          <w:fldChar w:fldCharType="separate"/>
        </w:r>
        <w:r>
          <w:rPr>
            <w:noProof/>
            <w:webHidden/>
          </w:rPr>
          <w:t>1</w:t>
        </w:r>
        <w:r>
          <w:rPr>
            <w:noProof/>
            <w:webHidden/>
          </w:rPr>
          <w:fldChar w:fldCharType="end"/>
        </w:r>
      </w:hyperlink>
    </w:p>
    <w:p w:rsidR="001A45F7" w:rsidRDefault="001A45F7">
      <w:pPr>
        <w:pStyle w:val="31"/>
        <w:tabs>
          <w:tab w:val="right" w:leader="dot" w:pos="9345"/>
        </w:tabs>
        <w:rPr>
          <w:noProof/>
        </w:rPr>
      </w:pPr>
      <w:hyperlink w:anchor="_Toc57747161" w:history="1">
        <w:r w:rsidRPr="00FD13BC">
          <w:rPr>
            <w:rStyle w:val="a3"/>
            <w:rFonts w:ascii="Helvetica" w:hAnsi="Helvetica"/>
            <w:noProof/>
            <w:lang w:val="en-US"/>
          </w:rPr>
          <w:t>Understand the concept of a transaction</w:t>
        </w:r>
        <w:r>
          <w:rPr>
            <w:noProof/>
            <w:webHidden/>
          </w:rPr>
          <w:tab/>
        </w:r>
        <w:r>
          <w:rPr>
            <w:noProof/>
            <w:webHidden/>
          </w:rPr>
          <w:fldChar w:fldCharType="begin"/>
        </w:r>
        <w:r>
          <w:rPr>
            <w:noProof/>
            <w:webHidden/>
          </w:rPr>
          <w:instrText xml:space="preserve"> PAGEREF _Toc57747161 \h </w:instrText>
        </w:r>
        <w:r>
          <w:rPr>
            <w:noProof/>
            <w:webHidden/>
          </w:rPr>
        </w:r>
        <w:r>
          <w:rPr>
            <w:noProof/>
            <w:webHidden/>
          </w:rPr>
          <w:fldChar w:fldCharType="separate"/>
        </w:r>
        <w:r>
          <w:rPr>
            <w:noProof/>
            <w:webHidden/>
          </w:rPr>
          <w:t>2</w:t>
        </w:r>
        <w:r>
          <w:rPr>
            <w:noProof/>
            <w:webHidden/>
          </w:rPr>
          <w:fldChar w:fldCharType="end"/>
        </w:r>
      </w:hyperlink>
    </w:p>
    <w:p w:rsidR="001A45F7" w:rsidRDefault="001A45F7">
      <w:pPr>
        <w:pStyle w:val="22"/>
        <w:tabs>
          <w:tab w:val="right" w:leader="dot" w:pos="9345"/>
        </w:tabs>
        <w:rPr>
          <w:noProof/>
        </w:rPr>
      </w:pPr>
      <w:hyperlink w:anchor="_Toc57747162" w:history="1">
        <w:r w:rsidRPr="00FD13BC">
          <w:rPr>
            <w:rStyle w:val="a3"/>
            <w:noProof/>
          </w:rPr>
          <w:t>MySQL and the ACID Model</w:t>
        </w:r>
        <w:r>
          <w:rPr>
            <w:noProof/>
            <w:webHidden/>
          </w:rPr>
          <w:tab/>
        </w:r>
        <w:r>
          <w:rPr>
            <w:noProof/>
            <w:webHidden/>
          </w:rPr>
          <w:fldChar w:fldCharType="begin"/>
        </w:r>
        <w:r>
          <w:rPr>
            <w:noProof/>
            <w:webHidden/>
          </w:rPr>
          <w:instrText xml:space="preserve"> PAGEREF _Toc57747162 \h </w:instrText>
        </w:r>
        <w:r>
          <w:rPr>
            <w:noProof/>
            <w:webHidden/>
          </w:rPr>
        </w:r>
        <w:r>
          <w:rPr>
            <w:noProof/>
            <w:webHidden/>
          </w:rPr>
          <w:fldChar w:fldCharType="separate"/>
        </w:r>
        <w:r>
          <w:rPr>
            <w:noProof/>
            <w:webHidden/>
          </w:rPr>
          <w:t>2</w:t>
        </w:r>
        <w:r>
          <w:rPr>
            <w:noProof/>
            <w:webHidden/>
          </w:rPr>
          <w:fldChar w:fldCharType="end"/>
        </w:r>
      </w:hyperlink>
    </w:p>
    <w:p w:rsidR="001A45F7" w:rsidRDefault="001A45F7">
      <w:pPr>
        <w:pStyle w:val="22"/>
        <w:tabs>
          <w:tab w:val="right" w:leader="dot" w:pos="9345"/>
        </w:tabs>
        <w:rPr>
          <w:noProof/>
        </w:rPr>
      </w:pPr>
      <w:hyperlink w:anchor="_Toc57747163" w:history="1">
        <w:r w:rsidRPr="00FD13BC">
          <w:rPr>
            <w:rStyle w:val="a3"/>
            <w:noProof/>
          </w:rPr>
          <w:t>MySQL Transaction</w:t>
        </w:r>
        <w:r>
          <w:rPr>
            <w:noProof/>
            <w:webHidden/>
          </w:rPr>
          <w:tab/>
        </w:r>
        <w:r>
          <w:rPr>
            <w:noProof/>
            <w:webHidden/>
          </w:rPr>
          <w:fldChar w:fldCharType="begin"/>
        </w:r>
        <w:r>
          <w:rPr>
            <w:noProof/>
            <w:webHidden/>
          </w:rPr>
          <w:instrText xml:space="preserve"> PAGEREF _Toc57747163 \h </w:instrText>
        </w:r>
        <w:r>
          <w:rPr>
            <w:noProof/>
            <w:webHidden/>
          </w:rPr>
        </w:r>
        <w:r>
          <w:rPr>
            <w:noProof/>
            <w:webHidden/>
          </w:rPr>
          <w:fldChar w:fldCharType="separate"/>
        </w:r>
        <w:r>
          <w:rPr>
            <w:noProof/>
            <w:webHidden/>
          </w:rPr>
          <w:t>4</w:t>
        </w:r>
        <w:r>
          <w:rPr>
            <w:noProof/>
            <w:webHidden/>
          </w:rPr>
          <w:fldChar w:fldCharType="end"/>
        </w:r>
      </w:hyperlink>
    </w:p>
    <w:p w:rsidR="001A45F7" w:rsidRDefault="001A45F7">
      <w:pPr>
        <w:pStyle w:val="22"/>
        <w:tabs>
          <w:tab w:val="right" w:leader="dot" w:pos="9345"/>
        </w:tabs>
        <w:rPr>
          <w:noProof/>
        </w:rPr>
      </w:pPr>
      <w:hyperlink w:anchor="_Toc57747164" w:history="1">
        <w:r w:rsidRPr="00FD13BC">
          <w:rPr>
            <w:rStyle w:val="a3"/>
            <w:noProof/>
          </w:rPr>
          <w:t>SAVEPOINT, ROLLBACK TO SAVEPOINT, and RELEASE SAVEPOINT</w:t>
        </w:r>
        <w:r>
          <w:rPr>
            <w:noProof/>
            <w:webHidden/>
          </w:rPr>
          <w:tab/>
        </w:r>
        <w:r>
          <w:rPr>
            <w:noProof/>
            <w:webHidden/>
          </w:rPr>
          <w:fldChar w:fldCharType="begin"/>
        </w:r>
        <w:r>
          <w:rPr>
            <w:noProof/>
            <w:webHidden/>
          </w:rPr>
          <w:instrText xml:space="preserve"> PAGEREF _Toc57747164 \h </w:instrText>
        </w:r>
        <w:r>
          <w:rPr>
            <w:noProof/>
            <w:webHidden/>
          </w:rPr>
        </w:r>
        <w:r>
          <w:rPr>
            <w:noProof/>
            <w:webHidden/>
          </w:rPr>
          <w:fldChar w:fldCharType="separate"/>
        </w:r>
        <w:r>
          <w:rPr>
            <w:noProof/>
            <w:webHidden/>
          </w:rPr>
          <w:t>7</w:t>
        </w:r>
        <w:r>
          <w:rPr>
            <w:noProof/>
            <w:webHidden/>
          </w:rPr>
          <w:fldChar w:fldCharType="end"/>
        </w:r>
      </w:hyperlink>
    </w:p>
    <w:p w:rsidR="001A45F7" w:rsidRDefault="001A45F7">
      <w:pPr>
        <w:pStyle w:val="22"/>
        <w:tabs>
          <w:tab w:val="right" w:leader="dot" w:pos="9345"/>
        </w:tabs>
        <w:rPr>
          <w:noProof/>
        </w:rPr>
      </w:pPr>
      <w:hyperlink w:anchor="_Toc57747165" w:history="1">
        <w:r w:rsidRPr="00FD13BC">
          <w:rPr>
            <w:rStyle w:val="a3"/>
            <w:rFonts w:ascii="Helvetica" w:hAnsi="Helvetica"/>
            <w:noProof/>
            <w:lang w:val="en-US"/>
          </w:rPr>
          <w:t>LOCK and UNLOCK Tables</w:t>
        </w:r>
        <w:r>
          <w:rPr>
            <w:noProof/>
            <w:webHidden/>
          </w:rPr>
          <w:tab/>
        </w:r>
        <w:r>
          <w:rPr>
            <w:noProof/>
            <w:webHidden/>
          </w:rPr>
          <w:fldChar w:fldCharType="begin"/>
        </w:r>
        <w:r>
          <w:rPr>
            <w:noProof/>
            <w:webHidden/>
          </w:rPr>
          <w:instrText xml:space="preserve"> PAGEREF _Toc57747165 \h </w:instrText>
        </w:r>
        <w:r>
          <w:rPr>
            <w:noProof/>
            <w:webHidden/>
          </w:rPr>
        </w:r>
        <w:r>
          <w:rPr>
            <w:noProof/>
            <w:webHidden/>
          </w:rPr>
          <w:fldChar w:fldCharType="separate"/>
        </w:r>
        <w:r>
          <w:rPr>
            <w:noProof/>
            <w:webHidden/>
          </w:rPr>
          <w:t>7</w:t>
        </w:r>
        <w:r>
          <w:rPr>
            <w:noProof/>
            <w:webHidden/>
          </w:rPr>
          <w:fldChar w:fldCharType="end"/>
        </w:r>
      </w:hyperlink>
    </w:p>
    <w:p w:rsidR="001A45F7" w:rsidRDefault="001A45F7">
      <w:pPr>
        <w:pStyle w:val="31"/>
        <w:tabs>
          <w:tab w:val="right" w:leader="dot" w:pos="9345"/>
        </w:tabs>
        <w:rPr>
          <w:noProof/>
        </w:rPr>
      </w:pPr>
      <w:hyperlink w:anchor="_Toc57747166" w:history="1">
        <w:r w:rsidRPr="00FD13BC">
          <w:rPr>
            <w:rStyle w:val="a3"/>
            <w:rFonts w:ascii="Helvetica" w:hAnsi="Helvetica"/>
            <w:noProof/>
            <w:lang w:val="en-US"/>
          </w:rPr>
          <w:t>SET TRANSACTION Syntax</w:t>
        </w:r>
        <w:r>
          <w:rPr>
            <w:noProof/>
            <w:webHidden/>
          </w:rPr>
          <w:tab/>
        </w:r>
        <w:r>
          <w:rPr>
            <w:noProof/>
            <w:webHidden/>
          </w:rPr>
          <w:fldChar w:fldCharType="begin"/>
        </w:r>
        <w:r>
          <w:rPr>
            <w:noProof/>
            <w:webHidden/>
          </w:rPr>
          <w:instrText xml:space="preserve"> PAGEREF _Toc57747166 \h </w:instrText>
        </w:r>
        <w:r>
          <w:rPr>
            <w:noProof/>
            <w:webHidden/>
          </w:rPr>
        </w:r>
        <w:r>
          <w:rPr>
            <w:noProof/>
            <w:webHidden/>
          </w:rPr>
          <w:fldChar w:fldCharType="separate"/>
        </w:r>
        <w:r>
          <w:rPr>
            <w:noProof/>
            <w:webHidden/>
          </w:rPr>
          <w:t>8</w:t>
        </w:r>
        <w:r>
          <w:rPr>
            <w:noProof/>
            <w:webHidden/>
          </w:rPr>
          <w:fldChar w:fldCharType="end"/>
        </w:r>
      </w:hyperlink>
    </w:p>
    <w:p w:rsidR="001A45F7" w:rsidRDefault="001A45F7">
      <w:pPr>
        <w:pStyle w:val="22"/>
        <w:tabs>
          <w:tab w:val="right" w:leader="dot" w:pos="9345"/>
        </w:tabs>
        <w:rPr>
          <w:noProof/>
        </w:rPr>
      </w:pPr>
      <w:hyperlink w:anchor="_Toc57747167" w:history="1">
        <w:r w:rsidRPr="00FD13BC">
          <w:rPr>
            <w:rStyle w:val="a3"/>
            <w:noProof/>
            <w:lang w:val="en-US"/>
          </w:rPr>
          <w:t>Transactional and Locking Statements</w:t>
        </w:r>
        <w:r>
          <w:rPr>
            <w:noProof/>
            <w:webHidden/>
          </w:rPr>
          <w:tab/>
        </w:r>
        <w:r>
          <w:rPr>
            <w:noProof/>
            <w:webHidden/>
          </w:rPr>
          <w:fldChar w:fldCharType="begin"/>
        </w:r>
        <w:r>
          <w:rPr>
            <w:noProof/>
            <w:webHidden/>
          </w:rPr>
          <w:instrText xml:space="preserve"> PAGEREF _Toc57747167 \h </w:instrText>
        </w:r>
        <w:r>
          <w:rPr>
            <w:noProof/>
            <w:webHidden/>
          </w:rPr>
        </w:r>
        <w:r>
          <w:rPr>
            <w:noProof/>
            <w:webHidden/>
          </w:rPr>
          <w:fldChar w:fldCharType="separate"/>
        </w:r>
        <w:r>
          <w:rPr>
            <w:noProof/>
            <w:webHidden/>
          </w:rPr>
          <w:t>8</w:t>
        </w:r>
        <w:r>
          <w:rPr>
            <w:noProof/>
            <w:webHidden/>
          </w:rPr>
          <w:fldChar w:fldCharType="end"/>
        </w:r>
      </w:hyperlink>
    </w:p>
    <w:p w:rsidR="001A45F7" w:rsidRDefault="001A45F7">
      <w:pPr>
        <w:pStyle w:val="31"/>
        <w:tabs>
          <w:tab w:val="right" w:leader="dot" w:pos="9345"/>
        </w:tabs>
        <w:rPr>
          <w:noProof/>
        </w:rPr>
      </w:pPr>
      <w:hyperlink w:anchor="_Toc57747168" w:history="1">
        <w:r w:rsidRPr="00FD13BC">
          <w:rPr>
            <w:rStyle w:val="a3"/>
            <w:rFonts w:ascii="Arial" w:hAnsi="Arial" w:cs="Arial"/>
            <w:noProof/>
            <w:lang w:val="en-US"/>
          </w:rPr>
          <w:t>START TRANSACTION, COMMIT, and ROLLBACK Statements</w:t>
        </w:r>
        <w:r>
          <w:rPr>
            <w:noProof/>
            <w:webHidden/>
          </w:rPr>
          <w:tab/>
        </w:r>
        <w:r>
          <w:rPr>
            <w:noProof/>
            <w:webHidden/>
          </w:rPr>
          <w:fldChar w:fldCharType="begin"/>
        </w:r>
        <w:r>
          <w:rPr>
            <w:noProof/>
            <w:webHidden/>
          </w:rPr>
          <w:instrText xml:space="preserve"> PAGEREF _Toc57747168 \h </w:instrText>
        </w:r>
        <w:r>
          <w:rPr>
            <w:noProof/>
            <w:webHidden/>
          </w:rPr>
        </w:r>
        <w:r>
          <w:rPr>
            <w:noProof/>
            <w:webHidden/>
          </w:rPr>
          <w:fldChar w:fldCharType="separate"/>
        </w:r>
        <w:r>
          <w:rPr>
            <w:noProof/>
            <w:webHidden/>
          </w:rPr>
          <w:t>9</w:t>
        </w:r>
        <w:r>
          <w:rPr>
            <w:noProof/>
            <w:webHidden/>
          </w:rPr>
          <w:fldChar w:fldCharType="end"/>
        </w:r>
      </w:hyperlink>
    </w:p>
    <w:p w:rsidR="001A45F7" w:rsidRDefault="001A45F7">
      <w:pPr>
        <w:pStyle w:val="31"/>
        <w:tabs>
          <w:tab w:val="right" w:leader="dot" w:pos="9345"/>
        </w:tabs>
        <w:rPr>
          <w:noProof/>
        </w:rPr>
      </w:pPr>
      <w:hyperlink w:anchor="_Toc57747169" w:history="1">
        <w:r w:rsidRPr="00FD13BC">
          <w:rPr>
            <w:rStyle w:val="a3"/>
            <w:rFonts w:ascii="Arial" w:hAnsi="Arial" w:cs="Arial"/>
            <w:noProof/>
            <w:lang w:val="en-US"/>
          </w:rPr>
          <w:t>Statements That Cannot Be Rolled Back</w:t>
        </w:r>
        <w:r>
          <w:rPr>
            <w:noProof/>
            <w:webHidden/>
          </w:rPr>
          <w:tab/>
        </w:r>
        <w:r>
          <w:rPr>
            <w:noProof/>
            <w:webHidden/>
          </w:rPr>
          <w:fldChar w:fldCharType="begin"/>
        </w:r>
        <w:r>
          <w:rPr>
            <w:noProof/>
            <w:webHidden/>
          </w:rPr>
          <w:instrText xml:space="preserve"> PAGEREF _Toc57747169 \h </w:instrText>
        </w:r>
        <w:r>
          <w:rPr>
            <w:noProof/>
            <w:webHidden/>
          </w:rPr>
        </w:r>
        <w:r>
          <w:rPr>
            <w:noProof/>
            <w:webHidden/>
          </w:rPr>
          <w:fldChar w:fldCharType="separate"/>
        </w:r>
        <w:r>
          <w:rPr>
            <w:noProof/>
            <w:webHidden/>
          </w:rPr>
          <w:t>11</w:t>
        </w:r>
        <w:r>
          <w:rPr>
            <w:noProof/>
            <w:webHidden/>
          </w:rPr>
          <w:fldChar w:fldCharType="end"/>
        </w:r>
      </w:hyperlink>
    </w:p>
    <w:p w:rsidR="001A45F7" w:rsidRDefault="001A45F7">
      <w:pPr>
        <w:pStyle w:val="31"/>
        <w:tabs>
          <w:tab w:val="right" w:leader="dot" w:pos="9345"/>
        </w:tabs>
        <w:rPr>
          <w:noProof/>
        </w:rPr>
      </w:pPr>
      <w:hyperlink w:anchor="_Toc57747170" w:history="1">
        <w:r w:rsidRPr="00FD13BC">
          <w:rPr>
            <w:rStyle w:val="a3"/>
            <w:rFonts w:ascii="Arial" w:hAnsi="Arial" w:cs="Arial"/>
            <w:noProof/>
            <w:lang w:val="en-US"/>
          </w:rPr>
          <w:t>Statements That Cause an Implicit Commit</w:t>
        </w:r>
        <w:r>
          <w:rPr>
            <w:noProof/>
            <w:webHidden/>
          </w:rPr>
          <w:tab/>
        </w:r>
        <w:r>
          <w:rPr>
            <w:noProof/>
            <w:webHidden/>
          </w:rPr>
          <w:fldChar w:fldCharType="begin"/>
        </w:r>
        <w:r>
          <w:rPr>
            <w:noProof/>
            <w:webHidden/>
          </w:rPr>
          <w:instrText xml:space="preserve"> PAGEREF _Toc57747170 \h </w:instrText>
        </w:r>
        <w:r>
          <w:rPr>
            <w:noProof/>
            <w:webHidden/>
          </w:rPr>
        </w:r>
        <w:r>
          <w:rPr>
            <w:noProof/>
            <w:webHidden/>
          </w:rPr>
          <w:fldChar w:fldCharType="separate"/>
        </w:r>
        <w:r>
          <w:rPr>
            <w:noProof/>
            <w:webHidden/>
          </w:rPr>
          <w:t>11</w:t>
        </w:r>
        <w:r>
          <w:rPr>
            <w:noProof/>
            <w:webHidden/>
          </w:rPr>
          <w:fldChar w:fldCharType="end"/>
        </w:r>
      </w:hyperlink>
    </w:p>
    <w:p w:rsidR="001A45F7" w:rsidRDefault="001A45F7">
      <w:pPr>
        <w:pStyle w:val="31"/>
        <w:tabs>
          <w:tab w:val="right" w:leader="dot" w:pos="9345"/>
        </w:tabs>
        <w:rPr>
          <w:noProof/>
        </w:rPr>
      </w:pPr>
      <w:hyperlink w:anchor="_Toc57747171" w:history="1">
        <w:r w:rsidRPr="00FD13BC">
          <w:rPr>
            <w:rStyle w:val="a3"/>
            <w:rFonts w:ascii="Arial" w:hAnsi="Arial" w:cs="Arial"/>
            <w:noProof/>
            <w:lang w:val="en-US"/>
          </w:rPr>
          <w:t>SAVEPOINT, ROLLBACK TO SAVEPOINT, and RELEASE SAVEPOINT Statements</w:t>
        </w:r>
        <w:r>
          <w:rPr>
            <w:noProof/>
            <w:webHidden/>
          </w:rPr>
          <w:tab/>
        </w:r>
        <w:r>
          <w:rPr>
            <w:noProof/>
            <w:webHidden/>
          </w:rPr>
          <w:fldChar w:fldCharType="begin"/>
        </w:r>
        <w:r>
          <w:rPr>
            <w:noProof/>
            <w:webHidden/>
          </w:rPr>
          <w:instrText xml:space="preserve"> PAGEREF _Toc57747171 \h </w:instrText>
        </w:r>
        <w:r>
          <w:rPr>
            <w:noProof/>
            <w:webHidden/>
          </w:rPr>
        </w:r>
        <w:r>
          <w:rPr>
            <w:noProof/>
            <w:webHidden/>
          </w:rPr>
          <w:fldChar w:fldCharType="separate"/>
        </w:r>
        <w:r>
          <w:rPr>
            <w:noProof/>
            <w:webHidden/>
          </w:rPr>
          <w:t>12</w:t>
        </w:r>
        <w:r>
          <w:rPr>
            <w:noProof/>
            <w:webHidden/>
          </w:rPr>
          <w:fldChar w:fldCharType="end"/>
        </w:r>
      </w:hyperlink>
    </w:p>
    <w:p w:rsidR="001A45F7" w:rsidRDefault="001A45F7">
      <w:pPr>
        <w:pStyle w:val="31"/>
        <w:tabs>
          <w:tab w:val="right" w:leader="dot" w:pos="9345"/>
        </w:tabs>
        <w:rPr>
          <w:noProof/>
        </w:rPr>
      </w:pPr>
      <w:hyperlink w:anchor="_Toc57747172" w:history="1">
        <w:r w:rsidRPr="00FD13BC">
          <w:rPr>
            <w:rStyle w:val="a3"/>
            <w:rFonts w:ascii="Arial" w:hAnsi="Arial" w:cs="Arial"/>
            <w:noProof/>
            <w:lang w:val="en-US"/>
          </w:rPr>
          <w:t>LOCK INSTANCE FOR BACKUP and UNLOCK INSTANCE Statements</w:t>
        </w:r>
        <w:r>
          <w:rPr>
            <w:noProof/>
            <w:webHidden/>
          </w:rPr>
          <w:tab/>
        </w:r>
        <w:r>
          <w:rPr>
            <w:noProof/>
            <w:webHidden/>
          </w:rPr>
          <w:fldChar w:fldCharType="begin"/>
        </w:r>
        <w:r>
          <w:rPr>
            <w:noProof/>
            <w:webHidden/>
          </w:rPr>
          <w:instrText xml:space="preserve"> PAGEREF _Toc57747172 \h </w:instrText>
        </w:r>
        <w:r>
          <w:rPr>
            <w:noProof/>
            <w:webHidden/>
          </w:rPr>
        </w:r>
        <w:r>
          <w:rPr>
            <w:noProof/>
            <w:webHidden/>
          </w:rPr>
          <w:fldChar w:fldCharType="separate"/>
        </w:r>
        <w:r>
          <w:rPr>
            <w:noProof/>
            <w:webHidden/>
          </w:rPr>
          <w:t>13</w:t>
        </w:r>
        <w:r>
          <w:rPr>
            <w:noProof/>
            <w:webHidden/>
          </w:rPr>
          <w:fldChar w:fldCharType="end"/>
        </w:r>
      </w:hyperlink>
    </w:p>
    <w:p w:rsidR="001A45F7" w:rsidRDefault="001A45F7">
      <w:pPr>
        <w:pStyle w:val="31"/>
        <w:tabs>
          <w:tab w:val="right" w:leader="dot" w:pos="9345"/>
        </w:tabs>
        <w:rPr>
          <w:noProof/>
        </w:rPr>
      </w:pPr>
      <w:hyperlink w:anchor="_Toc57747173" w:history="1">
        <w:r w:rsidRPr="00FD13BC">
          <w:rPr>
            <w:rStyle w:val="a3"/>
            <w:rFonts w:ascii="Arial" w:hAnsi="Arial" w:cs="Arial"/>
            <w:noProof/>
            <w:lang w:val="en-US"/>
          </w:rPr>
          <w:t>LOCK TABLES and UNLOCK TABLES Statements</w:t>
        </w:r>
        <w:r>
          <w:rPr>
            <w:noProof/>
            <w:webHidden/>
          </w:rPr>
          <w:tab/>
        </w:r>
        <w:r>
          <w:rPr>
            <w:noProof/>
            <w:webHidden/>
          </w:rPr>
          <w:fldChar w:fldCharType="begin"/>
        </w:r>
        <w:r>
          <w:rPr>
            <w:noProof/>
            <w:webHidden/>
          </w:rPr>
          <w:instrText xml:space="preserve"> PAGEREF _Toc57747173 \h </w:instrText>
        </w:r>
        <w:r>
          <w:rPr>
            <w:noProof/>
            <w:webHidden/>
          </w:rPr>
        </w:r>
        <w:r>
          <w:rPr>
            <w:noProof/>
            <w:webHidden/>
          </w:rPr>
          <w:fldChar w:fldCharType="separate"/>
        </w:r>
        <w:r>
          <w:rPr>
            <w:noProof/>
            <w:webHidden/>
          </w:rPr>
          <w:t>13</w:t>
        </w:r>
        <w:r>
          <w:rPr>
            <w:noProof/>
            <w:webHidden/>
          </w:rPr>
          <w:fldChar w:fldCharType="end"/>
        </w:r>
      </w:hyperlink>
    </w:p>
    <w:p w:rsidR="001A45F7" w:rsidRDefault="001A45F7">
      <w:pPr>
        <w:pStyle w:val="41"/>
        <w:tabs>
          <w:tab w:val="right" w:leader="dot" w:pos="9345"/>
        </w:tabs>
        <w:rPr>
          <w:noProof/>
        </w:rPr>
      </w:pPr>
      <w:hyperlink w:anchor="_Toc57747174" w:history="1">
        <w:r w:rsidRPr="00FD13BC">
          <w:rPr>
            <w:rStyle w:val="a3"/>
            <w:rFonts w:ascii="Arial" w:hAnsi="Arial" w:cs="Arial"/>
            <w:noProof/>
            <w:lang w:val="en-US"/>
          </w:rPr>
          <w:t>Table Lock Acquisition</w:t>
        </w:r>
        <w:r>
          <w:rPr>
            <w:noProof/>
            <w:webHidden/>
          </w:rPr>
          <w:tab/>
        </w:r>
        <w:r>
          <w:rPr>
            <w:noProof/>
            <w:webHidden/>
          </w:rPr>
          <w:fldChar w:fldCharType="begin"/>
        </w:r>
        <w:r>
          <w:rPr>
            <w:noProof/>
            <w:webHidden/>
          </w:rPr>
          <w:instrText xml:space="preserve"> PAGEREF _Toc57747174 \h </w:instrText>
        </w:r>
        <w:r>
          <w:rPr>
            <w:noProof/>
            <w:webHidden/>
          </w:rPr>
        </w:r>
        <w:r>
          <w:rPr>
            <w:noProof/>
            <w:webHidden/>
          </w:rPr>
          <w:fldChar w:fldCharType="separate"/>
        </w:r>
        <w:r>
          <w:rPr>
            <w:noProof/>
            <w:webHidden/>
          </w:rPr>
          <w:t>14</w:t>
        </w:r>
        <w:r>
          <w:rPr>
            <w:noProof/>
            <w:webHidden/>
          </w:rPr>
          <w:fldChar w:fldCharType="end"/>
        </w:r>
      </w:hyperlink>
    </w:p>
    <w:p w:rsidR="001A45F7" w:rsidRDefault="001A45F7">
      <w:pPr>
        <w:pStyle w:val="41"/>
        <w:tabs>
          <w:tab w:val="right" w:leader="dot" w:pos="9345"/>
        </w:tabs>
        <w:rPr>
          <w:noProof/>
        </w:rPr>
      </w:pPr>
      <w:hyperlink w:anchor="_Toc57747175" w:history="1">
        <w:r w:rsidRPr="00FD13BC">
          <w:rPr>
            <w:rStyle w:val="a3"/>
            <w:rFonts w:ascii="Arial" w:hAnsi="Arial" w:cs="Arial"/>
            <w:noProof/>
            <w:lang w:val="en-US"/>
          </w:rPr>
          <w:t>Table Lock Release</w:t>
        </w:r>
        <w:r>
          <w:rPr>
            <w:noProof/>
            <w:webHidden/>
          </w:rPr>
          <w:tab/>
        </w:r>
        <w:r>
          <w:rPr>
            <w:noProof/>
            <w:webHidden/>
          </w:rPr>
          <w:fldChar w:fldCharType="begin"/>
        </w:r>
        <w:r>
          <w:rPr>
            <w:noProof/>
            <w:webHidden/>
          </w:rPr>
          <w:instrText xml:space="preserve"> PAGEREF _Toc57747175 \h </w:instrText>
        </w:r>
        <w:r>
          <w:rPr>
            <w:noProof/>
            <w:webHidden/>
          </w:rPr>
        </w:r>
        <w:r>
          <w:rPr>
            <w:noProof/>
            <w:webHidden/>
          </w:rPr>
          <w:fldChar w:fldCharType="separate"/>
        </w:r>
        <w:r>
          <w:rPr>
            <w:noProof/>
            <w:webHidden/>
          </w:rPr>
          <w:t>15</w:t>
        </w:r>
        <w:r>
          <w:rPr>
            <w:noProof/>
            <w:webHidden/>
          </w:rPr>
          <w:fldChar w:fldCharType="end"/>
        </w:r>
      </w:hyperlink>
    </w:p>
    <w:p w:rsidR="001A45F7" w:rsidRDefault="001A45F7">
      <w:pPr>
        <w:pStyle w:val="41"/>
        <w:tabs>
          <w:tab w:val="right" w:leader="dot" w:pos="9345"/>
        </w:tabs>
        <w:rPr>
          <w:noProof/>
        </w:rPr>
      </w:pPr>
      <w:hyperlink w:anchor="_Toc57747176" w:history="1">
        <w:r w:rsidRPr="00FD13BC">
          <w:rPr>
            <w:rStyle w:val="a3"/>
            <w:rFonts w:ascii="Arial" w:hAnsi="Arial" w:cs="Arial"/>
            <w:noProof/>
            <w:lang w:val="en-US"/>
          </w:rPr>
          <w:t>Interaction of Table Locking and Transactions</w:t>
        </w:r>
        <w:r>
          <w:rPr>
            <w:noProof/>
            <w:webHidden/>
          </w:rPr>
          <w:tab/>
        </w:r>
        <w:r>
          <w:rPr>
            <w:noProof/>
            <w:webHidden/>
          </w:rPr>
          <w:fldChar w:fldCharType="begin"/>
        </w:r>
        <w:r>
          <w:rPr>
            <w:noProof/>
            <w:webHidden/>
          </w:rPr>
          <w:instrText xml:space="preserve"> PAGEREF _Toc57747176 \h </w:instrText>
        </w:r>
        <w:r>
          <w:rPr>
            <w:noProof/>
            <w:webHidden/>
          </w:rPr>
        </w:r>
        <w:r>
          <w:rPr>
            <w:noProof/>
            <w:webHidden/>
          </w:rPr>
          <w:fldChar w:fldCharType="separate"/>
        </w:r>
        <w:r>
          <w:rPr>
            <w:noProof/>
            <w:webHidden/>
          </w:rPr>
          <w:t>16</w:t>
        </w:r>
        <w:r>
          <w:rPr>
            <w:noProof/>
            <w:webHidden/>
          </w:rPr>
          <w:fldChar w:fldCharType="end"/>
        </w:r>
      </w:hyperlink>
    </w:p>
    <w:p w:rsidR="001A45F7" w:rsidRDefault="001A45F7">
      <w:pPr>
        <w:pStyle w:val="41"/>
        <w:tabs>
          <w:tab w:val="right" w:leader="dot" w:pos="9345"/>
        </w:tabs>
        <w:rPr>
          <w:noProof/>
        </w:rPr>
      </w:pPr>
      <w:hyperlink w:anchor="_Toc57747177" w:history="1">
        <w:r w:rsidRPr="00FD13BC">
          <w:rPr>
            <w:rStyle w:val="a3"/>
            <w:rFonts w:ascii="Arial" w:hAnsi="Arial" w:cs="Arial"/>
            <w:noProof/>
            <w:lang w:val="en-US"/>
          </w:rPr>
          <w:t>LOCK TABLES and Triggers</w:t>
        </w:r>
        <w:r>
          <w:rPr>
            <w:noProof/>
            <w:webHidden/>
          </w:rPr>
          <w:tab/>
        </w:r>
        <w:r>
          <w:rPr>
            <w:noProof/>
            <w:webHidden/>
          </w:rPr>
          <w:fldChar w:fldCharType="begin"/>
        </w:r>
        <w:r>
          <w:rPr>
            <w:noProof/>
            <w:webHidden/>
          </w:rPr>
          <w:instrText xml:space="preserve"> PAGEREF _Toc57747177 \h </w:instrText>
        </w:r>
        <w:r>
          <w:rPr>
            <w:noProof/>
            <w:webHidden/>
          </w:rPr>
        </w:r>
        <w:r>
          <w:rPr>
            <w:noProof/>
            <w:webHidden/>
          </w:rPr>
          <w:fldChar w:fldCharType="separate"/>
        </w:r>
        <w:r>
          <w:rPr>
            <w:noProof/>
            <w:webHidden/>
          </w:rPr>
          <w:t>16</w:t>
        </w:r>
        <w:r>
          <w:rPr>
            <w:noProof/>
            <w:webHidden/>
          </w:rPr>
          <w:fldChar w:fldCharType="end"/>
        </w:r>
      </w:hyperlink>
    </w:p>
    <w:p w:rsidR="001A45F7" w:rsidRDefault="001A45F7">
      <w:pPr>
        <w:pStyle w:val="41"/>
        <w:tabs>
          <w:tab w:val="right" w:leader="dot" w:pos="9345"/>
        </w:tabs>
        <w:rPr>
          <w:noProof/>
        </w:rPr>
      </w:pPr>
      <w:hyperlink w:anchor="_Toc57747178" w:history="1">
        <w:r w:rsidRPr="00FD13BC">
          <w:rPr>
            <w:rStyle w:val="a3"/>
            <w:rFonts w:ascii="Arial" w:hAnsi="Arial" w:cs="Arial"/>
            <w:noProof/>
            <w:lang w:val="en-US"/>
          </w:rPr>
          <w:t>Table-Locking Restrictions and Conditions</w:t>
        </w:r>
        <w:r>
          <w:rPr>
            <w:noProof/>
            <w:webHidden/>
          </w:rPr>
          <w:tab/>
        </w:r>
        <w:r>
          <w:rPr>
            <w:noProof/>
            <w:webHidden/>
          </w:rPr>
          <w:fldChar w:fldCharType="begin"/>
        </w:r>
        <w:r>
          <w:rPr>
            <w:noProof/>
            <w:webHidden/>
          </w:rPr>
          <w:instrText xml:space="preserve"> PAGEREF _Toc57747178 \h </w:instrText>
        </w:r>
        <w:r>
          <w:rPr>
            <w:noProof/>
            <w:webHidden/>
          </w:rPr>
        </w:r>
        <w:r>
          <w:rPr>
            <w:noProof/>
            <w:webHidden/>
          </w:rPr>
          <w:fldChar w:fldCharType="separate"/>
        </w:r>
        <w:r>
          <w:rPr>
            <w:noProof/>
            <w:webHidden/>
          </w:rPr>
          <w:t>17</w:t>
        </w:r>
        <w:r>
          <w:rPr>
            <w:noProof/>
            <w:webHidden/>
          </w:rPr>
          <w:fldChar w:fldCharType="end"/>
        </w:r>
      </w:hyperlink>
    </w:p>
    <w:p w:rsidR="001A45F7" w:rsidRDefault="001A45F7">
      <w:pPr>
        <w:pStyle w:val="31"/>
        <w:tabs>
          <w:tab w:val="right" w:leader="dot" w:pos="9345"/>
        </w:tabs>
        <w:rPr>
          <w:noProof/>
        </w:rPr>
      </w:pPr>
      <w:hyperlink w:anchor="_Toc57747179" w:history="1">
        <w:r w:rsidRPr="00FD13BC">
          <w:rPr>
            <w:rStyle w:val="a3"/>
            <w:rFonts w:ascii="Arial" w:hAnsi="Arial" w:cs="Arial"/>
            <w:noProof/>
            <w:lang w:val="en-US"/>
          </w:rPr>
          <w:t>SET TRANSACTION Statement</w:t>
        </w:r>
        <w:r>
          <w:rPr>
            <w:noProof/>
            <w:webHidden/>
          </w:rPr>
          <w:tab/>
        </w:r>
        <w:r>
          <w:rPr>
            <w:noProof/>
            <w:webHidden/>
          </w:rPr>
          <w:fldChar w:fldCharType="begin"/>
        </w:r>
        <w:r>
          <w:rPr>
            <w:noProof/>
            <w:webHidden/>
          </w:rPr>
          <w:instrText xml:space="preserve"> PAGEREF _Toc57747179 \h </w:instrText>
        </w:r>
        <w:r>
          <w:rPr>
            <w:noProof/>
            <w:webHidden/>
          </w:rPr>
        </w:r>
        <w:r>
          <w:rPr>
            <w:noProof/>
            <w:webHidden/>
          </w:rPr>
          <w:fldChar w:fldCharType="separate"/>
        </w:r>
        <w:r>
          <w:rPr>
            <w:noProof/>
            <w:webHidden/>
          </w:rPr>
          <w:t>18</w:t>
        </w:r>
        <w:r>
          <w:rPr>
            <w:noProof/>
            <w:webHidden/>
          </w:rPr>
          <w:fldChar w:fldCharType="end"/>
        </w:r>
      </w:hyperlink>
    </w:p>
    <w:p w:rsidR="001A45F7" w:rsidRDefault="001A45F7">
      <w:pPr>
        <w:pStyle w:val="41"/>
        <w:tabs>
          <w:tab w:val="right" w:leader="dot" w:pos="9345"/>
        </w:tabs>
        <w:rPr>
          <w:noProof/>
        </w:rPr>
      </w:pPr>
      <w:hyperlink w:anchor="_Toc57747180" w:history="1">
        <w:r w:rsidRPr="00FD13BC">
          <w:rPr>
            <w:rStyle w:val="a3"/>
            <w:rFonts w:ascii="Arial" w:hAnsi="Arial" w:cs="Arial"/>
            <w:noProof/>
          </w:rPr>
          <w:t>Transaction Isolation Levels</w:t>
        </w:r>
        <w:r>
          <w:rPr>
            <w:noProof/>
            <w:webHidden/>
          </w:rPr>
          <w:tab/>
        </w:r>
        <w:r>
          <w:rPr>
            <w:noProof/>
            <w:webHidden/>
          </w:rPr>
          <w:fldChar w:fldCharType="begin"/>
        </w:r>
        <w:r>
          <w:rPr>
            <w:noProof/>
            <w:webHidden/>
          </w:rPr>
          <w:instrText xml:space="preserve"> PAGEREF _Toc57747180 \h </w:instrText>
        </w:r>
        <w:r>
          <w:rPr>
            <w:noProof/>
            <w:webHidden/>
          </w:rPr>
        </w:r>
        <w:r>
          <w:rPr>
            <w:noProof/>
            <w:webHidden/>
          </w:rPr>
          <w:fldChar w:fldCharType="separate"/>
        </w:r>
        <w:r>
          <w:rPr>
            <w:noProof/>
            <w:webHidden/>
          </w:rPr>
          <w:t>18</w:t>
        </w:r>
        <w:r>
          <w:rPr>
            <w:noProof/>
            <w:webHidden/>
          </w:rPr>
          <w:fldChar w:fldCharType="end"/>
        </w:r>
      </w:hyperlink>
    </w:p>
    <w:p w:rsidR="001A45F7" w:rsidRDefault="001A45F7">
      <w:pPr>
        <w:pStyle w:val="41"/>
        <w:tabs>
          <w:tab w:val="right" w:leader="dot" w:pos="9345"/>
        </w:tabs>
        <w:rPr>
          <w:noProof/>
        </w:rPr>
      </w:pPr>
      <w:hyperlink w:anchor="_Toc57747181" w:history="1">
        <w:r w:rsidRPr="00FD13BC">
          <w:rPr>
            <w:rStyle w:val="a3"/>
            <w:rFonts w:ascii="Arial" w:hAnsi="Arial" w:cs="Arial"/>
            <w:noProof/>
            <w:lang w:val="en-US"/>
          </w:rPr>
          <w:t>Transaction Access Mode</w:t>
        </w:r>
        <w:r>
          <w:rPr>
            <w:noProof/>
            <w:webHidden/>
          </w:rPr>
          <w:tab/>
        </w:r>
        <w:r>
          <w:rPr>
            <w:noProof/>
            <w:webHidden/>
          </w:rPr>
          <w:fldChar w:fldCharType="begin"/>
        </w:r>
        <w:r>
          <w:rPr>
            <w:noProof/>
            <w:webHidden/>
          </w:rPr>
          <w:instrText xml:space="preserve"> PAGEREF _Toc57747181 \h </w:instrText>
        </w:r>
        <w:r>
          <w:rPr>
            <w:noProof/>
            <w:webHidden/>
          </w:rPr>
        </w:r>
        <w:r>
          <w:rPr>
            <w:noProof/>
            <w:webHidden/>
          </w:rPr>
          <w:fldChar w:fldCharType="separate"/>
        </w:r>
        <w:r>
          <w:rPr>
            <w:noProof/>
            <w:webHidden/>
          </w:rPr>
          <w:t>18</w:t>
        </w:r>
        <w:r>
          <w:rPr>
            <w:noProof/>
            <w:webHidden/>
          </w:rPr>
          <w:fldChar w:fldCharType="end"/>
        </w:r>
      </w:hyperlink>
    </w:p>
    <w:p w:rsidR="001A45F7" w:rsidRDefault="001A45F7">
      <w:pPr>
        <w:pStyle w:val="41"/>
        <w:tabs>
          <w:tab w:val="right" w:leader="dot" w:pos="9345"/>
        </w:tabs>
        <w:rPr>
          <w:noProof/>
        </w:rPr>
      </w:pPr>
      <w:hyperlink w:anchor="_Toc57747182" w:history="1">
        <w:r w:rsidRPr="00FD13BC">
          <w:rPr>
            <w:rStyle w:val="a3"/>
            <w:rFonts w:ascii="Arial" w:hAnsi="Arial" w:cs="Arial"/>
            <w:noProof/>
            <w:lang w:val="en-US"/>
          </w:rPr>
          <w:t>Transaction Characteristic Scope</w:t>
        </w:r>
        <w:r>
          <w:rPr>
            <w:noProof/>
            <w:webHidden/>
          </w:rPr>
          <w:tab/>
        </w:r>
        <w:r>
          <w:rPr>
            <w:noProof/>
            <w:webHidden/>
          </w:rPr>
          <w:fldChar w:fldCharType="begin"/>
        </w:r>
        <w:r>
          <w:rPr>
            <w:noProof/>
            <w:webHidden/>
          </w:rPr>
          <w:instrText xml:space="preserve"> PAGEREF _Toc57747182 \h </w:instrText>
        </w:r>
        <w:r>
          <w:rPr>
            <w:noProof/>
            <w:webHidden/>
          </w:rPr>
        </w:r>
        <w:r>
          <w:rPr>
            <w:noProof/>
            <w:webHidden/>
          </w:rPr>
          <w:fldChar w:fldCharType="separate"/>
        </w:r>
        <w:r>
          <w:rPr>
            <w:noProof/>
            <w:webHidden/>
          </w:rPr>
          <w:t>19</w:t>
        </w:r>
        <w:r>
          <w:rPr>
            <w:noProof/>
            <w:webHidden/>
          </w:rPr>
          <w:fldChar w:fldCharType="end"/>
        </w:r>
      </w:hyperlink>
    </w:p>
    <w:p w:rsidR="001A45F7" w:rsidRDefault="001A45F7">
      <w:pPr>
        <w:pStyle w:val="31"/>
        <w:tabs>
          <w:tab w:val="right" w:leader="dot" w:pos="9345"/>
        </w:tabs>
        <w:rPr>
          <w:noProof/>
        </w:rPr>
      </w:pPr>
      <w:hyperlink w:anchor="_Toc57747183" w:history="1">
        <w:r w:rsidRPr="00FD13BC">
          <w:rPr>
            <w:rStyle w:val="a3"/>
            <w:rFonts w:ascii="Arial" w:hAnsi="Arial" w:cs="Arial"/>
            <w:noProof/>
            <w:lang w:val="en-US"/>
          </w:rPr>
          <w:t>XA Transactions</w:t>
        </w:r>
        <w:r>
          <w:rPr>
            <w:noProof/>
            <w:webHidden/>
          </w:rPr>
          <w:tab/>
        </w:r>
        <w:r>
          <w:rPr>
            <w:noProof/>
            <w:webHidden/>
          </w:rPr>
          <w:fldChar w:fldCharType="begin"/>
        </w:r>
        <w:r>
          <w:rPr>
            <w:noProof/>
            <w:webHidden/>
          </w:rPr>
          <w:instrText xml:space="preserve"> PAGEREF _Toc57747183 \h </w:instrText>
        </w:r>
        <w:r>
          <w:rPr>
            <w:noProof/>
            <w:webHidden/>
          </w:rPr>
        </w:r>
        <w:r>
          <w:rPr>
            <w:noProof/>
            <w:webHidden/>
          </w:rPr>
          <w:fldChar w:fldCharType="separate"/>
        </w:r>
        <w:r>
          <w:rPr>
            <w:noProof/>
            <w:webHidden/>
          </w:rPr>
          <w:t>20</w:t>
        </w:r>
        <w:r>
          <w:rPr>
            <w:noProof/>
            <w:webHidden/>
          </w:rPr>
          <w:fldChar w:fldCharType="end"/>
        </w:r>
      </w:hyperlink>
    </w:p>
    <w:p w:rsidR="001A45F7" w:rsidRDefault="001A45F7" w:rsidP="00D83570">
      <w:pPr>
        <w:pStyle w:val="1"/>
        <w:shd w:val="clear" w:color="auto" w:fill="FFFFFF"/>
        <w:spacing w:before="75" w:after="150"/>
        <w:rPr>
          <w:rFonts w:ascii="Helvetica" w:hAnsi="Helvetica"/>
          <w:color w:val="auto"/>
          <w:spacing w:val="-5"/>
          <w:sz w:val="45"/>
          <w:szCs w:val="45"/>
          <w:lang w:val="en-US"/>
        </w:rPr>
      </w:pPr>
      <w:r>
        <w:rPr>
          <w:rFonts w:ascii="Helvetica" w:hAnsi="Helvetica"/>
          <w:color w:val="auto"/>
          <w:spacing w:val="-5"/>
          <w:sz w:val="45"/>
          <w:szCs w:val="45"/>
          <w:lang w:val="en-US"/>
        </w:rPr>
        <w:fldChar w:fldCharType="end"/>
      </w:r>
    </w:p>
    <w:p w:rsidR="001A45F7" w:rsidRDefault="001A45F7">
      <w:pPr>
        <w:rPr>
          <w:lang w:val="en-US"/>
        </w:rPr>
      </w:pPr>
      <w:bookmarkStart w:id="0" w:name="_Toc57747159"/>
      <w:r>
        <w:rPr>
          <w:lang w:val="en-US"/>
        </w:rPr>
        <w:br w:type="page"/>
      </w:r>
    </w:p>
    <w:p w:rsidR="001A45F7" w:rsidRDefault="001A45F7" w:rsidP="001A45F7">
      <w:pPr>
        <w:rPr>
          <w:lang w:val="en-US"/>
        </w:rPr>
      </w:pPr>
      <w:bookmarkStart w:id="1" w:name="_GoBack"/>
      <w:bookmarkEnd w:id="1"/>
    </w:p>
    <w:p w:rsidR="00A5624A" w:rsidRPr="00A5624A" w:rsidRDefault="00A5624A" w:rsidP="00D83570">
      <w:pPr>
        <w:pStyle w:val="1"/>
        <w:shd w:val="clear" w:color="auto" w:fill="FFFFFF"/>
        <w:spacing w:before="75" w:after="150"/>
        <w:rPr>
          <w:rFonts w:ascii="Helvetica" w:hAnsi="Helvetica"/>
          <w:color w:val="auto"/>
          <w:spacing w:val="-5"/>
          <w:sz w:val="45"/>
          <w:szCs w:val="45"/>
          <w:lang w:val="en-US"/>
        </w:rPr>
      </w:pPr>
      <w:r w:rsidRPr="00A5624A">
        <w:rPr>
          <w:rFonts w:ascii="Helvetica" w:hAnsi="Helvetica"/>
          <w:color w:val="auto"/>
          <w:spacing w:val="-5"/>
          <w:sz w:val="45"/>
          <w:szCs w:val="45"/>
          <w:lang w:val="en-US"/>
        </w:rPr>
        <w:t>TCL (MySQL Transaction Control Language)</w:t>
      </w:r>
      <w:bookmarkEnd w:id="0"/>
    </w:p>
    <w:p w:rsidR="00D83570" w:rsidRPr="00D83570" w:rsidRDefault="00D83570" w:rsidP="00D83570">
      <w:pPr>
        <w:pStyle w:val="2"/>
        <w:pBdr>
          <w:bottom w:val="single" w:sz="6" w:space="3" w:color="000000"/>
        </w:pBdr>
        <w:shd w:val="clear" w:color="auto" w:fill="FFFFFF"/>
        <w:spacing w:before="360" w:beforeAutospacing="0" w:after="225" w:afterAutospacing="0" w:line="720" w:lineRule="atLeast"/>
        <w:rPr>
          <w:rFonts w:ascii="Helvetica" w:hAnsi="Helvetica"/>
          <w:b w:val="0"/>
          <w:bCs w:val="0"/>
          <w:lang w:val="en-US"/>
        </w:rPr>
      </w:pPr>
      <w:bookmarkStart w:id="2" w:name="_Toc57747160"/>
      <w:r w:rsidRPr="00D83570">
        <w:rPr>
          <w:rFonts w:ascii="Helvetica" w:hAnsi="Helvetica"/>
          <w:b w:val="0"/>
          <w:bCs w:val="0"/>
          <w:lang w:val="en-US"/>
        </w:rPr>
        <w:t>Introduction on Transaction</w:t>
      </w:r>
      <w:bookmarkEnd w:id="2"/>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A transaction is a logical unit of work that contains one or more SQL statements. Transactions are atomic units of work that can be committed or rolled back. When a transaction makes multiple changes to the database, either all the changes succeed when the transaction is committed, or all the changes are undone when the transaction is rolled back.</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A transaction begins with the first executable SQL statement. A transaction ends when it is committed or rolled back, either explicitly with a COMMIT or ROLLBACK statement or implicitly when a DDL (Data Definition Language (DDL) is used to manage table and index structure and CREATE, ALTER, RENAME, DROP and TRUNCATE statements are to name a few data definition elements) statement is issued.</w:t>
      </w:r>
    </w:p>
    <w:p w:rsidR="00D83570" w:rsidRPr="00A5624A" w:rsidRDefault="00D83570" w:rsidP="00A5624A">
      <w:pPr>
        <w:pStyle w:val="3"/>
        <w:rPr>
          <w:b w:val="0"/>
          <w:color w:val="auto"/>
          <w:lang w:val="en-US"/>
        </w:rPr>
      </w:pPr>
      <w:bookmarkStart w:id="3" w:name="_Toc57747161"/>
      <w:r w:rsidRPr="00A5624A">
        <w:rPr>
          <w:rStyle w:val="a6"/>
          <w:rFonts w:ascii="Helvetica" w:hAnsi="Helvetica"/>
          <w:b/>
          <w:color w:val="auto"/>
          <w:sz w:val="26"/>
          <w:szCs w:val="26"/>
          <w:lang w:val="en-US"/>
        </w:rPr>
        <w:t>Understand the concept of a transaction</w:t>
      </w:r>
      <w:bookmarkEnd w:id="3"/>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To understand the concept of a transaction, consider a banking database. Suppose a bank customer transfers money from his savings account (SB a/c) to his current account (CA a/c), the statement will be divided into four blocks :</w:t>
      </w:r>
    </w:p>
    <w:p w:rsidR="00D83570" w:rsidRDefault="00D83570" w:rsidP="00D83570">
      <w:pPr>
        <w:numPr>
          <w:ilvl w:val="0"/>
          <w:numId w:val="41"/>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Debit</w:t>
      </w:r>
      <w:proofErr w:type="spellEnd"/>
      <w:r>
        <w:rPr>
          <w:rFonts w:ascii="Helvetica" w:hAnsi="Helvetica"/>
          <w:sz w:val="21"/>
          <w:szCs w:val="21"/>
        </w:rPr>
        <w:t xml:space="preserve"> SB a/c.</w:t>
      </w:r>
    </w:p>
    <w:p w:rsidR="00D83570" w:rsidRDefault="00D83570" w:rsidP="00D83570">
      <w:pPr>
        <w:numPr>
          <w:ilvl w:val="0"/>
          <w:numId w:val="41"/>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Credit</w:t>
      </w:r>
      <w:proofErr w:type="spellEnd"/>
      <w:r>
        <w:rPr>
          <w:rFonts w:ascii="Helvetica" w:hAnsi="Helvetica"/>
          <w:sz w:val="21"/>
          <w:szCs w:val="21"/>
        </w:rPr>
        <w:t xml:space="preserve"> CA a/c.</w:t>
      </w:r>
    </w:p>
    <w:p w:rsidR="00D83570" w:rsidRDefault="00D83570" w:rsidP="00D83570">
      <w:pPr>
        <w:numPr>
          <w:ilvl w:val="0"/>
          <w:numId w:val="41"/>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Record</w:t>
      </w:r>
      <w:proofErr w:type="spellEnd"/>
      <w:r>
        <w:rPr>
          <w:rFonts w:ascii="Helvetica" w:hAnsi="Helvetica"/>
          <w:sz w:val="21"/>
          <w:szCs w:val="21"/>
        </w:rPr>
        <w:t xml:space="preserve"> </w:t>
      </w:r>
      <w:proofErr w:type="spellStart"/>
      <w:r>
        <w:rPr>
          <w:rFonts w:ascii="Helvetica" w:hAnsi="Helvetica"/>
          <w:sz w:val="21"/>
          <w:szCs w:val="21"/>
        </w:rPr>
        <w:t>in</w:t>
      </w:r>
      <w:proofErr w:type="spellEnd"/>
      <w:r>
        <w:rPr>
          <w:rFonts w:ascii="Helvetica" w:hAnsi="Helvetica"/>
          <w:sz w:val="21"/>
          <w:szCs w:val="21"/>
        </w:rPr>
        <w:t xml:space="preserve"> </w:t>
      </w:r>
      <w:proofErr w:type="spellStart"/>
      <w:r>
        <w:rPr>
          <w:rFonts w:ascii="Helvetica" w:hAnsi="Helvetica"/>
          <w:sz w:val="21"/>
          <w:szCs w:val="21"/>
        </w:rPr>
        <w:t>Transaction</w:t>
      </w:r>
      <w:proofErr w:type="spellEnd"/>
      <w:r>
        <w:rPr>
          <w:rFonts w:ascii="Helvetica" w:hAnsi="Helvetica"/>
          <w:sz w:val="21"/>
          <w:szCs w:val="21"/>
        </w:rPr>
        <w:t xml:space="preserve"> </w:t>
      </w:r>
      <w:proofErr w:type="spellStart"/>
      <w:r>
        <w:rPr>
          <w:rFonts w:ascii="Helvetica" w:hAnsi="Helvetica"/>
          <w:sz w:val="21"/>
          <w:szCs w:val="21"/>
        </w:rPr>
        <w:t>Journal</w:t>
      </w:r>
      <w:proofErr w:type="spellEnd"/>
    </w:p>
    <w:p w:rsidR="00D83570" w:rsidRDefault="00D83570" w:rsidP="00D83570">
      <w:pPr>
        <w:numPr>
          <w:ilvl w:val="0"/>
          <w:numId w:val="41"/>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End</w:t>
      </w:r>
      <w:proofErr w:type="spellEnd"/>
      <w:r>
        <w:rPr>
          <w:rFonts w:ascii="Helvetica" w:hAnsi="Helvetica"/>
          <w:sz w:val="21"/>
          <w:szCs w:val="21"/>
        </w:rPr>
        <w:t xml:space="preserve"> </w:t>
      </w:r>
      <w:proofErr w:type="spellStart"/>
      <w:r>
        <w:rPr>
          <w:rFonts w:ascii="Helvetica" w:hAnsi="Helvetica"/>
          <w:sz w:val="21"/>
          <w:szCs w:val="21"/>
        </w:rPr>
        <w:t>Transaction</w:t>
      </w:r>
      <w:proofErr w:type="spellEnd"/>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The SQL statement to debit SB a/c is as follows:</w:t>
      </w:r>
    </w:p>
    <w:p w:rsidR="00D83570" w:rsidRPr="00D83570" w:rsidRDefault="00D83570" w:rsidP="00D83570">
      <w:pPr>
        <w:shd w:val="clear" w:color="auto" w:fill="FFFFFF"/>
        <w:rPr>
          <w:rFonts w:ascii="Helvetica" w:hAnsi="Helvetica"/>
          <w:sz w:val="24"/>
          <w:szCs w:val="24"/>
          <w:lang w:val="en-US"/>
        </w:rPr>
      </w:pPr>
      <w:r w:rsidRPr="00D83570">
        <w:rPr>
          <w:rFonts w:ascii="Helvetica" w:hAnsi="Helvetica"/>
          <w:lang w:val="en-US"/>
        </w:rPr>
        <w:t xml:space="preserve">UPDATE </w:t>
      </w:r>
      <w:proofErr w:type="spellStart"/>
      <w:r w:rsidRPr="00D83570">
        <w:rPr>
          <w:rFonts w:ascii="Helvetica" w:hAnsi="Helvetica"/>
          <w:lang w:val="en-US"/>
        </w:rPr>
        <w:t>sb_accounts</w:t>
      </w:r>
      <w:proofErr w:type="spellEnd"/>
      <w:r w:rsidR="00A5624A">
        <w:rPr>
          <w:rFonts w:ascii="Helvetica" w:hAnsi="Helvetica"/>
          <w:lang w:val="en-US"/>
        </w:rPr>
        <w:t xml:space="preserve"> </w:t>
      </w:r>
      <w:r w:rsidRPr="00D83570">
        <w:rPr>
          <w:rFonts w:ascii="Helvetica" w:hAnsi="Helvetica"/>
          <w:lang w:val="en-US"/>
        </w:rPr>
        <w:t xml:space="preserve">SET balance = balance </w:t>
      </w:r>
      <w:r w:rsidR="00A5624A">
        <w:rPr>
          <w:rFonts w:ascii="Helvetica" w:hAnsi="Helvetica"/>
          <w:lang w:val="en-US"/>
        </w:rPr>
        <w:t>–</w:t>
      </w:r>
      <w:r w:rsidRPr="00D83570">
        <w:rPr>
          <w:rFonts w:ascii="Helvetica" w:hAnsi="Helvetica"/>
          <w:lang w:val="en-US"/>
        </w:rPr>
        <w:t xml:space="preserve"> 1000</w:t>
      </w:r>
      <w:r w:rsidR="00A5624A">
        <w:rPr>
          <w:rFonts w:ascii="Helvetica" w:hAnsi="Helvetica"/>
          <w:lang w:val="en-US"/>
        </w:rPr>
        <w:t xml:space="preserve"> </w:t>
      </w:r>
      <w:r w:rsidRPr="00D83570">
        <w:rPr>
          <w:rFonts w:ascii="Helvetica" w:hAnsi="Helvetica"/>
          <w:lang w:val="en-US"/>
        </w:rPr>
        <w:t xml:space="preserve">WHERE </w:t>
      </w:r>
      <w:proofErr w:type="spellStart"/>
      <w:r w:rsidRPr="00D83570">
        <w:rPr>
          <w:rFonts w:ascii="Helvetica" w:hAnsi="Helvetica"/>
          <w:lang w:val="en-US"/>
        </w:rPr>
        <w:t>account_no</w:t>
      </w:r>
      <w:proofErr w:type="spellEnd"/>
      <w:r w:rsidRPr="00D83570">
        <w:rPr>
          <w:rFonts w:ascii="Helvetica" w:hAnsi="Helvetica"/>
          <w:lang w:val="en-US"/>
        </w:rPr>
        <w:t xml:space="preserve"> = </w:t>
      </w:r>
      <w:proofErr w:type="gramStart"/>
      <w:r w:rsidRPr="00D83570">
        <w:rPr>
          <w:rFonts w:ascii="Helvetica" w:hAnsi="Helvetica"/>
          <w:lang w:val="en-US"/>
        </w:rPr>
        <w:t>932656 ;</w:t>
      </w:r>
      <w:proofErr w:type="gramEnd"/>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The SQL statement to credit OD a/c is as follows:</w:t>
      </w:r>
    </w:p>
    <w:p w:rsidR="00D83570" w:rsidRPr="00D83570" w:rsidRDefault="00D83570" w:rsidP="00D83570">
      <w:pPr>
        <w:shd w:val="clear" w:color="auto" w:fill="FFFFFF"/>
        <w:rPr>
          <w:rFonts w:ascii="Helvetica" w:hAnsi="Helvetica"/>
          <w:sz w:val="24"/>
          <w:szCs w:val="24"/>
          <w:lang w:val="en-US"/>
        </w:rPr>
      </w:pPr>
      <w:r w:rsidRPr="00D83570">
        <w:rPr>
          <w:rFonts w:ascii="Helvetica" w:hAnsi="Helvetica"/>
          <w:lang w:val="en-US"/>
        </w:rPr>
        <w:t xml:space="preserve">UPDATE </w:t>
      </w:r>
      <w:proofErr w:type="spellStart"/>
      <w:r w:rsidRPr="00D83570">
        <w:rPr>
          <w:rFonts w:ascii="Helvetica" w:hAnsi="Helvetica"/>
          <w:lang w:val="en-US"/>
        </w:rPr>
        <w:t>ca_accounts</w:t>
      </w:r>
      <w:proofErr w:type="spellEnd"/>
      <w:r w:rsidR="00A5624A">
        <w:rPr>
          <w:rFonts w:ascii="Helvetica" w:hAnsi="Helvetica"/>
          <w:lang w:val="en-US"/>
        </w:rPr>
        <w:t xml:space="preserve"> </w:t>
      </w:r>
      <w:r w:rsidRPr="00D83570">
        <w:rPr>
          <w:rFonts w:ascii="Helvetica" w:hAnsi="Helvetica"/>
          <w:lang w:val="en-US"/>
        </w:rPr>
        <w:t>SET balance = balance + 1000</w:t>
      </w:r>
      <w:r w:rsidR="00A5624A">
        <w:rPr>
          <w:rFonts w:ascii="Helvetica" w:hAnsi="Helvetica"/>
          <w:lang w:val="en-US"/>
        </w:rPr>
        <w:t xml:space="preserve"> </w:t>
      </w:r>
      <w:r w:rsidRPr="00D83570">
        <w:rPr>
          <w:rFonts w:ascii="Helvetica" w:hAnsi="Helvetica"/>
          <w:lang w:val="en-US"/>
        </w:rPr>
        <w:t xml:space="preserve">WHERE </w:t>
      </w:r>
      <w:proofErr w:type="spellStart"/>
      <w:r w:rsidRPr="00D83570">
        <w:rPr>
          <w:rFonts w:ascii="Helvetica" w:hAnsi="Helvetica"/>
          <w:lang w:val="en-US"/>
        </w:rPr>
        <w:t>account_no</w:t>
      </w:r>
      <w:proofErr w:type="spellEnd"/>
      <w:r w:rsidRPr="00D83570">
        <w:rPr>
          <w:rFonts w:ascii="Helvetica" w:hAnsi="Helvetica"/>
          <w:lang w:val="en-US"/>
        </w:rPr>
        <w:t xml:space="preserve"> = </w:t>
      </w:r>
      <w:proofErr w:type="gramStart"/>
      <w:r w:rsidRPr="00D83570">
        <w:rPr>
          <w:rFonts w:ascii="Helvetica" w:hAnsi="Helvetica"/>
          <w:lang w:val="en-US"/>
        </w:rPr>
        <w:t>933456 ;</w:t>
      </w:r>
      <w:proofErr w:type="gramEnd"/>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The SQL statement for record in transaction journal is as follows:</w:t>
      </w:r>
    </w:p>
    <w:p w:rsidR="00D83570" w:rsidRPr="00D83570" w:rsidRDefault="00D83570" w:rsidP="00D83570">
      <w:pPr>
        <w:shd w:val="clear" w:color="auto" w:fill="FFFFFF"/>
        <w:rPr>
          <w:rFonts w:ascii="Helvetica" w:hAnsi="Helvetica"/>
          <w:sz w:val="24"/>
          <w:szCs w:val="24"/>
          <w:lang w:val="en-US"/>
        </w:rPr>
      </w:pPr>
      <w:r w:rsidRPr="00D83570">
        <w:rPr>
          <w:rFonts w:ascii="Helvetica" w:hAnsi="Helvetica"/>
          <w:lang w:val="en-US"/>
        </w:rPr>
        <w:t>INSERT INTO journal VALUES</w:t>
      </w:r>
      <w:r w:rsidRPr="00D83570">
        <w:rPr>
          <w:rFonts w:ascii="Helvetica" w:hAnsi="Helvetica"/>
          <w:lang w:val="en-US"/>
        </w:rPr>
        <w:br/>
        <w:t>(100896, '</w:t>
      </w:r>
      <w:proofErr w:type="spellStart"/>
      <w:r w:rsidRPr="00D83570">
        <w:rPr>
          <w:rFonts w:ascii="Helvetica" w:hAnsi="Helvetica"/>
          <w:lang w:val="en-US"/>
        </w:rPr>
        <w:t>Tansaction</w:t>
      </w:r>
      <w:proofErr w:type="spellEnd"/>
      <w:r w:rsidRPr="00D83570">
        <w:rPr>
          <w:rFonts w:ascii="Helvetica" w:hAnsi="Helvetica"/>
          <w:lang w:val="en-US"/>
        </w:rPr>
        <w:t xml:space="preserve"> on Benjamin </w:t>
      </w:r>
      <w:proofErr w:type="spellStart"/>
      <w:r w:rsidRPr="00D83570">
        <w:rPr>
          <w:rFonts w:ascii="Helvetica" w:hAnsi="Helvetica"/>
          <w:lang w:val="en-US"/>
        </w:rPr>
        <w:t>Hampshair</w:t>
      </w:r>
      <w:proofErr w:type="spellEnd"/>
      <w:r w:rsidRPr="00D83570">
        <w:rPr>
          <w:rFonts w:ascii="Helvetica" w:hAnsi="Helvetica"/>
          <w:lang w:val="en-US"/>
        </w:rPr>
        <w:t xml:space="preserve"> a/c', '26-AUG-08' 932656, 933456, 1000);</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lastRenderedPageBreak/>
        <w:t>The SQL statement for End Transaction is as follows :</w:t>
      </w:r>
    </w:p>
    <w:p w:rsidR="00D83570" w:rsidRPr="00D83570" w:rsidRDefault="00D83570" w:rsidP="00D83570">
      <w:pPr>
        <w:shd w:val="clear" w:color="auto" w:fill="FFFFFF"/>
        <w:rPr>
          <w:rFonts w:ascii="Helvetica" w:hAnsi="Helvetica"/>
          <w:sz w:val="24"/>
          <w:szCs w:val="24"/>
          <w:lang w:val="en-US"/>
        </w:rPr>
      </w:pPr>
      <w:r w:rsidRPr="00D83570">
        <w:rPr>
          <w:rFonts w:ascii="Helvetica" w:hAnsi="Helvetica"/>
          <w:lang w:val="en-US"/>
        </w:rPr>
        <w:t>COMMIT WORK;</w:t>
      </w:r>
    </w:p>
    <w:p w:rsidR="00D83570" w:rsidRPr="00A5624A" w:rsidRDefault="00D83570" w:rsidP="00A5624A">
      <w:pPr>
        <w:pStyle w:val="2"/>
      </w:pPr>
      <w:bookmarkStart w:id="4" w:name="_Toc57747162"/>
      <w:proofErr w:type="spellStart"/>
      <w:r w:rsidRPr="00A5624A">
        <w:rPr>
          <w:rStyle w:val="a6"/>
          <w:b/>
          <w:bCs/>
        </w:rPr>
        <w:t>MySQL</w:t>
      </w:r>
      <w:proofErr w:type="spellEnd"/>
      <w:r w:rsidRPr="00A5624A">
        <w:rPr>
          <w:rStyle w:val="a6"/>
          <w:b/>
          <w:bCs/>
        </w:rPr>
        <w:t xml:space="preserve"> </w:t>
      </w:r>
      <w:proofErr w:type="spellStart"/>
      <w:r w:rsidRPr="00A5624A">
        <w:rPr>
          <w:rStyle w:val="a6"/>
          <w:b/>
          <w:bCs/>
        </w:rPr>
        <w:t>and</w:t>
      </w:r>
      <w:proofErr w:type="spellEnd"/>
      <w:r w:rsidRPr="00A5624A">
        <w:rPr>
          <w:rStyle w:val="a6"/>
          <w:b/>
          <w:bCs/>
        </w:rPr>
        <w:t xml:space="preserve"> </w:t>
      </w:r>
      <w:proofErr w:type="spellStart"/>
      <w:r w:rsidRPr="00A5624A">
        <w:rPr>
          <w:rStyle w:val="a6"/>
          <w:b/>
          <w:bCs/>
        </w:rPr>
        <w:t>the</w:t>
      </w:r>
      <w:proofErr w:type="spellEnd"/>
      <w:r w:rsidRPr="00A5624A">
        <w:rPr>
          <w:rStyle w:val="a6"/>
          <w:b/>
          <w:bCs/>
        </w:rPr>
        <w:t xml:space="preserve"> ACID </w:t>
      </w:r>
      <w:proofErr w:type="spellStart"/>
      <w:r w:rsidRPr="00A5624A">
        <w:rPr>
          <w:rStyle w:val="a6"/>
          <w:b/>
          <w:bCs/>
        </w:rPr>
        <w:t>Model</w:t>
      </w:r>
      <w:bookmarkEnd w:id="4"/>
      <w:proofErr w:type="spellEnd"/>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ACID (Atomicity, Consistency, Isolation, </w:t>
      </w:r>
      <w:proofErr w:type="gramStart"/>
      <w:r w:rsidRPr="00D83570">
        <w:rPr>
          <w:rFonts w:ascii="Helvetica" w:hAnsi="Helvetica"/>
          <w:sz w:val="26"/>
          <w:szCs w:val="26"/>
          <w:lang w:val="en-US"/>
        </w:rPr>
        <w:t>Durability</w:t>
      </w:r>
      <w:proofErr w:type="gramEnd"/>
      <w:r w:rsidRPr="00D83570">
        <w:rPr>
          <w:rFonts w:ascii="Helvetica" w:hAnsi="Helvetica"/>
          <w:sz w:val="26"/>
          <w:szCs w:val="26"/>
          <w:lang w:val="en-US"/>
        </w:rPr>
        <w:t xml:space="preserve">) is a set of properties that guarantee that database transactions are processed reliably. In MySQL,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storage engine supports ACID-compliant features. The following sections discuss how MySQL features, in particular, the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storage engine, interact with the categories of the ACID model:</w:t>
      </w:r>
    </w:p>
    <w:p w:rsidR="00D83570" w:rsidRDefault="00D83570" w:rsidP="00D83570">
      <w:pPr>
        <w:pStyle w:val="a4"/>
        <w:shd w:val="clear" w:color="auto" w:fill="FFFFFF"/>
        <w:spacing w:before="0" w:beforeAutospacing="0" w:after="240" w:afterAutospacing="0" w:line="360" w:lineRule="atLeast"/>
        <w:rPr>
          <w:rFonts w:ascii="Helvetica" w:hAnsi="Helvetica"/>
          <w:sz w:val="26"/>
          <w:szCs w:val="26"/>
        </w:rPr>
      </w:pPr>
      <w:r w:rsidRPr="00D83570">
        <w:rPr>
          <w:rStyle w:val="a6"/>
          <w:rFonts w:ascii="Helvetica" w:hAnsi="Helvetica"/>
          <w:sz w:val="26"/>
          <w:szCs w:val="26"/>
          <w:lang w:val="en-US"/>
        </w:rPr>
        <w:t>Atomicity: </w:t>
      </w:r>
      <w:r w:rsidRPr="00D83570">
        <w:rPr>
          <w:rFonts w:ascii="Helvetica" w:hAnsi="Helvetica"/>
          <w:sz w:val="26"/>
          <w:szCs w:val="26"/>
          <w:lang w:val="en-US"/>
        </w:rPr>
        <w:t>The atomicity aspect of the ACID model mainly involves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transactions. </w:t>
      </w:r>
      <w:proofErr w:type="spellStart"/>
      <w:r>
        <w:rPr>
          <w:rFonts w:ascii="Helvetica" w:hAnsi="Helvetica"/>
          <w:sz w:val="26"/>
          <w:szCs w:val="26"/>
        </w:rPr>
        <w:t>Related</w:t>
      </w:r>
      <w:proofErr w:type="spellEnd"/>
      <w:r>
        <w:rPr>
          <w:rFonts w:ascii="Helvetica" w:hAnsi="Helvetica"/>
          <w:sz w:val="26"/>
          <w:szCs w:val="26"/>
        </w:rPr>
        <w:t xml:space="preserve"> </w:t>
      </w:r>
      <w:proofErr w:type="spellStart"/>
      <w:r>
        <w:rPr>
          <w:rFonts w:ascii="Helvetica" w:hAnsi="Helvetica"/>
          <w:sz w:val="26"/>
          <w:szCs w:val="26"/>
        </w:rPr>
        <w:t>MySQL</w:t>
      </w:r>
      <w:proofErr w:type="spellEnd"/>
      <w:r>
        <w:rPr>
          <w:rFonts w:ascii="Helvetica" w:hAnsi="Helvetica"/>
          <w:sz w:val="26"/>
          <w:szCs w:val="26"/>
        </w:rPr>
        <w:t xml:space="preserve"> </w:t>
      </w:r>
      <w:proofErr w:type="spellStart"/>
      <w:r>
        <w:rPr>
          <w:rFonts w:ascii="Helvetica" w:hAnsi="Helvetica"/>
          <w:sz w:val="26"/>
          <w:szCs w:val="26"/>
        </w:rPr>
        <w:t>features</w:t>
      </w:r>
      <w:proofErr w:type="spellEnd"/>
      <w:r>
        <w:rPr>
          <w:rFonts w:ascii="Helvetica" w:hAnsi="Helvetica"/>
          <w:sz w:val="26"/>
          <w:szCs w:val="26"/>
        </w:rPr>
        <w:t xml:space="preserve"> </w:t>
      </w:r>
      <w:proofErr w:type="spellStart"/>
      <w:r>
        <w:rPr>
          <w:rFonts w:ascii="Helvetica" w:hAnsi="Helvetica"/>
          <w:sz w:val="26"/>
          <w:szCs w:val="26"/>
        </w:rPr>
        <w:t>include</w:t>
      </w:r>
      <w:proofErr w:type="spellEnd"/>
      <w:proofErr w:type="gramStart"/>
      <w:r>
        <w:rPr>
          <w:rFonts w:ascii="Helvetica" w:hAnsi="Helvetica"/>
          <w:sz w:val="26"/>
          <w:szCs w:val="26"/>
        </w:rPr>
        <w:t xml:space="preserve"> :</w:t>
      </w:r>
      <w:proofErr w:type="gramEnd"/>
    </w:p>
    <w:p w:rsidR="00D83570" w:rsidRDefault="00D83570" w:rsidP="00D83570">
      <w:pPr>
        <w:numPr>
          <w:ilvl w:val="0"/>
          <w:numId w:val="42"/>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Autocommit</w:t>
      </w:r>
      <w:proofErr w:type="spellEnd"/>
      <w:r>
        <w:rPr>
          <w:rFonts w:ascii="Helvetica" w:hAnsi="Helvetica"/>
          <w:sz w:val="21"/>
          <w:szCs w:val="21"/>
        </w:rPr>
        <w:t xml:space="preserve"> </w:t>
      </w:r>
      <w:proofErr w:type="spellStart"/>
      <w:r>
        <w:rPr>
          <w:rFonts w:ascii="Helvetica" w:hAnsi="Helvetica"/>
          <w:sz w:val="21"/>
          <w:szCs w:val="21"/>
        </w:rPr>
        <w:t>setting</w:t>
      </w:r>
      <w:proofErr w:type="spellEnd"/>
      <w:r>
        <w:rPr>
          <w:rFonts w:ascii="Helvetica" w:hAnsi="Helvetica"/>
          <w:sz w:val="21"/>
          <w:szCs w:val="21"/>
        </w:rPr>
        <w:t>.</w:t>
      </w:r>
    </w:p>
    <w:p w:rsidR="00D83570" w:rsidRDefault="00D83570" w:rsidP="00D83570">
      <w:pPr>
        <w:numPr>
          <w:ilvl w:val="0"/>
          <w:numId w:val="42"/>
        </w:numPr>
        <w:shd w:val="clear" w:color="auto" w:fill="FFFFFF"/>
        <w:spacing w:before="100" w:beforeAutospacing="1" w:after="150" w:line="360" w:lineRule="atLeast"/>
        <w:rPr>
          <w:rFonts w:ascii="Helvetica" w:hAnsi="Helvetica"/>
          <w:sz w:val="21"/>
          <w:szCs w:val="21"/>
        </w:rPr>
      </w:pPr>
      <w:r>
        <w:rPr>
          <w:rFonts w:ascii="Helvetica" w:hAnsi="Helvetica"/>
          <w:sz w:val="21"/>
          <w:szCs w:val="21"/>
        </w:rPr>
        <w:t>COMMIT </w:t>
      </w:r>
      <w:proofErr w:type="spellStart"/>
      <w:r>
        <w:rPr>
          <w:rFonts w:ascii="Helvetica" w:hAnsi="Helvetica"/>
          <w:sz w:val="21"/>
          <w:szCs w:val="21"/>
        </w:rPr>
        <w:t>statement</w:t>
      </w:r>
      <w:proofErr w:type="spellEnd"/>
      <w:r>
        <w:rPr>
          <w:rFonts w:ascii="Helvetica" w:hAnsi="Helvetica"/>
          <w:sz w:val="21"/>
          <w:szCs w:val="21"/>
        </w:rPr>
        <w:t>.</w:t>
      </w:r>
    </w:p>
    <w:p w:rsidR="00D83570" w:rsidRDefault="00D83570" w:rsidP="00D83570">
      <w:pPr>
        <w:numPr>
          <w:ilvl w:val="0"/>
          <w:numId w:val="42"/>
        </w:numPr>
        <w:shd w:val="clear" w:color="auto" w:fill="FFFFFF"/>
        <w:spacing w:before="100" w:beforeAutospacing="1" w:after="150" w:line="360" w:lineRule="atLeast"/>
        <w:rPr>
          <w:rFonts w:ascii="Helvetica" w:hAnsi="Helvetica"/>
          <w:sz w:val="21"/>
          <w:szCs w:val="21"/>
        </w:rPr>
      </w:pPr>
      <w:r>
        <w:rPr>
          <w:rFonts w:ascii="Helvetica" w:hAnsi="Helvetica"/>
          <w:sz w:val="21"/>
          <w:szCs w:val="21"/>
        </w:rPr>
        <w:t>ROLLBACK </w:t>
      </w:r>
      <w:proofErr w:type="spellStart"/>
      <w:r>
        <w:rPr>
          <w:rFonts w:ascii="Helvetica" w:hAnsi="Helvetica"/>
          <w:sz w:val="21"/>
          <w:szCs w:val="21"/>
        </w:rPr>
        <w:t>statement</w:t>
      </w:r>
      <w:proofErr w:type="spellEnd"/>
      <w:r>
        <w:rPr>
          <w:rFonts w:ascii="Helvetica" w:hAnsi="Helvetica"/>
          <w:sz w:val="21"/>
          <w:szCs w:val="21"/>
        </w:rPr>
        <w:t>.</w:t>
      </w:r>
    </w:p>
    <w:p w:rsidR="00D83570" w:rsidRPr="00D83570" w:rsidRDefault="00D83570" w:rsidP="00D83570">
      <w:pPr>
        <w:numPr>
          <w:ilvl w:val="0"/>
          <w:numId w:val="42"/>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Operational data from the INFORMATION_SCHEMA tables.</w:t>
      </w:r>
    </w:p>
    <w:p w:rsidR="00D83570" w:rsidRDefault="00D83570" w:rsidP="00D83570">
      <w:pPr>
        <w:pStyle w:val="a4"/>
        <w:shd w:val="clear" w:color="auto" w:fill="FFFFFF"/>
        <w:spacing w:before="0" w:beforeAutospacing="0" w:after="240" w:afterAutospacing="0" w:line="360" w:lineRule="atLeast"/>
        <w:rPr>
          <w:rFonts w:ascii="Helvetica" w:hAnsi="Helvetica"/>
          <w:sz w:val="26"/>
          <w:szCs w:val="26"/>
        </w:rPr>
      </w:pPr>
      <w:r w:rsidRPr="00D83570">
        <w:rPr>
          <w:rStyle w:val="a6"/>
          <w:rFonts w:ascii="Helvetica" w:hAnsi="Helvetica"/>
          <w:sz w:val="26"/>
          <w:szCs w:val="26"/>
          <w:lang w:val="en-US"/>
        </w:rPr>
        <w:t>Consistency: </w:t>
      </w:r>
      <w:r w:rsidRPr="00D83570">
        <w:rPr>
          <w:rFonts w:ascii="Helvetica" w:hAnsi="Helvetica"/>
          <w:sz w:val="26"/>
          <w:szCs w:val="26"/>
          <w:lang w:val="en-US"/>
        </w:rPr>
        <w:t>The consistency aspect of the ACID model mainly involves internal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processing to protect data from crashes. </w:t>
      </w:r>
      <w:proofErr w:type="spellStart"/>
      <w:r>
        <w:rPr>
          <w:rFonts w:ascii="Helvetica" w:hAnsi="Helvetica"/>
          <w:sz w:val="26"/>
          <w:szCs w:val="26"/>
        </w:rPr>
        <w:t>Related</w:t>
      </w:r>
      <w:proofErr w:type="spellEnd"/>
      <w:r>
        <w:rPr>
          <w:rFonts w:ascii="Helvetica" w:hAnsi="Helvetica"/>
          <w:sz w:val="26"/>
          <w:szCs w:val="26"/>
        </w:rPr>
        <w:t xml:space="preserve"> </w:t>
      </w:r>
      <w:proofErr w:type="spellStart"/>
      <w:r>
        <w:rPr>
          <w:rFonts w:ascii="Helvetica" w:hAnsi="Helvetica"/>
          <w:sz w:val="26"/>
          <w:szCs w:val="26"/>
        </w:rPr>
        <w:t>MySQL</w:t>
      </w:r>
      <w:proofErr w:type="spellEnd"/>
      <w:r>
        <w:rPr>
          <w:rFonts w:ascii="Helvetica" w:hAnsi="Helvetica"/>
          <w:sz w:val="26"/>
          <w:szCs w:val="26"/>
        </w:rPr>
        <w:t xml:space="preserve"> </w:t>
      </w:r>
      <w:proofErr w:type="spellStart"/>
      <w:r>
        <w:rPr>
          <w:rFonts w:ascii="Helvetica" w:hAnsi="Helvetica"/>
          <w:sz w:val="26"/>
          <w:szCs w:val="26"/>
        </w:rPr>
        <w:t>features</w:t>
      </w:r>
      <w:proofErr w:type="spellEnd"/>
      <w:r>
        <w:rPr>
          <w:rFonts w:ascii="Helvetica" w:hAnsi="Helvetica"/>
          <w:sz w:val="26"/>
          <w:szCs w:val="26"/>
        </w:rPr>
        <w:t xml:space="preserve"> </w:t>
      </w:r>
      <w:proofErr w:type="spellStart"/>
      <w:r>
        <w:rPr>
          <w:rFonts w:ascii="Helvetica" w:hAnsi="Helvetica"/>
          <w:sz w:val="26"/>
          <w:szCs w:val="26"/>
        </w:rPr>
        <w:t>include</w:t>
      </w:r>
      <w:proofErr w:type="spellEnd"/>
      <w:proofErr w:type="gramStart"/>
      <w:r>
        <w:rPr>
          <w:rFonts w:ascii="Helvetica" w:hAnsi="Helvetica"/>
          <w:sz w:val="26"/>
          <w:szCs w:val="26"/>
        </w:rPr>
        <w:t xml:space="preserve"> :</w:t>
      </w:r>
      <w:proofErr w:type="gramEnd"/>
    </w:p>
    <w:p w:rsidR="00D83570" w:rsidRDefault="00D83570" w:rsidP="00D83570">
      <w:pPr>
        <w:numPr>
          <w:ilvl w:val="0"/>
          <w:numId w:val="43"/>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InnoDB</w:t>
      </w:r>
      <w:proofErr w:type="spellEnd"/>
      <w:r>
        <w:rPr>
          <w:rFonts w:ascii="Helvetica" w:hAnsi="Helvetica"/>
          <w:sz w:val="21"/>
          <w:szCs w:val="21"/>
        </w:rPr>
        <w:t> </w:t>
      </w:r>
      <w:proofErr w:type="spellStart"/>
      <w:r>
        <w:rPr>
          <w:rFonts w:ascii="Helvetica" w:hAnsi="Helvetica"/>
          <w:sz w:val="21"/>
          <w:szCs w:val="21"/>
        </w:rPr>
        <w:t>doublewrite</w:t>
      </w:r>
      <w:proofErr w:type="spellEnd"/>
      <w:r>
        <w:rPr>
          <w:rFonts w:ascii="Helvetica" w:hAnsi="Helvetica"/>
          <w:sz w:val="21"/>
          <w:szCs w:val="21"/>
        </w:rPr>
        <w:t xml:space="preserve"> </w:t>
      </w:r>
      <w:proofErr w:type="spellStart"/>
      <w:r>
        <w:rPr>
          <w:rFonts w:ascii="Helvetica" w:hAnsi="Helvetica"/>
          <w:sz w:val="21"/>
          <w:szCs w:val="21"/>
        </w:rPr>
        <w:t>buffer</w:t>
      </w:r>
      <w:proofErr w:type="spellEnd"/>
      <w:r>
        <w:rPr>
          <w:rFonts w:ascii="Helvetica" w:hAnsi="Helvetica"/>
          <w:sz w:val="21"/>
          <w:szCs w:val="21"/>
        </w:rPr>
        <w:t>.</w:t>
      </w:r>
    </w:p>
    <w:p w:rsidR="00D83570" w:rsidRDefault="00D83570" w:rsidP="00D83570">
      <w:pPr>
        <w:numPr>
          <w:ilvl w:val="0"/>
          <w:numId w:val="43"/>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InnoDB</w:t>
      </w:r>
      <w:proofErr w:type="spellEnd"/>
      <w:r>
        <w:rPr>
          <w:rFonts w:ascii="Helvetica" w:hAnsi="Helvetica"/>
          <w:sz w:val="21"/>
          <w:szCs w:val="21"/>
        </w:rPr>
        <w:t> </w:t>
      </w:r>
      <w:proofErr w:type="spellStart"/>
      <w:r>
        <w:rPr>
          <w:rFonts w:ascii="Helvetica" w:hAnsi="Helvetica"/>
          <w:sz w:val="21"/>
          <w:szCs w:val="21"/>
        </w:rPr>
        <w:t>crash</w:t>
      </w:r>
      <w:proofErr w:type="spellEnd"/>
      <w:r>
        <w:rPr>
          <w:rFonts w:ascii="Helvetica" w:hAnsi="Helvetica"/>
          <w:sz w:val="21"/>
          <w:szCs w:val="21"/>
        </w:rPr>
        <w:t xml:space="preserve"> </w:t>
      </w:r>
      <w:proofErr w:type="spellStart"/>
      <w:r>
        <w:rPr>
          <w:rFonts w:ascii="Helvetica" w:hAnsi="Helvetica"/>
          <w:sz w:val="21"/>
          <w:szCs w:val="21"/>
        </w:rPr>
        <w:t>recovery</w:t>
      </w:r>
      <w:proofErr w:type="spellEnd"/>
      <w:r>
        <w:rPr>
          <w:rFonts w:ascii="Helvetica" w:hAnsi="Helvetica"/>
          <w:sz w:val="21"/>
          <w:szCs w:val="21"/>
        </w:rPr>
        <w:t>.</w:t>
      </w:r>
    </w:p>
    <w:p w:rsidR="00D83570" w:rsidRDefault="00D83570" w:rsidP="00D83570">
      <w:pPr>
        <w:pStyle w:val="a4"/>
        <w:shd w:val="clear" w:color="auto" w:fill="FFFFFF"/>
        <w:spacing w:before="0" w:beforeAutospacing="0" w:after="240" w:afterAutospacing="0" w:line="360" w:lineRule="atLeast"/>
        <w:rPr>
          <w:rFonts w:ascii="Helvetica" w:hAnsi="Helvetica"/>
          <w:sz w:val="26"/>
          <w:szCs w:val="26"/>
        </w:rPr>
      </w:pPr>
      <w:r w:rsidRPr="00D83570">
        <w:rPr>
          <w:rStyle w:val="a6"/>
          <w:rFonts w:ascii="Helvetica" w:hAnsi="Helvetica"/>
          <w:sz w:val="26"/>
          <w:szCs w:val="26"/>
          <w:lang w:val="en-US"/>
        </w:rPr>
        <w:t>Isolation: </w:t>
      </w:r>
      <w:r w:rsidRPr="00D83570">
        <w:rPr>
          <w:rFonts w:ascii="Helvetica" w:hAnsi="Helvetica"/>
          <w:sz w:val="26"/>
          <w:szCs w:val="26"/>
          <w:lang w:val="en-US"/>
        </w:rPr>
        <w:t>The isolation aspect of the ACID model mainly involves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transactions, in particular, the isolation level that applies to each transaction. </w:t>
      </w:r>
      <w:proofErr w:type="spellStart"/>
      <w:r>
        <w:rPr>
          <w:rFonts w:ascii="Helvetica" w:hAnsi="Helvetica"/>
          <w:sz w:val="26"/>
          <w:szCs w:val="26"/>
        </w:rPr>
        <w:t>Related</w:t>
      </w:r>
      <w:proofErr w:type="spellEnd"/>
      <w:r>
        <w:rPr>
          <w:rFonts w:ascii="Helvetica" w:hAnsi="Helvetica"/>
          <w:sz w:val="26"/>
          <w:szCs w:val="26"/>
        </w:rPr>
        <w:t xml:space="preserve"> </w:t>
      </w:r>
      <w:proofErr w:type="spellStart"/>
      <w:r>
        <w:rPr>
          <w:rFonts w:ascii="Helvetica" w:hAnsi="Helvetica"/>
          <w:sz w:val="26"/>
          <w:szCs w:val="26"/>
        </w:rPr>
        <w:t>MySQL</w:t>
      </w:r>
      <w:proofErr w:type="spellEnd"/>
      <w:r>
        <w:rPr>
          <w:rFonts w:ascii="Helvetica" w:hAnsi="Helvetica"/>
          <w:sz w:val="26"/>
          <w:szCs w:val="26"/>
        </w:rPr>
        <w:t xml:space="preserve"> </w:t>
      </w:r>
      <w:proofErr w:type="spellStart"/>
      <w:r>
        <w:rPr>
          <w:rFonts w:ascii="Helvetica" w:hAnsi="Helvetica"/>
          <w:sz w:val="26"/>
          <w:szCs w:val="26"/>
        </w:rPr>
        <w:t>features</w:t>
      </w:r>
      <w:proofErr w:type="spellEnd"/>
      <w:r>
        <w:rPr>
          <w:rFonts w:ascii="Helvetica" w:hAnsi="Helvetica"/>
          <w:sz w:val="26"/>
          <w:szCs w:val="26"/>
        </w:rPr>
        <w:t xml:space="preserve"> </w:t>
      </w:r>
      <w:proofErr w:type="spellStart"/>
      <w:r>
        <w:rPr>
          <w:rFonts w:ascii="Helvetica" w:hAnsi="Helvetica"/>
          <w:sz w:val="26"/>
          <w:szCs w:val="26"/>
        </w:rPr>
        <w:t>include</w:t>
      </w:r>
      <w:proofErr w:type="spellEnd"/>
      <w:proofErr w:type="gramStart"/>
      <w:r>
        <w:rPr>
          <w:rFonts w:ascii="Helvetica" w:hAnsi="Helvetica"/>
          <w:sz w:val="26"/>
          <w:szCs w:val="26"/>
        </w:rPr>
        <w:t xml:space="preserve"> :</w:t>
      </w:r>
      <w:proofErr w:type="gramEnd"/>
    </w:p>
    <w:p w:rsidR="00D83570" w:rsidRDefault="00D83570" w:rsidP="00D83570">
      <w:pPr>
        <w:numPr>
          <w:ilvl w:val="0"/>
          <w:numId w:val="44"/>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Autocommit</w:t>
      </w:r>
      <w:proofErr w:type="spellEnd"/>
      <w:r>
        <w:rPr>
          <w:rFonts w:ascii="Helvetica" w:hAnsi="Helvetica"/>
          <w:sz w:val="21"/>
          <w:szCs w:val="21"/>
        </w:rPr>
        <w:t> </w:t>
      </w:r>
      <w:proofErr w:type="spellStart"/>
      <w:r>
        <w:rPr>
          <w:rFonts w:ascii="Helvetica" w:hAnsi="Helvetica"/>
          <w:sz w:val="21"/>
          <w:szCs w:val="21"/>
        </w:rPr>
        <w:t>setting</w:t>
      </w:r>
      <w:proofErr w:type="spellEnd"/>
      <w:r>
        <w:rPr>
          <w:rFonts w:ascii="Helvetica" w:hAnsi="Helvetica"/>
          <w:sz w:val="21"/>
          <w:szCs w:val="21"/>
        </w:rPr>
        <w:t>.</w:t>
      </w:r>
    </w:p>
    <w:p w:rsidR="00D83570" w:rsidRDefault="00D83570" w:rsidP="00D83570">
      <w:pPr>
        <w:numPr>
          <w:ilvl w:val="0"/>
          <w:numId w:val="44"/>
        </w:numPr>
        <w:shd w:val="clear" w:color="auto" w:fill="FFFFFF"/>
        <w:spacing w:before="100" w:beforeAutospacing="1" w:after="150" w:line="360" w:lineRule="atLeast"/>
        <w:rPr>
          <w:rFonts w:ascii="Helvetica" w:hAnsi="Helvetica"/>
          <w:sz w:val="21"/>
          <w:szCs w:val="21"/>
        </w:rPr>
      </w:pPr>
      <w:r>
        <w:rPr>
          <w:rFonts w:ascii="Helvetica" w:hAnsi="Helvetica"/>
          <w:sz w:val="21"/>
          <w:szCs w:val="21"/>
        </w:rPr>
        <w:t>SET ISOLATION LEVEL </w:t>
      </w:r>
      <w:proofErr w:type="spellStart"/>
      <w:r>
        <w:rPr>
          <w:rFonts w:ascii="Helvetica" w:hAnsi="Helvetica"/>
          <w:sz w:val="21"/>
          <w:szCs w:val="21"/>
        </w:rPr>
        <w:t>statement</w:t>
      </w:r>
      <w:proofErr w:type="spellEnd"/>
      <w:r>
        <w:rPr>
          <w:rFonts w:ascii="Helvetica" w:hAnsi="Helvetica"/>
          <w:sz w:val="21"/>
          <w:szCs w:val="21"/>
        </w:rPr>
        <w:t>.</w:t>
      </w:r>
    </w:p>
    <w:p w:rsidR="00D83570" w:rsidRPr="00D83570" w:rsidRDefault="00D83570" w:rsidP="00D83570">
      <w:pPr>
        <w:numPr>
          <w:ilvl w:val="0"/>
          <w:numId w:val="44"/>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The low-level details of </w:t>
      </w:r>
      <w:proofErr w:type="spellStart"/>
      <w:r w:rsidRPr="00D83570">
        <w:rPr>
          <w:rFonts w:ascii="Helvetica" w:hAnsi="Helvetica"/>
          <w:sz w:val="21"/>
          <w:szCs w:val="21"/>
          <w:lang w:val="en-US"/>
        </w:rPr>
        <w:t>InnoDB</w:t>
      </w:r>
      <w:proofErr w:type="spellEnd"/>
      <w:r w:rsidRPr="00D83570">
        <w:rPr>
          <w:rFonts w:ascii="Helvetica" w:hAnsi="Helvetica"/>
          <w:sz w:val="21"/>
          <w:szCs w:val="21"/>
          <w:lang w:val="en-US"/>
        </w:rPr>
        <w:t> locking. During performance tuning, you see these details through INFORMATION_SCHEMA tables.</w:t>
      </w:r>
    </w:p>
    <w:p w:rsidR="00D83570" w:rsidRDefault="00D83570" w:rsidP="00D83570">
      <w:pPr>
        <w:pStyle w:val="a4"/>
        <w:shd w:val="clear" w:color="auto" w:fill="FFFFFF"/>
        <w:spacing w:before="0" w:beforeAutospacing="0" w:after="240" w:afterAutospacing="0" w:line="360" w:lineRule="atLeast"/>
        <w:rPr>
          <w:rFonts w:ascii="Helvetica" w:hAnsi="Helvetica"/>
          <w:sz w:val="26"/>
          <w:szCs w:val="26"/>
        </w:rPr>
      </w:pPr>
      <w:r w:rsidRPr="00D83570">
        <w:rPr>
          <w:rStyle w:val="a6"/>
          <w:rFonts w:ascii="Helvetica" w:hAnsi="Helvetica"/>
          <w:sz w:val="26"/>
          <w:szCs w:val="26"/>
          <w:lang w:val="en-US"/>
        </w:rPr>
        <w:t>Durability: </w:t>
      </w:r>
      <w:r w:rsidRPr="00D83570">
        <w:rPr>
          <w:rFonts w:ascii="Helvetica" w:hAnsi="Helvetica"/>
          <w:sz w:val="26"/>
          <w:szCs w:val="26"/>
          <w:lang w:val="en-US"/>
        </w:rPr>
        <w:t xml:space="preserve">The durability aspect of the ACID model involves MySQL software features interacting with your particular hardware configuration. Because of the many possibilities depending on the capabilities of your CPU, network, and storage devices, this aspect is the most complicated to provide concrete guidelines for. </w:t>
      </w:r>
      <w:proofErr w:type="spellStart"/>
      <w:r>
        <w:rPr>
          <w:rFonts w:ascii="Helvetica" w:hAnsi="Helvetica"/>
          <w:sz w:val="26"/>
          <w:szCs w:val="26"/>
        </w:rPr>
        <w:t>Related</w:t>
      </w:r>
      <w:proofErr w:type="spellEnd"/>
      <w:r>
        <w:rPr>
          <w:rFonts w:ascii="Helvetica" w:hAnsi="Helvetica"/>
          <w:sz w:val="26"/>
          <w:szCs w:val="26"/>
        </w:rPr>
        <w:t xml:space="preserve"> </w:t>
      </w:r>
      <w:proofErr w:type="spellStart"/>
      <w:r>
        <w:rPr>
          <w:rFonts w:ascii="Helvetica" w:hAnsi="Helvetica"/>
          <w:sz w:val="26"/>
          <w:szCs w:val="26"/>
        </w:rPr>
        <w:t>MySQL</w:t>
      </w:r>
      <w:proofErr w:type="spellEnd"/>
      <w:r>
        <w:rPr>
          <w:rFonts w:ascii="Helvetica" w:hAnsi="Helvetica"/>
          <w:sz w:val="26"/>
          <w:szCs w:val="26"/>
        </w:rPr>
        <w:t xml:space="preserve"> </w:t>
      </w:r>
      <w:proofErr w:type="spellStart"/>
      <w:r>
        <w:rPr>
          <w:rFonts w:ascii="Helvetica" w:hAnsi="Helvetica"/>
          <w:sz w:val="26"/>
          <w:szCs w:val="26"/>
        </w:rPr>
        <w:t>features</w:t>
      </w:r>
      <w:proofErr w:type="spellEnd"/>
      <w:r>
        <w:rPr>
          <w:rFonts w:ascii="Helvetica" w:hAnsi="Helvetica"/>
          <w:sz w:val="26"/>
          <w:szCs w:val="26"/>
        </w:rPr>
        <w:t xml:space="preserve"> </w:t>
      </w:r>
      <w:proofErr w:type="spellStart"/>
      <w:r>
        <w:rPr>
          <w:rFonts w:ascii="Helvetica" w:hAnsi="Helvetica"/>
          <w:sz w:val="26"/>
          <w:szCs w:val="26"/>
        </w:rPr>
        <w:t>include</w:t>
      </w:r>
      <w:proofErr w:type="spellEnd"/>
      <w:r>
        <w:rPr>
          <w:rFonts w:ascii="Helvetica" w:hAnsi="Helvetica"/>
          <w:sz w:val="26"/>
          <w:szCs w:val="26"/>
        </w:rPr>
        <w:t>:</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proofErr w:type="spellStart"/>
      <w:r w:rsidRPr="00D83570">
        <w:rPr>
          <w:rFonts w:ascii="Helvetica" w:hAnsi="Helvetica"/>
          <w:sz w:val="21"/>
          <w:szCs w:val="21"/>
          <w:lang w:val="en-US"/>
        </w:rPr>
        <w:lastRenderedPageBreak/>
        <w:t>InnoDB</w:t>
      </w:r>
      <w:proofErr w:type="spellEnd"/>
      <w:r w:rsidRPr="00D83570">
        <w:rPr>
          <w:rFonts w:ascii="Helvetica" w:hAnsi="Helvetica"/>
          <w:sz w:val="21"/>
          <w:szCs w:val="21"/>
          <w:lang w:val="en-US"/>
        </w:rPr>
        <w:t xml:space="preserve"> </w:t>
      </w:r>
      <w:proofErr w:type="spellStart"/>
      <w:r w:rsidRPr="00D83570">
        <w:rPr>
          <w:rFonts w:ascii="Helvetica" w:hAnsi="Helvetica"/>
          <w:sz w:val="21"/>
          <w:szCs w:val="21"/>
          <w:lang w:val="en-US"/>
        </w:rPr>
        <w:t>doublewrite</w:t>
      </w:r>
      <w:proofErr w:type="spellEnd"/>
      <w:r w:rsidRPr="00D83570">
        <w:rPr>
          <w:rFonts w:ascii="Helvetica" w:hAnsi="Helvetica"/>
          <w:sz w:val="21"/>
          <w:szCs w:val="21"/>
          <w:lang w:val="en-US"/>
        </w:rPr>
        <w:t xml:space="preserve"> buffer turned on and off by the </w:t>
      </w:r>
      <w:proofErr w:type="spellStart"/>
      <w:r w:rsidRPr="00D83570">
        <w:rPr>
          <w:rFonts w:ascii="Helvetica" w:hAnsi="Helvetica"/>
          <w:sz w:val="21"/>
          <w:szCs w:val="21"/>
          <w:lang w:val="en-US"/>
        </w:rPr>
        <w:t>innodb_doublewrite</w:t>
      </w:r>
      <w:proofErr w:type="spellEnd"/>
      <w:r w:rsidRPr="00D83570">
        <w:rPr>
          <w:rFonts w:ascii="Helvetica" w:hAnsi="Helvetica"/>
          <w:sz w:val="21"/>
          <w:szCs w:val="21"/>
          <w:lang w:val="en-US"/>
        </w:rPr>
        <w:t xml:space="preserve"> configuration option.</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 xml:space="preserve">Configuration option </w:t>
      </w:r>
      <w:proofErr w:type="spellStart"/>
      <w:r w:rsidRPr="00D83570">
        <w:rPr>
          <w:rFonts w:ascii="Helvetica" w:hAnsi="Helvetica"/>
          <w:sz w:val="21"/>
          <w:szCs w:val="21"/>
          <w:lang w:val="en-US"/>
        </w:rPr>
        <w:t>innodb_flush_log_at_trx_commit</w:t>
      </w:r>
      <w:proofErr w:type="spellEnd"/>
      <w:r w:rsidRPr="00D83570">
        <w:rPr>
          <w:rFonts w:ascii="Helvetica" w:hAnsi="Helvetica"/>
          <w:sz w:val="21"/>
          <w:szCs w:val="21"/>
          <w:lang w:val="en-US"/>
        </w:rPr>
        <w:t>.</w:t>
      </w:r>
    </w:p>
    <w:p w:rsidR="00D83570" w:rsidRDefault="00D83570" w:rsidP="00D83570">
      <w:pPr>
        <w:numPr>
          <w:ilvl w:val="0"/>
          <w:numId w:val="45"/>
        </w:numPr>
        <w:shd w:val="clear" w:color="auto" w:fill="FFFFFF"/>
        <w:spacing w:before="100" w:beforeAutospacing="1" w:after="150" w:line="360" w:lineRule="atLeast"/>
        <w:rPr>
          <w:rFonts w:ascii="Helvetica" w:hAnsi="Helvetica"/>
          <w:sz w:val="21"/>
          <w:szCs w:val="21"/>
        </w:rPr>
      </w:pPr>
      <w:proofErr w:type="spellStart"/>
      <w:r>
        <w:rPr>
          <w:rFonts w:ascii="Helvetica" w:hAnsi="Helvetica"/>
          <w:sz w:val="21"/>
          <w:szCs w:val="21"/>
        </w:rPr>
        <w:t>Configuration</w:t>
      </w:r>
      <w:proofErr w:type="spellEnd"/>
      <w:r>
        <w:rPr>
          <w:rFonts w:ascii="Helvetica" w:hAnsi="Helvetica"/>
          <w:sz w:val="21"/>
          <w:szCs w:val="21"/>
        </w:rPr>
        <w:t xml:space="preserve"> </w:t>
      </w:r>
      <w:proofErr w:type="spellStart"/>
      <w:r>
        <w:rPr>
          <w:rFonts w:ascii="Helvetica" w:hAnsi="Helvetica"/>
          <w:sz w:val="21"/>
          <w:szCs w:val="21"/>
        </w:rPr>
        <w:t>option</w:t>
      </w:r>
      <w:proofErr w:type="spellEnd"/>
      <w:r>
        <w:rPr>
          <w:rFonts w:ascii="Helvetica" w:hAnsi="Helvetica"/>
          <w:sz w:val="21"/>
          <w:szCs w:val="21"/>
        </w:rPr>
        <w:t xml:space="preserve"> </w:t>
      </w:r>
      <w:proofErr w:type="spellStart"/>
      <w:r>
        <w:rPr>
          <w:rFonts w:ascii="Helvetica" w:hAnsi="Helvetica"/>
          <w:sz w:val="21"/>
          <w:szCs w:val="21"/>
        </w:rPr>
        <w:t>sync_binlog</w:t>
      </w:r>
      <w:proofErr w:type="spellEnd"/>
      <w:r>
        <w:rPr>
          <w:rFonts w:ascii="Helvetica" w:hAnsi="Helvetica"/>
          <w:sz w:val="21"/>
          <w:szCs w:val="21"/>
        </w:rPr>
        <w:t>.</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 xml:space="preserve">Configuration option </w:t>
      </w:r>
      <w:proofErr w:type="spellStart"/>
      <w:r w:rsidRPr="00D83570">
        <w:rPr>
          <w:rFonts w:ascii="Helvetica" w:hAnsi="Helvetica"/>
          <w:sz w:val="21"/>
          <w:szCs w:val="21"/>
          <w:lang w:val="en-US"/>
        </w:rPr>
        <w:t>innodb_file_per_table</w:t>
      </w:r>
      <w:proofErr w:type="spellEnd"/>
      <w:r w:rsidRPr="00D83570">
        <w:rPr>
          <w:rFonts w:ascii="Helvetica" w:hAnsi="Helvetica"/>
          <w:sz w:val="21"/>
          <w:szCs w:val="21"/>
          <w:lang w:val="en-US"/>
        </w:rPr>
        <w:t>.</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Write buffer in a storage device, such as a disk drive, SSD, or RAID array.</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Battery-backed cache in a storage device.</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 xml:space="preserve">The operating system used to run MySQL, in particular, its support for the </w:t>
      </w:r>
      <w:proofErr w:type="spellStart"/>
      <w:r w:rsidRPr="00D83570">
        <w:rPr>
          <w:rFonts w:ascii="Helvetica" w:hAnsi="Helvetica"/>
          <w:sz w:val="21"/>
          <w:szCs w:val="21"/>
          <w:lang w:val="en-US"/>
        </w:rPr>
        <w:t>fsync</w:t>
      </w:r>
      <w:proofErr w:type="spellEnd"/>
      <w:r w:rsidRPr="00D83570">
        <w:rPr>
          <w:rFonts w:ascii="Helvetica" w:hAnsi="Helvetica"/>
          <w:sz w:val="21"/>
          <w:szCs w:val="21"/>
          <w:lang w:val="en-US"/>
        </w:rPr>
        <w:t>() system call.</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Uninterruptible power supply (UPS) protecting the electrical power to all computer servers and storage devices that run MySQL servers and store MySQL data.</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Your backup strategy, such as frequency and types of backups, and backup retention periods.</w:t>
      </w:r>
    </w:p>
    <w:p w:rsidR="00D83570" w:rsidRPr="00D83570" w:rsidRDefault="00D83570" w:rsidP="00D83570">
      <w:pPr>
        <w:numPr>
          <w:ilvl w:val="0"/>
          <w:numId w:val="45"/>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For distributed or hosted data applications, the particular characteristics of the data centers where the hardware for the MySQL servers is located, and network connections between the data centers.</w:t>
      </w:r>
    </w:p>
    <w:p w:rsidR="00D83570" w:rsidRPr="00A5624A" w:rsidRDefault="00D83570" w:rsidP="00A5624A">
      <w:pPr>
        <w:pStyle w:val="2"/>
      </w:pPr>
      <w:bookmarkStart w:id="5" w:name="_Toc57747163"/>
      <w:proofErr w:type="spellStart"/>
      <w:r w:rsidRPr="00A5624A">
        <w:rPr>
          <w:rStyle w:val="a6"/>
          <w:b/>
          <w:bCs/>
        </w:rPr>
        <w:t>MySQL</w:t>
      </w:r>
      <w:proofErr w:type="spellEnd"/>
      <w:r w:rsidRPr="00A5624A">
        <w:rPr>
          <w:rStyle w:val="a6"/>
          <w:b/>
          <w:bCs/>
        </w:rPr>
        <w:t xml:space="preserve"> </w:t>
      </w:r>
      <w:proofErr w:type="spellStart"/>
      <w:r w:rsidRPr="00A5624A">
        <w:rPr>
          <w:rStyle w:val="a6"/>
          <w:b/>
          <w:bCs/>
        </w:rPr>
        <w:t>Transaction</w:t>
      </w:r>
      <w:bookmarkEnd w:id="5"/>
      <w:proofErr w:type="spellEnd"/>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MySQL (here we maintain version 5.6) supports local transactions (within a given client session) through statements such as SET </w:t>
      </w:r>
      <w:proofErr w:type="spellStart"/>
      <w:r w:rsidRPr="00D83570">
        <w:rPr>
          <w:rFonts w:ascii="Helvetica" w:hAnsi="Helvetica"/>
          <w:sz w:val="26"/>
          <w:szCs w:val="26"/>
          <w:lang w:val="en-US"/>
        </w:rPr>
        <w:t>autocommit</w:t>
      </w:r>
      <w:proofErr w:type="spellEnd"/>
      <w:r w:rsidRPr="00D83570">
        <w:rPr>
          <w:rFonts w:ascii="Helvetica" w:hAnsi="Helvetica"/>
          <w:sz w:val="26"/>
          <w:szCs w:val="26"/>
          <w:lang w:val="en-US"/>
        </w:rPr>
        <w:t>, START TRANSACTION, COMMIT, and ROLLBACK. Here is the syntax of START TRANSACTION, COMMIT, and ROLLBACK:</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START TRANSACTION</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w:t>
      </w:r>
      <w:proofErr w:type="spellStart"/>
      <w:r w:rsidRPr="00D83570">
        <w:rPr>
          <w:color w:val="358CCB"/>
          <w:sz w:val="24"/>
          <w:szCs w:val="24"/>
          <w:lang w:val="en-US"/>
        </w:rPr>
        <w:t>transaction_characteristic</w:t>
      </w:r>
      <w:proofErr w:type="spellEnd"/>
      <w:r w:rsidRPr="00D83570">
        <w:rPr>
          <w:color w:val="358CCB"/>
          <w:sz w:val="24"/>
          <w:szCs w:val="24"/>
          <w:lang w:val="en-US"/>
        </w:rPr>
        <w:t xml:space="preserve"> [, </w:t>
      </w:r>
      <w:proofErr w:type="spellStart"/>
      <w:r w:rsidRPr="00D83570">
        <w:rPr>
          <w:color w:val="358CCB"/>
          <w:sz w:val="24"/>
          <w:szCs w:val="24"/>
          <w:lang w:val="en-US"/>
        </w:rPr>
        <w:t>transaction_characteristic</w:t>
      </w:r>
      <w:proofErr w:type="spellEnd"/>
      <w:r w:rsidRPr="00D83570">
        <w:rPr>
          <w:color w:val="358CCB"/>
          <w:sz w:val="24"/>
          <w:szCs w:val="24"/>
          <w:lang w:val="en-US"/>
        </w:rPr>
        <w:t xml:space="preserve">] ...] </w:t>
      </w:r>
    </w:p>
    <w:p w:rsidR="00D83570" w:rsidRPr="00D83570" w:rsidRDefault="00D83570" w:rsidP="00D83570">
      <w:pPr>
        <w:pStyle w:val="HTML0"/>
        <w:pBdr>
          <w:left w:val="single" w:sz="48" w:space="6" w:color="2F9C0A"/>
        </w:pBdr>
        <w:shd w:val="clear" w:color="auto" w:fill="F8F8F8"/>
        <w:rPr>
          <w:color w:val="358CCB"/>
          <w:sz w:val="24"/>
          <w:szCs w:val="24"/>
          <w:lang w:val="en-US"/>
        </w:rPr>
      </w:pPr>
    </w:p>
    <w:p w:rsidR="00D83570" w:rsidRPr="00D83570" w:rsidRDefault="00D83570" w:rsidP="00D83570">
      <w:pPr>
        <w:pStyle w:val="HTML0"/>
        <w:pBdr>
          <w:left w:val="single" w:sz="48" w:space="6" w:color="2F9C0A"/>
        </w:pBdr>
        <w:shd w:val="clear" w:color="auto" w:fill="F8F8F8"/>
        <w:rPr>
          <w:color w:val="358CCB"/>
          <w:sz w:val="24"/>
          <w:szCs w:val="24"/>
          <w:lang w:val="en-US"/>
        </w:rPr>
      </w:pPr>
      <w:proofErr w:type="spellStart"/>
      <w:r w:rsidRPr="00D83570">
        <w:rPr>
          <w:color w:val="358CCB"/>
          <w:sz w:val="24"/>
          <w:szCs w:val="24"/>
          <w:lang w:val="en-US"/>
        </w:rPr>
        <w:t>transaction_characteristic</w:t>
      </w:r>
      <w:proofErr w:type="spellEnd"/>
      <w:r w:rsidRPr="00D83570">
        <w:rPr>
          <w:color w:val="358CCB"/>
          <w:sz w:val="24"/>
          <w:szCs w:val="24"/>
          <w:lang w:val="en-US"/>
        </w:rPr>
        <w:t xml:space="preserve">: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WITH CONSISTENT SNAPSHOT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 READ WRITE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 READ ONLY    </w:t>
      </w:r>
    </w:p>
    <w:p w:rsidR="00D83570" w:rsidRPr="00D83570" w:rsidRDefault="00D83570" w:rsidP="00D83570">
      <w:pPr>
        <w:pStyle w:val="HTML0"/>
        <w:pBdr>
          <w:left w:val="single" w:sz="48" w:space="6" w:color="2F9C0A"/>
        </w:pBdr>
        <w:shd w:val="clear" w:color="auto" w:fill="F8F8F8"/>
        <w:rPr>
          <w:color w:val="358CCB"/>
          <w:sz w:val="24"/>
          <w:szCs w:val="24"/>
          <w:lang w:val="en-US"/>
        </w:rPr>
      </w:pP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BEGIN [WORK]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COMMIT [WORK] [AND [NO] CHAIN] [[NO] RELEASE]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ROLLBACK [WORK] [AND [NO] CHAIN] [[NO] RELEASE]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SET </w:t>
      </w:r>
      <w:proofErr w:type="spellStart"/>
      <w:r w:rsidRPr="00D83570">
        <w:rPr>
          <w:color w:val="358CCB"/>
          <w:sz w:val="24"/>
          <w:szCs w:val="24"/>
          <w:lang w:val="en-US"/>
        </w:rPr>
        <w:t>autocommit</w:t>
      </w:r>
      <w:proofErr w:type="spellEnd"/>
      <w:r w:rsidRPr="00D83570">
        <w:rPr>
          <w:color w:val="358CCB"/>
          <w:sz w:val="24"/>
          <w:szCs w:val="24"/>
          <w:lang w:val="en-US"/>
        </w:rPr>
        <w:t xml:space="preserve"> = {0 | 1}</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These statements provide control over use of transactions :</w:t>
      </w:r>
    </w:p>
    <w:p w:rsidR="00D83570" w:rsidRPr="00D83570" w:rsidRDefault="00D83570" w:rsidP="00D83570">
      <w:pPr>
        <w:numPr>
          <w:ilvl w:val="0"/>
          <w:numId w:val="46"/>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The START TRANSACTION or BEGIN statement begins a new transaction.</w:t>
      </w:r>
    </w:p>
    <w:p w:rsidR="00D83570" w:rsidRPr="00D83570" w:rsidRDefault="00D83570" w:rsidP="00D83570">
      <w:pPr>
        <w:numPr>
          <w:ilvl w:val="0"/>
          <w:numId w:val="46"/>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COMMIT commits the current transaction, making its changes permanent. </w:t>
      </w:r>
    </w:p>
    <w:p w:rsidR="00D83570" w:rsidRPr="00D83570" w:rsidRDefault="00D83570" w:rsidP="00D83570">
      <w:pPr>
        <w:numPr>
          <w:ilvl w:val="0"/>
          <w:numId w:val="46"/>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lastRenderedPageBreak/>
        <w:t>ROLLBACK rolls back the current transaction, canceling its changes.</w:t>
      </w:r>
    </w:p>
    <w:p w:rsidR="00D83570" w:rsidRPr="00D83570" w:rsidRDefault="00D83570" w:rsidP="00D83570">
      <w:pPr>
        <w:numPr>
          <w:ilvl w:val="0"/>
          <w:numId w:val="46"/>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The </w:t>
      </w:r>
      <w:proofErr w:type="spellStart"/>
      <w:r w:rsidRPr="00D83570">
        <w:rPr>
          <w:rFonts w:ascii="Helvetica" w:hAnsi="Helvetica"/>
          <w:sz w:val="21"/>
          <w:szCs w:val="21"/>
          <w:lang w:val="en-US"/>
        </w:rPr>
        <w:t>SETautocommit</w:t>
      </w:r>
      <w:proofErr w:type="spellEnd"/>
      <w:r w:rsidRPr="00D83570">
        <w:rPr>
          <w:rFonts w:ascii="Helvetica" w:hAnsi="Helvetica"/>
          <w:sz w:val="21"/>
          <w:szCs w:val="21"/>
          <w:lang w:val="en-US"/>
        </w:rPr>
        <w:t xml:space="preserve"> statement disables or enables the default </w:t>
      </w:r>
      <w:proofErr w:type="spellStart"/>
      <w:r w:rsidRPr="00D83570">
        <w:rPr>
          <w:rFonts w:ascii="Helvetica" w:hAnsi="Helvetica"/>
          <w:sz w:val="21"/>
          <w:szCs w:val="21"/>
          <w:lang w:val="en-US"/>
        </w:rPr>
        <w:t>autocommit</w:t>
      </w:r>
      <w:proofErr w:type="spellEnd"/>
      <w:r w:rsidRPr="00D83570">
        <w:rPr>
          <w:rFonts w:ascii="Helvetica" w:hAnsi="Helvetica"/>
          <w:sz w:val="21"/>
          <w:szCs w:val="21"/>
          <w:lang w:val="en-US"/>
        </w:rPr>
        <w:t xml:space="preserve"> mode for the current session.</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By default, MySQL runs with </w:t>
      </w:r>
      <w:proofErr w:type="spellStart"/>
      <w:r w:rsidRPr="00D83570">
        <w:rPr>
          <w:rFonts w:ascii="Helvetica" w:hAnsi="Helvetica"/>
          <w:sz w:val="26"/>
          <w:szCs w:val="26"/>
          <w:lang w:val="en-US"/>
        </w:rPr>
        <w:t>autocommit</w:t>
      </w:r>
      <w:proofErr w:type="spellEnd"/>
      <w:r w:rsidRPr="00D83570">
        <w:rPr>
          <w:rFonts w:ascii="Helvetica" w:hAnsi="Helvetica"/>
          <w:sz w:val="26"/>
          <w:szCs w:val="26"/>
          <w:lang w:val="en-US"/>
        </w:rPr>
        <w:t xml:space="preserve"> mode enabled. This means that as soon as you execute a statement that updates (modifies) a table, MySQL stores the update on disk to make it permanent. The change cannot be rolled back.</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Currently (by default), MySQL runs with </w:t>
      </w:r>
      <w:proofErr w:type="spellStart"/>
      <w:r w:rsidRPr="00D83570">
        <w:rPr>
          <w:rFonts w:ascii="Helvetica" w:hAnsi="Helvetica"/>
          <w:sz w:val="26"/>
          <w:szCs w:val="26"/>
          <w:lang w:val="en-US"/>
        </w:rPr>
        <w:t>autocommit</w:t>
      </w:r>
      <w:proofErr w:type="spellEnd"/>
      <w:r w:rsidRPr="00D83570">
        <w:rPr>
          <w:rFonts w:ascii="Helvetica" w:hAnsi="Helvetica"/>
          <w:sz w:val="26"/>
          <w:szCs w:val="26"/>
          <w:lang w:val="en-US"/>
        </w:rPr>
        <w:t xml:space="preserve"> mode enabled.</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 xml:space="preserve">&gt; select * from </w:t>
      </w:r>
      <w:proofErr w:type="spellStart"/>
      <w:r w:rsidRPr="00D83570">
        <w:rPr>
          <w:sz w:val="24"/>
          <w:szCs w:val="24"/>
          <w:lang w:val="en-US"/>
        </w:rPr>
        <w:t>student_mast</w:t>
      </w:r>
      <w:proofErr w:type="spellEnd"/>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STUDENT_ID | NAME             | ST_CLASS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2 | </w:t>
      </w:r>
      <w:proofErr w:type="spellStart"/>
      <w:r w:rsidRPr="00D83570">
        <w:rPr>
          <w:sz w:val="24"/>
          <w:szCs w:val="24"/>
          <w:lang w:val="en-US"/>
        </w:rPr>
        <w:t>Neena</w:t>
      </w:r>
      <w:proofErr w:type="spellEnd"/>
      <w:r w:rsidRPr="00D83570">
        <w:rPr>
          <w:sz w:val="24"/>
          <w:szCs w:val="24"/>
          <w:lang w:val="en-US"/>
        </w:rPr>
        <w:t xml:space="preserve">  </w:t>
      </w:r>
      <w:proofErr w:type="spellStart"/>
      <w:r w:rsidRPr="00D83570">
        <w:rPr>
          <w:sz w:val="24"/>
          <w:szCs w:val="24"/>
          <w:lang w:val="en-US"/>
        </w:rPr>
        <w:t>Kochhar</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3 | </w:t>
      </w:r>
      <w:proofErr w:type="spellStart"/>
      <w:r w:rsidRPr="00D83570">
        <w:rPr>
          <w:sz w:val="24"/>
          <w:szCs w:val="24"/>
          <w:lang w:val="en-US"/>
        </w:rPr>
        <w:t>Lex</w:t>
      </w:r>
      <w:proofErr w:type="spellEnd"/>
      <w:r w:rsidRPr="00D83570">
        <w:rPr>
          <w:sz w:val="24"/>
          <w:szCs w:val="24"/>
          <w:lang w:val="en-US"/>
        </w:rPr>
        <w:t xml:space="preserve">  De </w:t>
      </w:r>
      <w:proofErr w:type="spellStart"/>
      <w:r w:rsidRPr="00D83570">
        <w:rPr>
          <w:sz w:val="24"/>
          <w:szCs w:val="24"/>
          <w:lang w:val="en-US"/>
        </w:rPr>
        <w:t>Haan</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4 | Alexander </w:t>
      </w:r>
      <w:proofErr w:type="spellStart"/>
      <w:r w:rsidRPr="00D83570">
        <w:rPr>
          <w:sz w:val="24"/>
          <w:szCs w:val="24"/>
          <w:lang w:val="en-US"/>
        </w:rPr>
        <w:t>Hunold</w:t>
      </w:r>
      <w:proofErr w:type="spellEnd"/>
      <w:r w:rsidRPr="00D83570">
        <w:rPr>
          <w:sz w:val="24"/>
          <w:szCs w:val="24"/>
          <w:lang w:val="en-US"/>
        </w:rPr>
        <w:t xml:space="preserve"> |       11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3 rows in set (0.09 sec)</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Let execute an update command:</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w:t>
      </w:r>
      <w:proofErr w:type="spellStart"/>
      <w:r w:rsidRPr="00D83570">
        <w:rPr>
          <w:sz w:val="24"/>
          <w:szCs w:val="24"/>
          <w:lang w:val="en-US"/>
        </w:rPr>
        <w:t>mysql</w:t>
      </w:r>
      <w:proofErr w:type="spellEnd"/>
      <w:r w:rsidRPr="00D83570">
        <w:rPr>
          <w:sz w:val="24"/>
          <w:szCs w:val="24"/>
          <w:lang w:val="en-US"/>
        </w:rPr>
        <w:t>&gt; UPDATE STUDENT_MAST SET ST_CLASS=8 WHERE STUDENT_ID=2;</w:t>
      </w:r>
    </w:p>
    <w:p w:rsidR="00D83570" w:rsidRPr="00D83570" w:rsidRDefault="00D83570" w:rsidP="00D83570">
      <w:pPr>
        <w:pStyle w:val="HTML0"/>
        <w:shd w:val="clear" w:color="auto" w:fill="FFFFFF"/>
        <w:rPr>
          <w:sz w:val="24"/>
          <w:szCs w:val="24"/>
          <w:lang w:val="en-US"/>
        </w:rPr>
      </w:pPr>
      <w:r w:rsidRPr="00D83570">
        <w:rPr>
          <w:sz w:val="24"/>
          <w:szCs w:val="24"/>
          <w:lang w:val="en-US"/>
        </w:rPr>
        <w:t>Query OK, 1 row affected (0.08 sec)</w:t>
      </w:r>
    </w:p>
    <w:p w:rsidR="00D83570" w:rsidRPr="00D83570" w:rsidRDefault="00D83570" w:rsidP="00D83570">
      <w:pPr>
        <w:pStyle w:val="HTML0"/>
        <w:shd w:val="clear" w:color="auto" w:fill="FFFFFF"/>
        <w:rPr>
          <w:sz w:val="24"/>
          <w:szCs w:val="24"/>
          <w:lang w:val="en-US"/>
        </w:rPr>
      </w:pPr>
      <w:r w:rsidRPr="00D83570">
        <w:rPr>
          <w:sz w:val="24"/>
          <w:szCs w:val="24"/>
          <w:lang w:val="en-US"/>
        </w:rPr>
        <w:t>Rows matched: 1  Changed: 1  Warnings: 0</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w:t>
      </w:r>
      <w:proofErr w:type="spellStart"/>
      <w:r w:rsidRPr="00D83570">
        <w:rPr>
          <w:sz w:val="24"/>
          <w:szCs w:val="24"/>
          <w:lang w:val="en-US"/>
        </w:rPr>
        <w:t>mysql</w:t>
      </w:r>
      <w:proofErr w:type="spellEnd"/>
      <w:r w:rsidRPr="00D83570">
        <w:rPr>
          <w:sz w:val="24"/>
          <w:szCs w:val="24"/>
          <w:lang w:val="en-US"/>
        </w:rPr>
        <w:t xml:space="preserve">&gt; select * from </w:t>
      </w:r>
      <w:proofErr w:type="spellStart"/>
      <w:r w:rsidRPr="00D83570">
        <w:rPr>
          <w:sz w:val="24"/>
          <w:szCs w:val="24"/>
          <w:lang w:val="en-US"/>
        </w:rPr>
        <w:t>student_mast</w:t>
      </w:r>
      <w:proofErr w:type="spellEnd"/>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STUDENT_ID | NAME             | ST_CLASS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2 | </w:t>
      </w:r>
      <w:proofErr w:type="spellStart"/>
      <w:r w:rsidRPr="00D83570">
        <w:rPr>
          <w:sz w:val="24"/>
          <w:szCs w:val="24"/>
          <w:lang w:val="en-US"/>
        </w:rPr>
        <w:t>Neena</w:t>
      </w:r>
      <w:proofErr w:type="spellEnd"/>
      <w:r w:rsidRPr="00D83570">
        <w:rPr>
          <w:sz w:val="24"/>
          <w:szCs w:val="24"/>
          <w:lang w:val="en-US"/>
        </w:rPr>
        <w:t xml:space="preserve">  </w:t>
      </w:r>
      <w:proofErr w:type="spellStart"/>
      <w:r w:rsidRPr="00D83570">
        <w:rPr>
          <w:sz w:val="24"/>
          <w:szCs w:val="24"/>
          <w:lang w:val="en-US"/>
        </w:rPr>
        <w:t>Kochhar</w:t>
      </w:r>
      <w:proofErr w:type="spellEnd"/>
      <w:r w:rsidRPr="00D83570">
        <w:rPr>
          <w:sz w:val="24"/>
          <w:szCs w:val="24"/>
          <w:lang w:val="en-US"/>
        </w:rPr>
        <w:t xml:space="preserve">   |        8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3 | </w:t>
      </w:r>
      <w:proofErr w:type="spellStart"/>
      <w:r w:rsidRPr="00D83570">
        <w:rPr>
          <w:sz w:val="24"/>
          <w:szCs w:val="24"/>
          <w:lang w:val="en-US"/>
        </w:rPr>
        <w:t>Lex</w:t>
      </w:r>
      <w:proofErr w:type="spellEnd"/>
      <w:r w:rsidRPr="00D83570">
        <w:rPr>
          <w:sz w:val="24"/>
          <w:szCs w:val="24"/>
          <w:lang w:val="en-US"/>
        </w:rPr>
        <w:t xml:space="preserve">  De </w:t>
      </w:r>
      <w:proofErr w:type="spellStart"/>
      <w:r w:rsidRPr="00D83570">
        <w:rPr>
          <w:sz w:val="24"/>
          <w:szCs w:val="24"/>
          <w:lang w:val="en-US"/>
        </w:rPr>
        <w:t>Haan</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4 | Alexander </w:t>
      </w:r>
      <w:proofErr w:type="spellStart"/>
      <w:r w:rsidRPr="00D83570">
        <w:rPr>
          <w:sz w:val="24"/>
          <w:szCs w:val="24"/>
          <w:lang w:val="en-US"/>
        </w:rPr>
        <w:t>Hunold</w:t>
      </w:r>
      <w:proofErr w:type="spellEnd"/>
      <w:r w:rsidRPr="00D83570">
        <w:rPr>
          <w:sz w:val="24"/>
          <w:szCs w:val="24"/>
          <w:lang w:val="en-US"/>
        </w:rPr>
        <w:t xml:space="preserve"> |       11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3 rows in set (0.00 sec)</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Now execute the ROLLBACK command to return in the previous stage :</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w:t>
      </w:r>
      <w:proofErr w:type="spellStart"/>
      <w:r w:rsidRPr="00D83570">
        <w:rPr>
          <w:sz w:val="24"/>
          <w:szCs w:val="24"/>
          <w:lang w:val="en-US"/>
        </w:rPr>
        <w:t>mysql</w:t>
      </w:r>
      <w:proofErr w:type="spellEnd"/>
      <w:r w:rsidRPr="00D83570">
        <w:rPr>
          <w:sz w:val="24"/>
          <w:szCs w:val="24"/>
          <w:lang w:val="en-US"/>
        </w:rPr>
        <w:t>&gt; ROLLBACK;</w:t>
      </w:r>
    </w:p>
    <w:p w:rsidR="00D83570" w:rsidRPr="00D83570" w:rsidRDefault="00D83570" w:rsidP="00D83570">
      <w:pPr>
        <w:pStyle w:val="HTML0"/>
        <w:shd w:val="clear" w:color="auto" w:fill="FFFFFF"/>
        <w:rPr>
          <w:sz w:val="24"/>
          <w:szCs w:val="24"/>
          <w:lang w:val="en-US"/>
        </w:rPr>
      </w:pPr>
      <w:r w:rsidRPr="00D83570">
        <w:rPr>
          <w:sz w:val="24"/>
          <w:szCs w:val="24"/>
          <w:lang w:val="en-US"/>
        </w:rPr>
        <w:t>Query OK, 0 rows affected (0.03 sec)</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w:t>
      </w:r>
      <w:proofErr w:type="spellStart"/>
      <w:r w:rsidRPr="00D83570">
        <w:rPr>
          <w:sz w:val="24"/>
          <w:szCs w:val="24"/>
          <w:lang w:val="en-US"/>
        </w:rPr>
        <w:t>mysql</w:t>
      </w:r>
      <w:proofErr w:type="spellEnd"/>
      <w:r w:rsidRPr="00D83570">
        <w:rPr>
          <w:sz w:val="24"/>
          <w:szCs w:val="24"/>
          <w:lang w:val="en-US"/>
        </w:rPr>
        <w:t xml:space="preserve">&gt; select * from </w:t>
      </w:r>
      <w:proofErr w:type="spellStart"/>
      <w:r w:rsidRPr="00D83570">
        <w:rPr>
          <w:sz w:val="24"/>
          <w:szCs w:val="24"/>
          <w:lang w:val="en-US"/>
        </w:rPr>
        <w:t>student_mast</w:t>
      </w:r>
      <w:proofErr w:type="spellEnd"/>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STUDENT_ID | NAME             | ST_CLASS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2 | </w:t>
      </w:r>
      <w:proofErr w:type="spellStart"/>
      <w:r w:rsidRPr="00D83570">
        <w:rPr>
          <w:sz w:val="24"/>
          <w:szCs w:val="24"/>
          <w:lang w:val="en-US"/>
        </w:rPr>
        <w:t>Neena</w:t>
      </w:r>
      <w:proofErr w:type="spellEnd"/>
      <w:r w:rsidRPr="00D83570">
        <w:rPr>
          <w:sz w:val="24"/>
          <w:szCs w:val="24"/>
          <w:lang w:val="en-US"/>
        </w:rPr>
        <w:t xml:space="preserve">  </w:t>
      </w:r>
      <w:proofErr w:type="spellStart"/>
      <w:r w:rsidRPr="00D83570">
        <w:rPr>
          <w:sz w:val="24"/>
          <w:szCs w:val="24"/>
          <w:lang w:val="en-US"/>
        </w:rPr>
        <w:t>Kochhar</w:t>
      </w:r>
      <w:proofErr w:type="spellEnd"/>
      <w:r w:rsidRPr="00D83570">
        <w:rPr>
          <w:sz w:val="24"/>
          <w:szCs w:val="24"/>
          <w:lang w:val="en-US"/>
        </w:rPr>
        <w:t xml:space="preserve">   |        8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3 | </w:t>
      </w:r>
      <w:proofErr w:type="spellStart"/>
      <w:r w:rsidRPr="00D83570">
        <w:rPr>
          <w:sz w:val="24"/>
          <w:szCs w:val="24"/>
          <w:lang w:val="en-US"/>
        </w:rPr>
        <w:t>Lex</w:t>
      </w:r>
      <w:proofErr w:type="spellEnd"/>
      <w:r w:rsidRPr="00D83570">
        <w:rPr>
          <w:sz w:val="24"/>
          <w:szCs w:val="24"/>
          <w:lang w:val="en-US"/>
        </w:rPr>
        <w:t xml:space="preserve">  De </w:t>
      </w:r>
      <w:proofErr w:type="spellStart"/>
      <w:r w:rsidRPr="00D83570">
        <w:rPr>
          <w:sz w:val="24"/>
          <w:szCs w:val="24"/>
          <w:lang w:val="en-US"/>
        </w:rPr>
        <w:t>Haan</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4 | Alexander </w:t>
      </w:r>
      <w:proofErr w:type="spellStart"/>
      <w:r w:rsidRPr="00D83570">
        <w:rPr>
          <w:sz w:val="24"/>
          <w:szCs w:val="24"/>
          <w:lang w:val="en-US"/>
        </w:rPr>
        <w:t>Hunold</w:t>
      </w:r>
      <w:proofErr w:type="spellEnd"/>
      <w:r w:rsidRPr="00D83570">
        <w:rPr>
          <w:sz w:val="24"/>
          <w:szCs w:val="24"/>
          <w:lang w:val="en-US"/>
        </w:rPr>
        <w:t xml:space="preserve"> |       11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3 rows in set (0.00 sec)</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There is no roll back as MySQL runs with </w:t>
      </w:r>
      <w:proofErr w:type="spellStart"/>
      <w:r w:rsidRPr="00D83570">
        <w:rPr>
          <w:rFonts w:ascii="Helvetica" w:hAnsi="Helvetica"/>
          <w:sz w:val="26"/>
          <w:szCs w:val="26"/>
          <w:lang w:val="en-US"/>
        </w:rPr>
        <w:t>autocommit</w:t>
      </w:r>
      <w:proofErr w:type="spellEnd"/>
      <w:r w:rsidRPr="00D83570">
        <w:rPr>
          <w:rFonts w:ascii="Helvetica" w:hAnsi="Helvetica"/>
          <w:sz w:val="26"/>
          <w:szCs w:val="26"/>
          <w:lang w:val="en-US"/>
        </w:rPr>
        <w:t xml:space="preserve"> mode enabled.</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lastRenderedPageBreak/>
        <w:t xml:space="preserve">To disable </w:t>
      </w:r>
      <w:proofErr w:type="spellStart"/>
      <w:r w:rsidRPr="00D83570">
        <w:rPr>
          <w:rFonts w:ascii="Helvetica" w:hAnsi="Helvetica"/>
          <w:sz w:val="26"/>
          <w:szCs w:val="26"/>
          <w:lang w:val="en-US"/>
        </w:rPr>
        <w:t>autocommit</w:t>
      </w:r>
      <w:proofErr w:type="spellEnd"/>
      <w:r w:rsidRPr="00D83570">
        <w:rPr>
          <w:rFonts w:ascii="Helvetica" w:hAnsi="Helvetica"/>
          <w:sz w:val="26"/>
          <w:szCs w:val="26"/>
          <w:lang w:val="en-US"/>
        </w:rPr>
        <w:t xml:space="preserve"> mode, use the START TRANSACTION statement. See the following example :</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w:t>
      </w:r>
      <w:proofErr w:type="spellStart"/>
      <w:r w:rsidRPr="00D83570">
        <w:rPr>
          <w:sz w:val="24"/>
          <w:szCs w:val="24"/>
          <w:lang w:val="en-US"/>
        </w:rPr>
        <w:t>mysql</w:t>
      </w:r>
      <w:proofErr w:type="spellEnd"/>
      <w:r w:rsidRPr="00D83570">
        <w:rPr>
          <w:sz w:val="24"/>
          <w:szCs w:val="24"/>
          <w:lang w:val="en-US"/>
        </w:rPr>
        <w:t>&gt; START TRANSACTION;</w:t>
      </w:r>
    </w:p>
    <w:p w:rsidR="00D83570" w:rsidRPr="00D83570" w:rsidRDefault="00D83570" w:rsidP="00D83570">
      <w:pPr>
        <w:pStyle w:val="HTML0"/>
        <w:shd w:val="clear" w:color="auto" w:fill="FFFFFF"/>
        <w:rPr>
          <w:sz w:val="24"/>
          <w:szCs w:val="24"/>
          <w:lang w:val="en-US"/>
        </w:rPr>
      </w:pPr>
      <w:r w:rsidRPr="00D83570">
        <w:rPr>
          <w:sz w:val="24"/>
          <w:szCs w:val="24"/>
          <w:lang w:val="en-US"/>
        </w:rPr>
        <w:t>Query OK, 0 rows affected (0.00 sec)</w:t>
      </w:r>
    </w:p>
    <w:p w:rsidR="00D83570" w:rsidRPr="00D83570" w:rsidRDefault="00D83570" w:rsidP="00D83570">
      <w:pPr>
        <w:pStyle w:val="HTML0"/>
        <w:shd w:val="clear" w:color="auto" w:fill="FFFFFF"/>
        <w:rPr>
          <w:sz w:val="24"/>
          <w:szCs w:val="24"/>
          <w:lang w:val="en-US"/>
        </w:rPr>
      </w:pP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 UPDATE STUDENT_MAST SET ST_CLASS=10 WHERE STUDENT_ID=2;</w:t>
      </w:r>
    </w:p>
    <w:p w:rsidR="00D83570" w:rsidRPr="00D83570" w:rsidRDefault="00D83570" w:rsidP="00D83570">
      <w:pPr>
        <w:pStyle w:val="HTML0"/>
        <w:shd w:val="clear" w:color="auto" w:fill="FFFFFF"/>
        <w:rPr>
          <w:sz w:val="24"/>
          <w:szCs w:val="24"/>
          <w:lang w:val="en-US"/>
        </w:rPr>
      </w:pPr>
      <w:r w:rsidRPr="00D83570">
        <w:rPr>
          <w:sz w:val="24"/>
          <w:szCs w:val="24"/>
          <w:lang w:val="en-US"/>
        </w:rPr>
        <w:t>Query OK, 1 row affected (0.00 sec)</w:t>
      </w:r>
    </w:p>
    <w:p w:rsidR="00D83570" w:rsidRPr="00D83570" w:rsidRDefault="00D83570" w:rsidP="00D83570">
      <w:pPr>
        <w:pStyle w:val="HTML0"/>
        <w:shd w:val="clear" w:color="auto" w:fill="FFFFFF"/>
        <w:rPr>
          <w:sz w:val="24"/>
          <w:szCs w:val="24"/>
          <w:lang w:val="en-US"/>
        </w:rPr>
      </w:pPr>
      <w:r w:rsidRPr="00D83570">
        <w:rPr>
          <w:sz w:val="24"/>
          <w:szCs w:val="24"/>
          <w:lang w:val="en-US"/>
        </w:rPr>
        <w:t>Rows matched: 1  Changed: 1  Warnings: 0</w:t>
      </w:r>
    </w:p>
    <w:p w:rsidR="00D83570" w:rsidRPr="00D83570" w:rsidRDefault="00D83570" w:rsidP="00D83570">
      <w:pPr>
        <w:pStyle w:val="HTML0"/>
        <w:shd w:val="clear" w:color="auto" w:fill="FFFFFF"/>
        <w:rPr>
          <w:sz w:val="24"/>
          <w:szCs w:val="24"/>
          <w:lang w:val="en-US"/>
        </w:rPr>
      </w:pP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 xml:space="preserve">&gt; select * from </w:t>
      </w:r>
      <w:proofErr w:type="spellStart"/>
      <w:r w:rsidRPr="00D83570">
        <w:rPr>
          <w:sz w:val="24"/>
          <w:szCs w:val="24"/>
          <w:lang w:val="en-US"/>
        </w:rPr>
        <w:t>student_mast</w:t>
      </w:r>
      <w:proofErr w:type="spellEnd"/>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STUDENT_ID | NAME             | ST_CLASS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2 | </w:t>
      </w:r>
      <w:proofErr w:type="spellStart"/>
      <w:r w:rsidRPr="00D83570">
        <w:rPr>
          <w:sz w:val="24"/>
          <w:szCs w:val="24"/>
          <w:lang w:val="en-US"/>
        </w:rPr>
        <w:t>Neena</w:t>
      </w:r>
      <w:proofErr w:type="spellEnd"/>
      <w:r w:rsidRPr="00D83570">
        <w:rPr>
          <w:sz w:val="24"/>
          <w:szCs w:val="24"/>
          <w:lang w:val="en-US"/>
        </w:rPr>
        <w:t xml:space="preserve">  </w:t>
      </w:r>
      <w:proofErr w:type="spellStart"/>
      <w:r w:rsidRPr="00D83570">
        <w:rPr>
          <w:sz w:val="24"/>
          <w:szCs w:val="24"/>
          <w:lang w:val="en-US"/>
        </w:rPr>
        <w:t>Kochhar</w:t>
      </w:r>
      <w:proofErr w:type="spellEnd"/>
      <w:r w:rsidRPr="00D83570">
        <w:rPr>
          <w:sz w:val="24"/>
          <w:szCs w:val="24"/>
          <w:lang w:val="en-US"/>
        </w:rPr>
        <w:t xml:space="preserve">   |       10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3 | </w:t>
      </w:r>
      <w:proofErr w:type="spellStart"/>
      <w:r w:rsidRPr="00D83570">
        <w:rPr>
          <w:sz w:val="24"/>
          <w:szCs w:val="24"/>
          <w:lang w:val="en-US"/>
        </w:rPr>
        <w:t>Lex</w:t>
      </w:r>
      <w:proofErr w:type="spellEnd"/>
      <w:r w:rsidRPr="00D83570">
        <w:rPr>
          <w:sz w:val="24"/>
          <w:szCs w:val="24"/>
          <w:lang w:val="en-US"/>
        </w:rPr>
        <w:t xml:space="preserve">  De </w:t>
      </w:r>
      <w:proofErr w:type="spellStart"/>
      <w:r w:rsidRPr="00D83570">
        <w:rPr>
          <w:sz w:val="24"/>
          <w:szCs w:val="24"/>
          <w:lang w:val="en-US"/>
        </w:rPr>
        <w:t>Haan</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4 | Alexander </w:t>
      </w:r>
      <w:proofErr w:type="spellStart"/>
      <w:r w:rsidRPr="00D83570">
        <w:rPr>
          <w:sz w:val="24"/>
          <w:szCs w:val="24"/>
          <w:lang w:val="en-US"/>
        </w:rPr>
        <w:t>Hunold</w:t>
      </w:r>
      <w:proofErr w:type="spellEnd"/>
      <w:r w:rsidRPr="00D83570">
        <w:rPr>
          <w:sz w:val="24"/>
          <w:szCs w:val="24"/>
          <w:lang w:val="en-US"/>
        </w:rPr>
        <w:t xml:space="preserve"> |       11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3 rows in set (0.00 sec)</w:t>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&gt; ROLLBACK;</w:t>
      </w:r>
    </w:p>
    <w:p w:rsidR="00D83570" w:rsidRPr="00D83570" w:rsidRDefault="00D83570" w:rsidP="00D83570">
      <w:pPr>
        <w:pStyle w:val="HTML0"/>
        <w:shd w:val="clear" w:color="auto" w:fill="FFFFFF"/>
        <w:rPr>
          <w:sz w:val="24"/>
          <w:szCs w:val="24"/>
          <w:lang w:val="en-US"/>
        </w:rPr>
      </w:pPr>
      <w:r w:rsidRPr="00D83570">
        <w:rPr>
          <w:sz w:val="24"/>
          <w:szCs w:val="24"/>
          <w:lang w:val="en-US"/>
        </w:rPr>
        <w:t>Query OK, 0 rows affected (0.07 sec)</w:t>
      </w:r>
    </w:p>
    <w:p w:rsidR="00D83570" w:rsidRPr="00D83570" w:rsidRDefault="00D83570" w:rsidP="00D83570">
      <w:pPr>
        <w:pStyle w:val="HTML0"/>
        <w:shd w:val="clear" w:color="auto" w:fill="FFFFFF"/>
        <w:rPr>
          <w:sz w:val="24"/>
          <w:szCs w:val="24"/>
          <w:lang w:val="en-US"/>
        </w:rPr>
      </w:pP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mysql</w:t>
      </w:r>
      <w:proofErr w:type="spellEnd"/>
      <w:r w:rsidRPr="00D83570">
        <w:rPr>
          <w:sz w:val="24"/>
          <w:szCs w:val="24"/>
          <w:lang w:val="en-US"/>
        </w:rPr>
        <w:t xml:space="preserve">&gt; select * from </w:t>
      </w:r>
      <w:proofErr w:type="spellStart"/>
      <w:r w:rsidRPr="00D83570">
        <w:rPr>
          <w:sz w:val="24"/>
          <w:szCs w:val="24"/>
          <w:lang w:val="en-US"/>
        </w:rPr>
        <w:t>student_mast</w:t>
      </w:r>
      <w:proofErr w:type="spellEnd"/>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STUDENT_ID | NAME             | ST_CLASS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2 | </w:t>
      </w:r>
      <w:proofErr w:type="spellStart"/>
      <w:r w:rsidRPr="00D83570">
        <w:rPr>
          <w:sz w:val="24"/>
          <w:szCs w:val="24"/>
          <w:lang w:val="en-US"/>
        </w:rPr>
        <w:t>Neena</w:t>
      </w:r>
      <w:proofErr w:type="spellEnd"/>
      <w:r w:rsidRPr="00D83570">
        <w:rPr>
          <w:sz w:val="24"/>
          <w:szCs w:val="24"/>
          <w:lang w:val="en-US"/>
        </w:rPr>
        <w:t xml:space="preserve">  </w:t>
      </w:r>
      <w:proofErr w:type="spellStart"/>
      <w:r w:rsidRPr="00D83570">
        <w:rPr>
          <w:sz w:val="24"/>
          <w:szCs w:val="24"/>
          <w:lang w:val="en-US"/>
        </w:rPr>
        <w:t>Kochhar</w:t>
      </w:r>
      <w:proofErr w:type="spellEnd"/>
      <w:r w:rsidRPr="00D83570">
        <w:rPr>
          <w:sz w:val="24"/>
          <w:szCs w:val="24"/>
          <w:lang w:val="en-US"/>
        </w:rPr>
        <w:t xml:space="preserve">   |        8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3 | </w:t>
      </w:r>
      <w:proofErr w:type="spellStart"/>
      <w:r w:rsidRPr="00D83570">
        <w:rPr>
          <w:sz w:val="24"/>
          <w:szCs w:val="24"/>
          <w:lang w:val="en-US"/>
        </w:rPr>
        <w:t>Lex</w:t>
      </w:r>
      <w:proofErr w:type="spellEnd"/>
      <w:r w:rsidRPr="00D83570">
        <w:rPr>
          <w:sz w:val="24"/>
          <w:szCs w:val="24"/>
          <w:lang w:val="en-US"/>
        </w:rPr>
        <w:t xml:space="preserve">  De </w:t>
      </w:r>
      <w:proofErr w:type="spellStart"/>
      <w:r w:rsidRPr="00D83570">
        <w:rPr>
          <w:sz w:val="24"/>
          <w:szCs w:val="24"/>
          <w:lang w:val="en-US"/>
        </w:rPr>
        <w:t>Haan</w:t>
      </w:r>
      <w:proofErr w:type="spellEnd"/>
      <w:r w:rsidRPr="00D83570">
        <w:rPr>
          <w:sz w:val="24"/>
          <w:szCs w:val="24"/>
          <w:lang w:val="en-US"/>
        </w:rPr>
        <w:t xml:space="preserve">     |        9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4 | Alexander </w:t>
      </w:r>
      <w:proofErr w:type="spellStart"/>
      <w:r w:rsidRPr="00D83570">
        <w:rPr>
          <w:sz w:val="24"/>
          <w:szCs w:val="24"/>
          <w:lang w:val="en-US"/>
        </w:rPr>
        <w:t>Hunold</w:t>
      </w:r>
      <w:proofErr w:type="spellEnd"/>
      <w:r w:rsidRPr="00D83570">
        <w:rPr>
          <w:sz w:val="24"/>
          <w:szCs w:val="24"/>
          <w:lang w:val="en-US"/>
        </w:rPr>
        <w:t xml:space="preserve"> |       11 |</w:t>
      </w:r>
    </w:p>
    <w:p w:rsidR="00D83570" w:rsidRPr="00D83570" w:rsidRDefault="00D83570" w:rsidP="00D83570">
      <w:pPr>
        <w:pStyle w:val="HTML0"/>
        <w:shd w:val="clear" w:color="auto" w:fill="FFFFFF"/>
        <w:rPr>
          <w:sz w:val="24"/>
          <w:szCs w:val="24"/>
          <w:lang w:val="en-US"/>
        </w:rPr>
      </w:pPr>
      <w:r w:rsidRPr="00D83570">
        <w:rPr>
          <w:sz w:val="24"/>
          <w:szCs w:val="24"/>
          <w:lang w:val="en-US"/>
        </w:rPr>
        <w:t>+------------+------------------+----------+</w:t>
      </w:r>
    </w:p>
    <w:p w:rsidR="00D83570" w:rsidRPr="00D83570" w:rsidRDefault="00D83570" w:rsidP="00D83570">
      <w:pPr>
        <w:pStyle w:val="HTML0"/>
        <w:shd w:val="clear" w:color="auto" w:fill="FFFFFF"/>
        <w:rPr>
          <w:sz w:val="24"/>
          <w:szCs w:val="24"/>
          <w:lang w:val="en-US"/>
        </w:rPr>
      </w:pPr>
      <w:r w:rsidRPr="00D83570">
        <w:rPr>
          <w:sz w:val="24"/>
          <w:szCs w:val="24"/>
          <w:lang w:val="en-US"/>
        </w:rPr>
        <w:t>3 rows in set (0.00 sec)</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Style w:val="a6"/>
          <w:rFonts w:ascii="Helvetica" w:hAnsi="Helvetica"/>
          <w:sz w:val="26"/>
          <w:szCs w:val="26"/>
          <w:lang w:val="en-US"/>
        </w:rPr>
        <w:t>MySQL statements that cannot be Rolled Back and statements that cause an implicit Commit</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In MySQL, some statements cannot be rolled back. DDL statements such as CREATE or DROP databases, CREATE, ALTER or DROP tables or stored routines. You should design a transaction without these statements.</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The statements listed in this section (and any synonyms for them) implicitly end any transaction active in the current session, as if you had done a COMMIT before executing the statement.</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 xml:space="preserve">Data definition language (DDL) statements that define or modify database objects. ALTER DATABASE ... UPGRADE DATA DIRECTORY NAME, ALTER EVENT, ALTER PROCEDURE, ALTER SERVER, ALTER TABLE, ALTER VIEW, CREATE DATABASE, CREATE EVENT, CREATE INDEX, CREATE PROCEDURE, CREATE SERVER, CREATE TABLE, CREATE TRIGGER, CREATE VIEW, DROP DATABASE, DROP EVENT, DROP </w:t>
      </w:r>
      <w:r w:rsidRPr="00D83570">
        <w:rPr>
          <w:rFonts w:ascii="Helvetica" w:hAnsi="Helvetica"/>
          <w:sz w:val="21"/>
          <w:szCs w:val="21"/>
          <w:lang w:val="en-US"/>
        </w:rPr>
        <w:lastRenderedPageBreak/>
        <w:t>INDEX, DROP PROCEDURE, DROP SERVER, DROP TABLE, DROP TRIGGER, DROP VIEW, RENAME TABLE, TRUNCATE TABLE.</w:t>
      </w:r>
    </w:p>
    <w:p w:rsidR="00D83570" w:rsidRDefault="00D83570" w:rsidP="00D83570">
      <w:pPr>
        <w:numPr>
          <w:ilvl w:val="0"/>
          <w:numId w:val="47"/>
        </w:numPr>
        <w:shd w:val="clear" w:color="auto" w:fill="FFFFFF"/>
        <w:spacing w:before="100" w:beforeAutospacing="1" w:after="150" w:line="360" w:lineRule="atLeast"/>
        <w:rPr>
          <w:rFonts w:ascii="Helvetica" w:hAnsi="Helvetica"/>
          <w:sz w:val="21"/>
          <w:szCs w:val="21"/>
        </w:rPr>
      </w:pPr>
      <w:r w:rsidRPr="00D83570">
        <w:rPr>
          <w:rFonts w:ascii="Helvetica" w:hAnsi="Helvetica"/>
          <w:sz w:val="21"/>
          <w:szCs w:val="21"/>
          <w:lang w:val="en-US"/>
        </w:rPr>
        <w:t xml:space="preserve">ALTER FUNCTION, CREATE FUNCTION, and DROP FUNCTION also cause an implicit commit when used with stored functions, but not with UDFs. </w:t>
      </w:r>
      <w:r>
        <w:rPr>
          <w:rFonts w:ascii="Helvetica" w:hAnsi="Helvetica"/>
          <w:sz w:val="21"/>
          <w:szCs w:val="21"/>
        </w:rPr>
        <w:t xml:space="preserve">(ALTER FUNCTION </w:t>
      </w:r>
      <w:proofErr w:type="spellStart"/>
      <w:r>
        <w:rPr>
          <w:rFonts w:ascii="Helvetica" w:hAnsi="Helvetica"/>
          <w:sz w:val="21"/>
          <w:szCs w:val="21"/>
        </w:rPr>
        <w:t>can</w:t>
      </w:r>
      <w:proofErr w:type="spellEnd"/>
      <w:r>
        <w:rPr>
          <w:rFonts w:ascii="Helvetica" w:hAnsi="Helvetica"/>
          <w:sz w:val="21"/>
          <w:szCs w:val="21"/>
        </w:rPr>
        <w:t xml:space="preserve"> </w:t>
      </w:r>
      <w:proofErr w:type="spellStart"/>
      <w:r>
        <w:rPr>
          <w:rFonts w:ascii="Helvetica" w:hAnsi="Helvetica"/>
          <w:sz w:val="21"/>
          <w:szCs w:val="21"/>
        </w:rPr>
        <w:t>only</w:t>
      </w:r>
      <w:proofErr w:type="spellEnd"/>
      <w:r>
        <w:rPr>
          <w:rFonts w:ascii="Helvetica" w:hAnsi="Helvetica"/>
          <w:sz w:val="21"/>
          <w:szCs w:val="21"/>
        </w:rPr>
        <w:t xml:space="preserve"> </w:t>
      </w:r>
      <w:proofErr w:type="spellStart"/>
      <w:r>
        <w:rPr>
          <w:rFonts w:ascii="Helvetica" w:hAnsi="Helvetica"/>
          <w:sz w:val="21"/>
          <w:szCs w:val="21"/>
        </w:rPr>
        <w:t>be</w:t>
      </w:r>
      <w:proofErr w:type="spellEnd"/>
      <w:r>
        <w:rPr>
          <w:rFonts w:ascii="Helvetica" w:hAnsi="Helvetica"/>
          <w:sz w:val="21"/>
          <w:szCs w:val="21"/>
        </w:rPr>
        <w:t xml:space="preserve"> </w:t>
      </w:r>
      <w:proofErr w:type="spellStart"/>
      <w:r>
        <w:rPr>
          <w:rFonts w:ascii="Helvetica" w:hAnsi="Helvetica"/>
          <w:sz w:val="21"/>
          <w:szCs w:val="21"/>
        </w:rPr>
        <w:t>used</w:t>
      </w:r>
      <w:proofErr w:type="spellEnd"/>
      <w:r>
        <w:rPr>
          <w:rFonts w:ascii="Helvetica" w:hAnsi="Helvetica"/>
          <w:sz w:val="21"/>
          <w:szCs w:val="21"/>
        </w:rPr>
        <w:t xml:space="preserve"> </w:t>
      </w:r>
      <w:proofErr w:type="spellStart"/>
      <w:r>
        <w:rPr>
          <w:rFonts w:ascii="Helvetica" w:hAnsi="Helvetica"/>
          <w:sz w:val="21"/>
          <w:szCs w:val="21"/>
        </w:rPr>
        <w:t>with</w:t>
      </w:r>
      <w:proofErr w:type="spellEnd"/>
      <w:r>
        <w:rPr>
          <w:rFonts w:ascii="Helvetica" w:hAnsi="Helvetica"/>
          <w:sz w:val="21"/>
          <w:szCs w:val="21"/>
        </w:rPr>
        <w:t xml:space="preserve"> </w:t>
      </w:r>
      <w:proofErr w:type="spellStart"/>
      <w:r>
        <w:rPr>
          <w:rFonts w:ascii="Helvetica" w:hAnsi="Helvetica"/>
          <w:sz w:val="21"/>
          <w:szCs w:val="21"/>
        </w:rPr>
        <w:t>stored</w:t>
      </w:r>
      <w:proofErr w:type="spellEnd"/>
      <w:r>
        <w:rPr>
          <w:rFonts w:ascii="Helvetica" w:hAnsi="Helvetica"/>
          <w:sz w:val="21"/>
          <w:szCs w:val="21"/>
        </w:rPr>
        <w:t xml:space="preserve"> </w:t>
      </w:r>
      <w:proofErr w:type="spellStart"/>
      <w:r>
        <w:rPr>
          <w:rFonts w:ascii="Helvetica" w:hAnsi="Helvetica"/>
          <w:sz w:val="21"/>
          <w:szCs w:val="21"/>
        </w:rPr>
        <w:t>functions</w:t>
      </w:r>
      <w:proofErr w:type="spellEnd"/>
      <w:r>
        <w:rPr>
          <w:rFonts w:ascii="Helvetica" w:hAnsi="Helvetica"/>
          <w:sz w:val="21"/>
          <w:szCs w:val="21"/>
        </w:rPr>
        <w:t>.)</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ALTER TABLE, CREATE TABLE, and DROP TABLE do not commit a transaction if the TEMPORARY keyword is used.</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Statements that implicitly use or modify tables in the MySQL database. CREATE USER, DROP USER, GRANT, RENAME USER, REVOKE, SET PASSWORD.</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 xml:space="preserve">Transaction-control and locking statements. BEGIN, LOCK TABLES, SET </w:t>
      </w:r>
      <w:proofErr w:type="spellStart"/>
      <w:r w:rsidRPr="00D83570">
        <w:rPr>
          <w:rFonts w:ascii="Helvetica" w:hAnsi="Helvetica"/>
          <w:sz w:val="21"/>
          <w:szCs w:val="21"/>
          <w:lang w:val="en-US"/>
        </w:rPr>
        <w:t>autocommit</w:t>
      </w:r>
      <w:proofErr w:type="spellEnd"/>
      <w:r w:rsidRPr="00D83570">
        <w:rPr>
          <w:rFonts w:ascii="Helvetica" w:hAnsi="Helvetica"/>
          <w:sz w:val="21"/>
          <w:szCs w:val="21"/>
          <w:lang w:val="en-US"/>
        </w:rPr>
        <w:t xml:space="preserve"> = 1 (if the value is not already 1), START TRANSACTION, UNLOCK TABLES.</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Data loading statements. LOAD DATA INFILE. LOAD DATA INFILE causes an implicit commit only for tables using the NDB storage engine.</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Administrative statements. ANALYZE TABLE, CACHE INDEX, CHECK TABLE, LOAD INDEX INTO CACHE, OPTIMIZE TABLE, REPAIR TABLE.</w:t>
      </w:r>
    </w:p>
    <w:p w:rsidR="00D83570" w:rsidRPr="00D83570" w:rsidRDefault="00D83570" w:rsidP="00D83570">
      <w:pPr>
        <w:numPr>
          <w:ilvl w:val="0"/>
          <w:numId w:val="47"/>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Replication control statements. Beginning with MySQL 5.6.7: START SLAVE, STOP SLAVE, RESET SLAVE, CHANGE MASTER TO.</w:t>
      </w:r>
    </w:p>
    <w:p w:rsidR="00D83570" w:rsidRPr="00A5624A" w:rsidRDefault="00D83570" w:rsidP="00A5624A">
      <w:pPr>
        <w:pStyle w:val="2"/>
      </w:pPr>
      <w:bookmarkStart w:id="6" w:name="_Toc57747164"/>
      <w:r w:rsidRPr="00A5624A">
        <w:rPr>
          <w:rStyle w:val="a6"/>
          <w:b/>
          <w:bCs/>
        </w:rPr>
        <w:t xml:space="preserve">SAVEPOINT, ROLLBACK TO SAVEPOINT, </w:t>
      </w:r>
      <w:proofErr w:type="spellStart"/>
      <w:r w:rsidRPr="00A5624A">
        <w:rPr>
          <w:rStyle w:val="a6"/>
          <w:b/>
          <w:bCs/>
        </w:rPr>
        <w:t>and</w:t>
      </w:r>
      <w:proofErr w:type="spellEnd"/>
      <w:r w:rsidRPr="00A5624A">
        <w:rPr>
          <w:rStyle w:val="a6"/>
          <w:b/>
          <w:bCs/>
        </w:rPr>
        <w:t xml:space="preserve"> RELEASE SAVEPOINT</w:t>
      </w:r>
      <w:bookmarkEnd w:id="6"/>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supports the SQL statements SAVEPOINT, ROLLBACK TO SAVEPOINT, RELEASE SAVEPOINT and the optional WORK keyword for ROLLBACK.</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The SAVEPOINT statement sets a named transaction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 xml:space="preserve"> with a name of the identifier. If the current transaction has a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 xml:space="preserve"> with the same name, the old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 xml:space="preserve"> is deleted and a new one is set.</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 xml:space="preserve">The ROLLBACK TO SAVEPOINT statement rolls back a transaction to the named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 xml:space="preserve"> without terminating the transaction. Modifications that the current transaction made to rows after the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 xml:space="preserve"> was set are undone in the rollback, but </w:t>
      </w:r>
      <w:proofErr w:type="spellStart"/>
      <w:r w:rsidRPr="00D83570">
        <w:rPr>
          <w:rFonts w:ascii="Helvetica" w:hAnsi="Helvetica"/>
          <w:sz w:val="26"/>
          <w:szCs w:val="26"/>
          <w:lang w:val="en-US"/>
        </w:rPr>
        <w:t>InnoDB</w:t>
      </w:r>
      <w:proofErr w:type="spellEnd"/>
      <w:r w:rsidRPr="00D83570">
        <w:rPr>
          <w:rFonts w:ascii="Helvetica" w:hAnsi="Helvetica"/>
          <w:sz w:val="26"/>
          <w:szCs w:val="26"/>
          <w:lang w:val="en-US"/>
        </w:rPr>
        <w:t xml:space="preserve"> does not release the row locks that were stored in memory after the </w:t>
      </w:r>
      <w:proofErr w:type="spellStart"/>
      <w:r w:rsidRPr="00D83570">
        <w:rPr>
          <w:rFonts w:ascii="Helvetica" w:hAnsi="Helvetica"/>
          <w:sz w:val="26"/>
          <w:szCs w:val="26"/>
          <w:lang w:val="en-US"/>
        </w:rPr>
        <w:t>savepoint</w:t>
      </w:r>
      <w:proofErr w:type="spellEnd"/>
      <w:r w:rsidRPr="00D83570">
        <w:rPr>
          <w:rFonts w:ascii="Helvetica" w:hAnsi="Helvetica"/>
          <w:sz w:val="26"/>
          <w:szCs w:val="26"/>
          <w:lang w:val="en-US"/>
        </w:rPr>
        <w:t>.</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Here is the syntax:</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SAVEPOINT identifier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ROLLBACK [WORK] TO [SAVEPOINT] identifier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lastRenderedPageBreak/>
        <w:t>RELEASE SAVEPOINT identifier</w:t>
      </w:r>
    </w:p>
    <w:p w:rsidR="00D83570" w:rsidRPr="00A5624A" w:rsidRDefault="00D83570" w:rsidP="00A5624A">
      <w:pPr>
        <w:pStyle w:val="2"/>
        <w:rPr>
          <w:b w:val="0"/>
          <w:lang w:val="en-US"/>
        </w:rPr>
      </w:pPr>
      <w:bookmarkStart w:id="7" w:name="_Toc57747165"/>
      <w:r w:rsidRPr="00A5624A">
        <w:rPr>
          <w:rStyle w:val="a6"/>
          <w:rFonts w:ascii="Helvetica" w:hAnsi="Helvetica"/>
          <w:b/>
          <w:sz w:val="26"/>
          <w:szCs w:val="26"/>
          <w:lang w:val="en-US"/>
        </w:rPr>
        <w:t>LOCK and UNLOCK Tables</w:t>
      </w:r>
      <w:bookmarkEnd w:id="7"/>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MySQL enables client sessions to acquire table locks explicitly for the purpose of cooperating with other sessions for access to tables or to prevent other sessions from modifying tables during periods when a session requires exclusive access to them. A session can acquire or release locks only for itself. One session cannot acquire locks for another session or release locks held by another session.</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LOCK TABLES explicitly acquires table locks for the current client session. Table locks can be acquired for base tables or views. You must have the LOCK TABLES privilege, and the SELECT privilege for each object to be locked.</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UNLOCK TABLES explicitly releases any table locks held by the current session. LOCK TABLES implicitly releases any table locks held by the current session before acquiring new locks.</w:t>
      </w:r>
    </w:p>
    <w:p w:rsidR="00D83570" w:rsidRPr="00D83570" w:rsidRDefault="00D83570" w:rsidP="00D83570">
      <w:pPr>
        <w:pStyle w:val="a4"/>
        <w:shd w:val="clear" w:color="auto" w:fill="FFFFFF"/>
        <w:spacing w:before="0" w:beforeAutospacing="0" w:after="240" w:afterAutospacing="0" w:line="360" w:lineRule="atLeast"/>
        <w:rPr>
          <w:rFonts w:ascii="Helvetica" w:hAnsi="Helvetica"/>
          <w:sz w:val="26"/>
          <w:szCs w:val="26"/>
          <w:lang w:val="en-US"/>
        </w:rPr>
      </w:pPr>
      <w:r w:rsidRPr="00D83570">
        <w:rPr>
          <w:rFonts w:ascii="Helvetica" w:hAnsi="Helvetica"/>
          <w:sz w:val="26"/>
          <w:szCs w:val="26"/>
          <w:lang w:val="en-US"/>
        </w:rPr>
        <w:t>Here is the syntax:</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LOCK TABLES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w:t>
      </w:r>
      <w:proofErr w:type="spellStart"/>
      <w:r w:rsidRPr="00D83570">
        <w:rPr>
          <w:rStyle w:val="a5"/>
          <w:color w:val="358CCB"/>
          <w:sz w:val="24"/>
          <w:szCs w:val="24"/>
          <w:lang w:val="en-US"/>
        </w:rPr>
        <w:t>tbl_name</w:t>
      </w:r>
      <w:proofErr w:type="spellEnd"/>
      <w:r w:rsidRPr="00D83570">
        <w:rPr>
          <w:color w:val="358CCB"/>
          <w:sz w:val="24"/>
          <w:szCs w:val="24"/>
          <w:lang w:val="en-US"/>
        </w:rPr>
        <w:t xml:space="preserve"> [[AS] </w:t>
      </w:r>
      <w:r w:rsidRPr="00D83570">
        <w:rPr>
          <w:rStyle w:val="a5"/>
          <w:color w:val="358CCB"/>
          <w:sz w:val="24"/>
          <w:szCs w:val="24"/>
          <w:lang w:val="en-US"/>
        </w:rPr>
        <w:t>alias</w:t>
      </w:r>
      <w:r w:rsidRPr="00D83570">
        <w:rPr>
          <w:color w:val="358CCB"/>
          <w:sz w:val="24"/>
          <w:szCs w:val="24"/>
          <w:lang w:val="en-US"/>
        </w:rPr>
        <w:t xml:space="preserve">] </w:t>
      </w:r>
      <w:proofErr w:type="spellStart"/>
      <w:r w:rsidRPr="00D83570">
        <w:rPr>
          <w:rStyle w:val="a5"/>
          <w:color w:val="358CCB"/>
          <w:sz w:val="24"/>
          <w:szCs w:val="24"/>
          <w:lang w:val="en-US"/>
        </w:rPr>
        <w:t>lock_type</w:t>
      </w:r>
      <w:proofErr w:type="spellEnd"/>
      <w:r w:rsidRPr="00D83570">
        <w:rPr>
          <w:color w:val="358CCB"/>
          <w:sz w:val="24"/>
          <w:szCs w:val="24"/>
          <w:lang w:val="en-US"/>
        </w:rPr>
        <w:t xml:space="preserve">      </w:t>
      </w:r>
    </w:p>
    <w:p w:rsidR="00D83570" w:rsidRPr="00D83570" w:rsidRDefault="00D83570" w:rsidP="00D83570">
      <w:pPr>
        <w:pStyle w:val="HTML0"/>
        <w:pBdr>
          <w:left w:val="single" w:sz="48" w:space="6" w:color="2F9C0A"/>
        </w:pBdr>
        <w:shd w:val="clear" w:color="auto" w:fill="F8F8F8"/>
        <w:rPr>
          <w:rStyle w:val="a5"/>
          <w:color w:val="358CCB"/>
          <w:sz w:val="24"/>
          <w:szCs w:val="24"/>
          <w:lang w:val="en-US"/>
        </w:rPr>
      </w:pPr>
      <w:r w:rsidRPr="00D83570">
        <w:rPr>
          <w:color w:val="358CCB"/>
          <w:sz w:val="24"/>
          <w:szCs w:val="24"/>
          <w:lang w:val="en-US"/>
        </w:rPr>
        <w:t xml:space="preserve">  [, </w:t>
      </w:r>
      <w:proofErr w:type="spellStart"/>
      <w:r w:rsidRPr="00D83570">
        <w:rPr>
          <w:rStyle w:val="a5"/>
          <w:color w:val="358CCB"/>
          <w:sz w:val="24"/>
          <w:szCs w:val="24"/>
          <w:lang w:val="en-US"/>
        </w:rPr>
        <w:t>tbl_name</w:t>
      </w:r>
      <w:proofErr w:type="spellEnd"/>
      <w:r w:rsidRPr="00D83570">
        <w:rPr>
          <w:color w:val="358CCB"/>
          <w:sz w:val="24"/>
          <w:szCs w:val="24"/>
          <w:lang w:val="en-US"/>
        </w:rPr>
        <w:t xml:space="preserve"> [[AS] </w:t>
      </w:r>
      <w:r w:rsidRPr="00D83570">
        <w:rPr>
          <w:rStyle w:val="a5"/>
          <w:color w:val="358CCB"/>
          <w:sz w:val="24"/>
          <w:szCs w:val="24"/>
          <w:lang w:val="en-US"/>
        </w:rPr>
        <w:t>alias</w:t>
      </w:r>
      <w:r w:rsidRPr="00D83570">
        <w:rPr>
          <w:color w:val="358CCB"/>
          <w:sz w:val="24"/>
          <w:szCs w:val="24"/>
          <w:lang w:val="en-US"/>
        </w:rPr>
        <w:t xml:space="preserve">] </w:t>
      </w:r>
      <w:proofErr w:type="spellStart"/>
      <w:r w:rsidRPr="00D83570">
        <w:rPr>
          <w:rStyle w:val="a5"/>
          <w:color w:val="358CCB"/>
          <w:sz w:val="24"/>
          <w:szCs w:val="24"/>
          <w:lang w:val="en-US"/>
        </w:rPr>
        <w:t>lock_type</w:t>
      </w:r>
      <w:proofErr w:type="spellEnd"/>
      <w:r w:rsidRPr="00D83570">
        <w:rPr>
          <w:color w:val="358CCB"/>
          <w:sz w:val="24"/>
          <w:szCs w:val="24"/>
          <w:lang w:val="en-US"/>
        </w:rPr>
        <w:t xml:space="preserve">] ...    </w:t>
      </w:r>
    </w:p>
    <w:p w:rsidR="00D83570" w:rsidRPr="00D83570" w:rsidRDefault="00D83570" w:rsidP="00D83570">
      <w:pPr>
        <w:pStyle w:val="HTML0"/>
        <w:pBdr>
          <w:left w:val="single" w:sz="48" w:space="6" w:color="2F9C0A"/>
        </w:pBdr>
        <w:shd w:val="clear" w:color="auto" w:fill="F8F8F8"/>
        <w:rPr>
          <w:rStyle w:val="a5"/>
          <w:color w:val="358CCB"/>
          <w:sz w:val="24"/>
          <w:szCs w:val="24"/>
          <w:lang w:val="en-US"/>
        </w:rPr>
      </w:pPr>
    </w:p>
    <w:p w:rsidR="00D83570" w:rsidRPr="00D83570" w:rsidRDefault="00D83570" w:rsidP="00D83570">
      <w:pPr>
        <w:pStyle w:val="HTML0"/>
        <w:pBdr>
          <w:left w:val="single" w:sz="48" w:space="6" w:color="2F9C0A"/>
        </w:pBdr>
        <w:shd w:val="clear" w:color="auto" w:fill="F8F8F8"/>
        <w:rPr>
          <w:color w:val="358CCB"/>
          <w:sz w:val="24"/>
          <w:szCs w:val="24"/>
          <w:lang w:val="en-US"/>
        </w:rPr>
      </w:pPr>
      <w:proofErr w:type="spellStart"/>
      <w:r w:rsidRPr="00D83570">
        <w:rPr>
          <w:rStyle w:val="a5"/>
          <w:color w:val="358CCB"/>
          <w:sz w:val="24"/>
          <w:szCs w:val="24"/>
          <w:lang w:val="en-US"/>
        </w:rPr>
        <w:t>lock_type</w:t>
      </w:r>
      <w:proofErr w:type="spellEnd"/>
      <w:r w:rsidRPr="00D83570">
        <w:rPr>
          <w:color w:val="358CCB"/>
          <w:sz w:val="24"/>
          <w:szCs w:val="24"/>
          <w:lang w:val="en-US"/>
        </w:rPr>
        <w:t xml:space="preserve">: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READ [LOCAL]    </w:t>
      </w: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 xml:space="preserve"> | [LOW_PRIORITY] WRITE    </w:t>
      </w:r>
    </w:p>
    <w:p w:rsidR="00D83570" w:rsidRPr="00D83570" w:rsidRDefault="00D83570" w:rsidP="00D83570">
      <w:pPr>
        <w:pStyle w:val="HTML0"/>
        <w:pBdr>
          <w:left w:val="single" w:sz="48" w:space="6" w:color="2F9C0A"/>
        </w:pBdr>
        <w:shd w:val="clear" w:color="auto" w:fill="F8F8F8"/>
        <w:rPr>
          <w:color w:val="358CCB"/>
          <w:sz w:val="24"/>
          <w:szCs w:val="24"/>
          <w:lang w:val="en-US"/>
        </w:rPr>
      </w:pPr>
    </w:p>
    <w:p w:rsidR="00D83570" w:rsidRPr="00D83570" w:rsidRDefault="00D83570" w:rsidP="00D83570">
      <w:pPr>
        <w:pStyle w:val="HTML0"/>
        <w:pBdr>
          <w:left w:val="single" w:sz="48" w:space="6" w:color="2F9C0A"/>
        </w:pBdr>
        <w:shd w:val="clear" w:color="auto" w:fill="F8F8F8"/>
        <w:rPr>
          <w:color w:val="358CCB"/>
          <w:sz w:val="24"/>
          <w:szCs w:val="24"/>
          <w:lang w:val="en-US"/>
        </w:rPr>
      </w:pPr>
      <w:r w:rsidRPr="00D83570">
        <w:rPr>
          <w:color w:val="358CCB"/>
          <w:sz w:val="24"/>
          <w:szCs w:val="24"/>
          <w:lang w:val="en-US"/>
        </w:rPr>
        <w:t>UNLOCK TABLES</w:t>
      </w:r>
    </w:p>
    <w:p w:rsidR="00D83570" w:rsidRPr="00A5624A" w:rsidRDefault="00D83570" w:rsidP="00A5624A">
      <w:pPr>
        <w:pStyle w:val="3"/>
        <w:rPr>
          <w:b w:val="0"/>
          <w:color w:val="auto"/>
          <w:lang w:val="en-US"/>
        </w:rPr>
      </w:pPr>
      <w:bookmarkStart w:id="8" w:name="_Toc57747166"/>
      <w:r w:rsidRPr="00A5624A">
        <w:rPr>
          <w:rStyle w:val="a6"/>
          <w:rFonts w:ascii="Helvetica" w:hAnsi="Helvetica"/>
          <w:b/>
          <w:color w:val="auto"/>
          <w:sz w:val="26"/>
          <w:szCs w:val="26"/>
          <w:lang w:val="en-US"/>
        </w:rPr>
        <w:t>SET TRANSACTION Syntax</w:t>
      </w:r>
      <w:bookmarkEnd w:id="8"/>
    </w:p>
    <w:p w:rsidR="00D83570" w:rsidRPr="00D83570" w:rsidRDefault="00D83570" w:rsidP="00D83570">
      <w:pPr>
        <w:pStyle w:val="HTML0"/>
        <w:shd w:val="clear" w:color="auto" w:fill="FFFFFF"/>
        <w:rPr>
          <w:sz w:val="24"/>
          <w:szCs w:val="24"/>
          <w:lang w:val="en-US"/>
        </w:rPr>
      </w:pPr>
      <w:r w:rsidRPr="00D83570">
        <w:rPr>
          <w:sz w:val="24"/>
          <w:szCs w:val="24"/>
          <w:lang w:val="en-US"/>
        </w:rPr>
        <w:t>SET [GLOBAL | SESSION] TRANSACTION</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w:t>
      </w:r>
      <w:proofErr w:type="spellStart"/>
      <w:r w:rsidRPr="00D83570">
        <w:rPr>
          <w:sz w:val="24"/>
          <w:szCs w:val="24"/>
          <w:lang w:val="en-US"/>
        </w:rPr>
        <w:t>transaction_characteristic</w:t>
      </w:r>
      <w:proofErr w:type="spellEnd"/>
      <w:r w:rsidRPr="00D83570">
        <w:rPr>
          <w:sz w:val="24"/>
          <w:szCs w:val="24"/>
          <w:lang w:val="en-US"/>
        </w:rPr>
        <w:t xml:space="preserve"> [, </w:t>
      </w:r>
      <w:proofErr w:type="spellStart"/>
      <w:r w:rsidRPr="00D83570">
        <w:rPr>
          <w:sz w:val="24"/>
          <w:szCs w:val="24"/>
          <w:lang w:val="en-US"/>
        </w:rPr>
        <w:t>transaction_characteristic</w:t>
      </w:r>
      <w:proofErr w:type="spellEnd"/>
      <w:proofErr w:type="gramStart"/>
      <w:r w:rsidRPr="00D83570">
        <w:rPr>
          <w:sz w:val="24"/>
          <w:szCs w:val="24"/>
          <w:lang w:val="en-US"/>
        </w:rPr>
        <w:t>] ...</w:t>
      </w:r>
      <w:proofErr w:type="gramEnd"/>
    </w:p>
    <w:p w:rsidR="00D83570" w:rsidRPr="00D83570" w:rsidRDefault="00D83570" w:rsidP="00D83570">
      <w:pPr>
        <w:pStyle w:val="HTML0"/>
        <w:shd w:val="clear" w:color="auto" w:fill="FFFFFF"/>
        <w:rPr>
          <w:sz w:val="24"/>
          <w:szCs w:val="24"/>
          <w:lang w:val="en-US"/>
        </w:rPr>
      </w:pPr>
      <w:r w:rsidRPr="00D83570">
        <w:rPr>
          <w:sz w:val="24"/>
          <w:szCs w:val="24"/>
          <w:lang w:val="en-US"/>
        </w:rPr>
        <w:tab/>
      </w:r>
    </w:p>
    <w:p w:rsidR="00D83570" w:rsidRPr="00D83570" w:rsidRDefault="00D83570" w:rsidP="00D83570">
      <w:pPr>
        <w:pStyle w:val="HTML0"/>
        <w:shd w:val="clear" w:color="auto" w:fill="FFFFFF"/>
        <w:rPr>
          <w:sz w:val="24"/>
          <w:szCs w:val="24"/>
          <w:lang w:val="en-US"/>
        </w:rPr>
      </w:pPr>
      <w:proofErr w:type="spellStart"/>
      <w:r w:rsidRPr="00D83570">
        <w:rPr>
          <w:sz w:val="24"/>
          <w:szCs w:val="24"/>
          <w:lang w:val="en-US"/>
        </w:rPr>
        <w:t>transaction_characteristic</w:t>
      </w:r>
      <w:proofErr w:type="spellEnd"/>
      <w:r w:rsidRPr="00D83570">
        <w:rPr>
          <w:sz w:val="24"/>
          <w:szCs w:val="24"/>
          <w:lang w:val="en-US"/>
        </w:rPr>
        <w:t xml:space="preserve">: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ISOLATION LEVEL </w:t>
      </w:r>
      <w:proofErr w:type="spellStart"/>
      <w:r w:rsidRPr="00D83570">
        <w:rPr>
          <w:sz w:val="24"/>
          <w:szCs w:val="24"/>
          <w:lang w:val="en-US"/>
        </w:rPr>
        <w:t>level</w:t>
      </w:r>
      <w:proofErr w:type="spellEnd"/>
      <w:r w:rsidRPr="00D83570">
        <w:rPr>
          <w:sz w:val="24"/>
          <w:szCs w:val="24"/>
          <w:lang w:val="en-US"/>
        </w:rPr>
        <w:t xml:space="preserve">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 READ WRITE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 READ ONLY    </w:t>
      </w:r>
    </w:p>
    <w:p w:rsidR="00D83570" w:rsidRPr="00D83570" w:rsidRDefault="00D83570" w:rsidP="00D83570">
      <w:pPr>
        <w:pStyle w:val="HTML0"/>
        <w:shd w:val="clear" w:color="auto" w:fill="FFFFFF"/>
        <w:rPr>
          <w:sz w:val="24"/>
          <w:szCs w:val="24"/>
          <w:lang w:val="en-US"/>
        </w:rPr>
      </w:pP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level: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REPEATABLE READ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 READ COMMITTED     </w:t>
      </w:r>
    </w:p>
    <w:p w:rsidR="00D83570" w:rsidRPr="00D83570" w:rsidRDefault="00D83570" w:rsidP="00D83570">
      <w:pPr>
        <w:pStyle w:val="HTML0"/>
        <w:shd w:val="clear" w:color="auto" w:fill="FFFFFF"/>
        <w:rPr>
          <w:sz w:val="24"/>
          <w:szCs w:val="24"/>
          <w:lang w:val="en-US"/>
        </w:rPr>
      </w:pPr>
      <w:r w:rsidRPr="00D83570">
        <w:rPr>
          <w:sz w:val="24"/>
          <w:szCs w:val="24"/>
          <w:lang w:val="en-US"/>
        </w:rPr>
        <w:t xml:space="preserve">  | READ UNCOMMITTED     </w:t>
      </w:r>
    </w:p>
    <w:p w:rsidR="00D83570" w:rsidRDefault="00D83570" w:rsidP="00D83570">
      <w:pPr>
        <w:pStyle w:val="HTML0"/>
        <w:shd w:val="clear" w:color="auto" w:fill="FFFFFF"/>
        <w:rPr>
          <w:sz w:val="24"/>
          <w:szCs w:val="24"/>
        </w:rPr>
      </w:pPr>
      <w:r w:rsidRPr="00D83570">
        <w:rPr>
          <w:sz w:val="24"/>
          <w:szCs w:val="24"/>
          <w:lang w:val="en-US"/>
        </w:rPr>
        <w:t xml:space="preserve">  </w:t>
      </w:r>
      <w:r>
        <w:rPr>
          <w:sz w:val="24"/>
          <w:szCs w:val="24"/>
        </w:rPr>
        <w:t>| SERIALIZABLE</w:t>
      </w:r>
    </w:p>
    <w:p w:rsidR="00D83570" w:rsidRDefault="00D83570" w:rsidP="00D83570">
      <w:pPr>
        <w:numPr>
          <w:ilvl w:val="0"/>
          <w:numId w:val="48"/>
        </w:numPr>
        <w:shd w:val="clear" w:color="auto" w:fill="FFFFFF"/>
        <w:spacing w:before="100" w:beforeAutospacing="1" w:after="150" w:line="360" w:lineRule="atLeast"/>
        <w:rPr>
          <w:rFonts w:ascii="Helvetica" w:hAnsi="Helvetica"/>
          <w:sz w:val="21"/>
          <w:szCs w:val="21"/>
        </w:rPr>
      </w:pPr>
      <w:r w:rsidRPr="00D83570">
        <w:rPr>
          <w:rFonts w:ascii="Helvetica" w:hAnsi="Helvetica"/>
          <w:sz w:val="21"/>
          <w:szCs w:val="21"/>
          <w:lang w:val="en-US"/>
        </w:rPr>
        <w:t xml:space="preserve">With the GLOBAL keyword, the statement applies globally for all subsequent sessions. </w:t>
      </w:r>
      <w:proofErr w:type="spellStart"/>
      <w:r>
        <w:rPr>
          <w:rFonts w:ascii="Helvetica" w:hAnsi="Helvetica"/>
          <w:sz w:val="21"/>
          <w:szCs w:val="21"/>
        </w:rPr>
        <w:t>Existing</w:t>
      </w:r>
      <w:proofErr w:type="spellEnd"/>
      <w:r>
        <w:rPr>
          <w:rFonts w:ascii="Helvetica" w:hAnsi="Helvetica"/>
          <w:sz w:val="21"/>
          <w:szCs w:val="21"/>
        </w:rPr>
        <w:t xml:space="preserve"> </w:t>
      </w:r>
      <w:proofErr w:type="spellStart"/>
      <w:r>
        <w:rPr>
          <w:rFonts w:ascii="Helvetica" w:hAnsi="Helvetica"/>
          <w:sz w:val="21"/>
          <w:szCs w:val="21"/>
        </w:rPr>
        <w:t>sessions</w:t>
      </w:r>
      <w:proofErr w:type="spellEnd"/>
      <w:r>
        <w:rPr>
          <w:rFonts w:ascii="Helvetica" w:hAnsi="Helvetica"/>
          <w:sz w:val="21"/>
          <w:szCs w:val="21"/>
        </w:rPr>
        <w:t xml:space="preserve"> </w:t>
      </w:r>
      <w:proofErr w:type="spellStart"/>
      <w:r>
        <w:rPr>
          <w:rFonts w:ascii="Helvetica" w:hAnsi="Helvetica"/>
          <w:sz w:val="21"/>
          <w:szCs w:val="21"/>
        </w:rPr>
        <w:t>are</w:t>
      </w:r>
      <w:proofErr w:type="spellEnd"/>
      <w:r>
        <w:rPr>
          <w:rFonts w:ascii="Helvetica" w:hAnsi="Helvetica"/>
          <w:sz w:val="21"/>
          <w:szCs w:val="21"/>
        </w:rPr>
        <w:t xml:space="preserve"> </w:t>
      </w:r>
      <w:proofErr w:type="spellStart"/>
      <w:r>
        <w:rPr>
          <w:rFonts w:ascii="Helvetica" w:hAnsi="Helvetica"/>
          <w:sz w:val="21"/>
          <w:szCs w:val="21"/>
        </w:rPr>
        <w:t>unaffected</w:t>
      </w:r>
      <w:proofErr w:type="spellEnd"/>
      <w:r>
        <w:rPr>
          <w:rFonts w:ascii="Helvetica" w:hAnsi="Helvetica"/>
          <w:sz w:val="21"/>
          <w:szCs w:val="21"/>
        </w:rPr>
        <w:t>.</w:t>
      </w:r>
    </w:p>
    <w:p w:rsidR="00D83570" w:rsidRPr="00D83570" w:rsidRDefault="00D83570" w:rsidP="00D83570">
      <w:pPr>
        <w:numPr>
          <w:ilvl w:val="0"/>
          <w:numId w:val="48"/>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lastRenderedPageBreak/>
        <w:t>With the SESSION keyword, the statement applies to all subsequent transactions performed within the current session.</w:t>
      </w:r>
    </w:p>
    <w:p w:rsidR="00D83570" w:rsidRPr="00D83570" w:rsidRDefault="00D83570" w:rsidP="00D83570">
      <w:pPr>
        <w:numPr>
          <w:ilvl w:val="0"/>
          <w:numId w:val="48"/>
        </w:numPr>
        <w:shd w:val="clear" w:color="auto" w:fill="FFFFFF"/>
        <w:spacing w:before="100" w:beforeAutospacing="1" w:after="150" w:line="360" w:lineRule="atLeast"/>
        <w:rPr>
          <w:rFonts w:ascii="Helvetica" w:hAnsi="Helvetica"/>
          <w:sz w:val="21"/>
          <w:szCs w:val="21"/>
          <w:lang w:val="en-US"/>
        </w:rPr>
      </w:pPr>
      <w:r w:rsidRPr="00D83570">
        <w:rPr>
          <w:rFonts w:ascii="Helvetica" w:hAnsi="Helvetica"/>
          <w:sz w:val="21"/>
          <w:szCs w:val="21"/>
          <w:lang w:val="en-US"/>
        </w:rPr>
        <w:t>Without any SESSION or GLOBAL keyword, the statement applies to the next (not started) transaction performed within the current session.</w:t>
      </w:r>
    </w:p>
    <w:p w:rsidR="00DA3669" w:rsidRPr="00DA3669" w:rsidRDefault="00DA3669" w:rsidP="00A5624A">
      <w:pPr>
        <w:pStyle w:val="2"/>
        <w:rPr>
          <w:lang w:val="en-US"/>
        </w:rPr>
      </w:pPr>
      <w:bookmarkStart w:id="9" w:name="_Toc57747167"/>
      <w:r w:rsidRPr="00DA3669">
        <w:rPr>
          <w:lang w:val="en-US"/>
        </w:rPr>
        <w:t>Transactional and Locking Statements</w:t>
      </w:r>
      <w:bookmarkEnd w:id="9"/>
    </w:p>
    <w:p w:rsidR="00DA3669" w:rsidRPr="00DA3669" w:rsidRDefault="00DA3669" w:rsidP="00DA3669">
      <w:pPr>
        <w:shd w:val="clear" w:color="auto" w:fill="FFFFFF"/>
        <w:spacing w:after="0" w:line="240" w:lineRule="auto"/>
        <w:textAlignment w:val="baseline"/>
        <w:rPr>
          <w:rFonts w:ascii="Arial" w:eastAsia="Times New Roman" w:hAnsi="Arial" w:cs="Arial"/>
          <w:color w:val="555555"/>
          <w:sz w:val="21"/>
          <w:szCs w:val="21"/>
          <w:lang w:val="en-US" w:eastAsia="ru-RU"/>
        </w:rPr>
      </w:pPr>
      <w:r w:rsidRPr="00DA3669">
        <w:rPr>
          <w:rFonts w:ascii="Arial" w:eastAsia="Times New Roman" w:hAnsi="Arial" w:cs="Arial"/>
          <w:color w:val="555555"/>
          <w:sz w:val="21"/>
          <w:szCs w:val="21"/>
          <w:lang w:val="en-US" w:eastAsia="ru-RU"/>
        </w:rPr>
        <w:t>MySQL supports local transactions (within a given client session) through statements such as </w:t>
      </w:r>
      <w:hyperlink r:id="rId7" w:tooltip="13.3.1 START TRANSACTION, COMMIT, and ROLLBACK Statements" w:history="1">
        <w:r w:rsidRPr="00DA3669">
          <w:rPr>
            <w:rFonts w:ascii="Courier New" w:eastAsia="Times New Roman" w:hAnsi="Courier New" w:cs="Courier New"/>
            <w:color w:val="000000"/>
            <w:sz w:val="20"/>
            <w:szCs w:val="20"/>
            <w:u w:val="single"/>
            <w:bdr w:val="none" w:sz="0" w:space="0" w:color="auto" w:frame="1"/>
            <w:lang w:val="en-US" w:eastAsia="ru-RU"/>
          </w:rPr>
          <w:t xml:space="preserve">SET </w:t>
        </w:r>
        <w:proofErr w:type="spellStart"/>
        <w:r w:rsidRPr="00DA3669">
          <w:rPr>
            <w:rFonts w:ascii="Courier New" w:eastAsia="Times New Roman" w:hAnsi="Courier New" w:cs="Courier New"/>
            <w:color w:val="000000"/>
            <w:sz w:val="20"/>
            <w:szCs w:val="20"/>
            <w:u w:val="single"/>
            <w:bdr w:val="none" w:sz="0" w:space="0" w:color="auto" w:frame="1"/>
            <w:lang w:val="en-US" w:eastAsia="ru-RU"/>
          </w:rPr>
          <w:t>autocommit</w:t>
        </w:r>
        <w:proofErr w:type="spellEnd"/>
      </w:hyperlink>
      <w:r w:rsidRPr="00DA3669">
        <w:rPr>
          <w:rFonts w:ascii="Arial" w:eastAsia="Times New Roman" w:hAnsi="Arial" w:cs="Arial"/>
          <w:color w:val="555555"/>
          <w:sz w:val="21"/>
          <w:szCs w:val="21"/>
          <w:lang w:val="en-US" w:eastAsia="ru-RU"/>
        </w:rPr>
        <w:t>, </w:t>
      </w:r>
      <w:hyperlink r:id="rId8" w:tooltip="13.3.1 START TRANSACTION, COMMIT, and ROLLBACK Statements" w:history="1">
        <w:r w:rsidRPr="00DA3669">
          <w:rPr>
            <w:rFonts w:ascii="Courier New" w:eastAsia="Times New Roman" w:hAnsi="Courier New" w:cs="Courier New"/>
            <w:color w:val="000000"/>
            <w:sz w:val="20"/>
            <w:szCs w:val="20"/>
            <w:u w:val="single"/>
            <w:bdr w:val="none" w:sz="0" w:space="0" w:color="auto" w:frame="1"/>
            <w:lang w:val="en-US" w:eastAsia="ru-RU"/>
          </w:rPr>
          <w:t>START TRANSACTION</w:t>
        </w:r>
      </w:hyperlink>
      <w:r w:rsidRPr="00DA3669">
        <w:rPr>
          <w:rFonts w:ascii="Arial" w:eastAsia="Times New Roman" w:hAnsi="Arial" w:cs="Arial"/>
          <w:color w:val="555555"/>
          <w:sz w:val="21"/>
          <w:szCs w:val="21"/>
          <w:lang w:val="en-US" w:eastAsia="ru-RU"/>
        </w:rPr>
        <w:t>, </w:t>
      </w:r>
      <w:hyperlink r:id="rId9" w:tooltip="13.3.1 START TRANSACTION, COMMIT, and ROLLBACK Statements" w:history="1">
        <w:r w:rsidRPr="00DA3669">
          <w:rPr>
            <w:rFonts w:ascii="Courier New" w:eastAsia="Times New Roman" w:hAnsi="Courier New" w:cs="Courier New"/>
            <w:color w:val="000000"/>
            <w:sz w:val="20"/>
            <w:szCs w:val="20"/>
            <w:u w:val="single"/>
            <w:bdr w:val="none" w:sz="0" w:space="0" w:color="auto" w:frame="1"/>
            <w:lang w:val="en-US" w:eastAsia="ru-RU"/>
          </w:rPr>
          <w:t>COMMIT</w:t>
        </w:r>
      </w:hyperlink>
      <w:r w:rsidRPr="00DA3669">
        <w:rPr>
          <w:rFonts w:ascii="Arial" w:eastAsia="Times New Roman" w:hAnsi="Arial" w:cs="Arial"/>
          <w:color w:val="555555"/>
          <w:sz w:val="21"/>
          <w:szCs w:val="21"/>
          <w:lang w:val="en-US" w:eastAsia="ru-RU"/>
        </w:rPr>
        <w:t>, and </w:t>
      </w:r>
      <w:hyperlink r:id="rId10" w:tooltip="13.3.1 START TRANSACTION, COMMIT, and ROLLBACK Statements" w:history="1">
        <w:r w:rsidRPr="00DA3669">
          <w:rPr>
            <w:rFonts w:ascii="Courier New" w:eastAsia="Times New Roman" w:hAnsi="Courier New" w:cs="Courier New"/>
            <w:color w:val="000000"/>
            <w:sz w:val="20"/>
            <w:szCs w:val="20"/>
            <w:u w:val="single"/>
            <w:bdr w:val="none" w:sz="0" w:space="0" w:color="auto" w:frame="1"/>
            <w:lang w:val="en-US" w:eastAsia="ru-RU"/>
          </w:rPr>
          <w:t>ROLLBACK</w:t>
        </w:r>
      </w:hyperlink>
      <w:r w:rsidRPr="00DA3669">
        <w:rPr>
          <w:rFonts w:ascii="Arial" w:eastAsia="Times New Roman" w:hAnsi="Arial" w:cs="Arial"/>
          <w:color w:val="555555"/>
          <w:sz w:val="21"/>
          <w:szCs w:val="21"/>
          <w:lang w:val="en-US" w:eastAsia="ru-RU"/>
        </w:rPr>
        <w:t>. See </w:t>
      </w:r>
      <w:hyperlink r:id="rId11" w:tooltip="13.3.1 START TRANSACTION, COMMIT, and ROLLBACK Statements" w:history="1">
        <w:r w:rsidRPr="00DA3669">
          <w:rPr>
            <w:rFonts w:ascii="Arial" w:eastAsia="Times New Roman" w:hAnsi="Arial" w:cs="Arial"/>
            <w:color w:val="0074A3"/>
            <w:sz w:val="21"/>
            <w:szCs w:val="21"/>
            <w:lang w:val="en-US" w:eastAsia="ru-RU"/>
          </w:rPr>
          <w:t>Section 13.3.1, “START TRANSACTION, COMMIT, and ROLLBACK Statements”</w:t>
        </w:r>
      </w:hyperlink>
      <w:r w:rsidRPr="00DA3669">
        <w:rPr>
          <w:rFonts w:ascii="Arial" w:eastAsia="Times New Roman" w:hAnsi="Arial" w:cs="Arial"/>
          <w:color w:val="555555"/>
          <w:sz w:val="21"/>
          <w:szCs w:val="21"/>
          <w:lang w:val="en-US" w:eastAsia="ru-RU"/>
        </w:rPr>
        <w:t>. XA transaction support enables MySQL to participate in distributed transactions as well. See </w:t>
      </w:r>
      <w:hyperlink r:id="rId12" w:tooltip="13.3.8 XA Transactions" w:history="1">
        <w:r w:rsidRPr="00DA3669">
          <w:rPr>
            <w:rFonts w:ascii="Arial" w:eastAsia="Times New Roman" w:hAnsi="Arial" w:cs="Arial"/>
            <w:color w:val="0074A3"/>
            <w:sz w:val="21"/>
            <w:szCs w:val="21"/>
            <w:lang w:val="en-US" w:eastAsia="ru-RU"/>
          </w:rPr>
          <w:t>Section 13.3.8, “XA Transactions”</w:t>
        </w:r>
      </w:hyperlink>
      <w:r w:rsidRPr="00DA3669">
        <w:rPr>
          <w:rFonts w:ascii="Arial" w:eastAsia="Times New Roman" w:hAnsi="Arial" w:cs="Arial"/>
          <w:color w:val="555555"/>
          <w:sz w:val="21"/>
          <w:szCs w:val="21"/>
          <w:lang w:val="en-US" w:eastAsia="ru-RU"/>
        </w:rPr>
        <w:t>.</w:t>
      </w:r>
    </w:p>
    <w:p w:rsidR="00DA3669" w:rsidRPr="00A5624A" w:rsidRDefault="00DA3669" w:rsidP="00DA3669">
      <w:pPr>
        <w:pStyle w:val="3"/>
        <w:spacing w:before="120" w:after="225"/>
        <w:textAlignment w:val="baseline"/>
        <w:rPr>
          <w:rFonts w:ascii="Arial" w:hAnsi="Arial" w:cs="Arial"/>
          <w:bCs w:val="0"/>
          <w:color w:val="555555"/>
          <w:sz w:val="34"/>
          <w:szCs w:val="34"/>
          <w:lang w:val="en-US"/>
        </w:rPr>
      </w:pPr>
      <w:r w:rsidRPr="00A5624A">
        <w:rPr>
          <w:rFonts w:ascii="Arial" w:hAnsi="Arial" w:cs="Arial"/>
          <w:bCs w:val="0"/>
          <w:color w:val="555555"/>
          <w:sz w:val="34"/>
          <w:szCs w:val="34"/>
          <w:lang w:val="en-US"/>
        </w:rPr>
        <w:t> </w:t>
      </w:r>
      <w:bookmarkStart w:id="10" w:name="_Toc57747168"/>
      <w:r w:rsidRPr="00A5624A">
        <w:rPr>
          <w:rFonts w:ascii="Arial" w:hAnsi="Arial" w:cs="Arial"/>
          <w:bCs w:val="0"/>
          <w:color w:val="555555"/>
          <w:sz w:val="34"/>
          <w:szCs w:val="34"/>
          <w:lang w:val="en-US"/>
        </w:rPr>
        <w:t>START TRANSACTION, COMMIT, and ROLLBACK Statements</w:t>
      </w:r>
      <w:bookmarkEnd w:id="10"/>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11" w:name="idm46251767955952"/>
      <w:bookmarkStart w:id="12" w:name="idm46251767954912"/>
      <w:bookmarkStart w:id="13" w:name="idm46251767953840"/>
      <w:bookmarkStart w:id="14" w:name="idm46251767952768"/>
      <w:bookmarkEnd w:id="11"/>
      <w:bookmarkEnd w:id="12"/>
      <w:bookmarkEnd w:id="13"/>
      <w:bookmarkEnd w:id="14"/>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TRANSACTION</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r w:rsidRPr="00DA3669">
        <w:rPr>
          <w:rStyle w:val="HTML"/>
          <w:rFonts w:ascii="Consolas" w:hAnsi="Consolas" w:cs="Consolas"/>
          <w:color w:val="000000"/>
          <w:sz w:val="19"/>
          <w:szCs w:val="19"/>
          <w:bdr w:val="none" w:sz="0" w:space="0" w:color="auto" w:frame="1"/>
          <w:lang w:val="en-US"/>
        </w:rPr>
        <w:t>: {</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WITH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CONSISTENT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SNAPSHOT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WRITE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ONLY</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BEGIN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WORK</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COMMIT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WORK</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A67F59"/>
          <w:sz w:val="19"/>
          <w:szCs w:val="19"/>
          <w:bdr w:val="none" w:sz="0" w:space="0" w:color="auto" w:frame="1"/>
          <w:lang w:val="en-US"/>
        </w:rPr>
        <w:t>AND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NO</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CHAIN</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NO</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RELEASE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ROLLBACK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WORK</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A67F59"/>
          <w:sz w:val="19"/>
          <w:szCs w:val="19"/>
          <w:bdr w:val="none" w:sz="0" w:space="0" w:color="auto" w:frame="1"/>
          <w:lang w:val="en-US"/>
        </w:rPr>
        <w:t>AND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NO</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CHAIN</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NO</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RELEASE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autocommit</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0</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1</w:t>
      </w: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These statements provide control over use of </w:t>
      </w:r>
      <w:hyperlink r:id="rId13" w:anchor="glos_transaction" w:tooltip="transaction" w:history="1">
        <w:r w:rsidRPr="00DA3669">
          <w:rPr>
            <w:rStyle w:val="a3"/>
            <w:rFonts w:ascii="Arial" w:hAnsi="Arial" w:cs="Arial"/>
            <w:color w:val="0074A3"/>
            <w:sz w:val="21"/>
            <w:szCs w:val="21"/>
            <w:lang w:val="en-US"/>
          </w:rPr>
          <w:t>transactions</w:t>
        </w:r>
      </w:hyperlink>
      <w:r w:rsidRPr="00DA3669">
        <w:rPr>
          <w:rFonts w:ascii="Arial" w:hAnsi="Arial" w:cs="Arial"/>
          <w:color w:val="555555"/>
          <w:sz w:val="21"/>
          <w:szCs w:val="21"/>
          <w:lang w:val="en-US"/>
        </w:rPr>
        <w:t>:</w:t>
      </w:r>
    </w:p>
    <w:p w:rsidR="00DA3669" w:rsidRPr="00DA3669" w:rsidRDefault="00DA3669" w:rsidP="00DA366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or </w:t>
      </w:r>
      <w:r w:rsidRPr="00DA3669">
        <w:rPr>
          <w:rStyle w:val="HTML"/>
          <w:color w:val="000000"/>
          <w:bdr w:val="none" w:sz="0" w:space="0" w:color="auto" w:frame="1"/>
          <w:lang w:val="en-US"/>
        </w:rPr>
        <w:t>BEGIN</w:t>
      </w:r>
      <w:r w:rsidRPr="00DA3669">
        <w:rPr>
          <w:rFonts w:ascii="Arial" w:hAnsi="Arial" w:cs="Arial"/>
          <w:color w:val="555555"/>
          <w:sz w:val="21"/>
          <w:szCs w:val="21"/>
          <w:lang w:val="en-US"/>
        </w:rPr>
        <w:t> </w:t>
      </w:r>
      <w:proofErr w:type="gramStart"/>
      <w:r w:rsidRPr="00DA3669">
        <w:rPr>
          <w:rFonts w:ascii="Arial" w:hAnsi="Arial" w:cs="Arial"/>
          <w:color w:val="555555"/>
          <w:sz w:val="21"/>
          <w:szCs w:val="21"/>
          <w:lang w:val="en-US"/>
        </w:rPr>
        <w:t>start</w:t>
      </w:r>
      <w:proofErr w:type="gramEnd"/>
      <w:r w:rsidRPr="00DA3669">
        <w:rPr>
          <w:rFonts w:ascii="Arial" w:hAnsi="Arial" w:cs="Arial"/>
          <w:color w:val="555555"/>
          <w:sz w:val="21"/>
          <w:szCs w:val="21"/>
          <w:lang w:val="en-US"/>
        </w:rPr>
        <w:t xml:space="preserve"> a new transaction.</w:t>
      </w:r>
    </w:p>
    <w:p w:rsidR="00DA3669" w:rsidRPr="00DA3669" w:rsidRDefault="00DA3669" w:rsidP="00DA366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COMMIT</w:t>
      </w:r>
      <w:r w:rsidRPr="00DA3669">
        <w:rPr>
          <w:rFonts w:ascii="Arial" w:hAnsi="Arial" w:cs="Arial"/>
          <w:color w:val="555555"/>
          <w:sz w:val="21"/>
          <w:szCs w:val="21"/>
          <w:lang w:val="en-US"/>
        </w:rPr>
        <w:t> commits the current transaction, making its changes permanent.</w:t>
      </w:r>
    </w:p>
    <w:p w:rsidR="00DA3669" w:rsidRPr="00DA3669" w:rsidRDefault="00DA3669" w:rsidP="00DA366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ROLLBACK</w:t>
      </w:r>
      <w:r w:rsidRPr="00DA3669">
        <w:rPr>
          <w:rFonts w:ascii="Arial" w:hAnsi="Arial" w:cs="Arial"/>
          <w:color w:val="555555"/>
          <w:sz w:val="21"/>
          <w:szCs w:val="21"/>
          <w:lang w:val="en-US"/>
        </w:rPr>
        <w:t> rolls back the current transaction, canceling its changes.</w:t>
      </w:r>
    </w:p>
    <w:p w:rsidR="00DA3669" w:rsidRPr="00DA3669" w:rsidRDefault="00DA3669" w:rsidP="00DA3669">
      <w:pPr>
        <w:pStyle w:val="a4"/>
        <w:numPr>
          <w:ilvl w:val="0"/>
          <w:numId w:val="1"/>
        </w:numPr>
        <w:spacing w:before="0" w:beforeAutospacing="0" w:after="0" w:afterAutospacing="0"/>
        <w:ind w:left="450"/>
        <w:textAlignment w:val="baseline"/>
        <w:rPr>
          <w:rFonts w:ascii="Arial" w:hAnsi="Arial" w:cs="Arial"/>
          <w:color w:val="555555"/>
          <w:sz w:val="21"/>
          <w:szCs w:val="21"/>
          <w:lang w:val="en-US"/>
        </w:rPr>
      </w:pPr>
      <w:r w:rsidRPr="00DA3669">
        <w:rPr>
          <w:rStyle w:val="HTML"/>
          <w:color w:val="000000"/>
          <w:bdr w:val="none" w:sz="0" w:space="0" w:color="auto" w:frame="1"/>
          <w:lang w:val="en-US"/>
        </w:rPr>
        <w:t xml:space="preserve">SET </w:t>
      </w:r>
      <w:proofErr w:type="spellStart"/>
      <w:r w:rsidRPr="00DA3669">
        <w:rPr>
          <w:rStyle w:val="HTML"/>
          <w:color w:val="000000"/>
          <w:bdr w:val="none" w:sz="0" w:space="0" w:color="auto" w:frame="1"/>
          <w:lang w:val="en-US"/>
        </w:rPr>
        <w:t>autocommit</w:t>
      </w:r>
      <w:proofErr w:type="spellEnd"/>
      <w:r w:rsidRPr="00DA3669">
        <w:rPr>
          <w:rFonts w:ascii="Arial" w:hAnsi="Arial" w:cs="Arial"/>
          <w:color w:val="555555"/>
          <w:sz w:val="21"/>
          <w:szCs w:val="21"/>
          <w:lang w:val="en-US"/>
        </w:rPr>
        <w:t xml:space="preserve"> disables or enables the default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 for the current session.</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By default, MySQL runs with </w:t>
      </w:r>
      <w:proofErr w:type="spellStart"/>
      <w:r w:rsidR="00A5624A">
        <w:fldChar w:fldCharType="begin"/>
      </w:r>
      <w:r w:rsidR="00A5624A" w:rsidRPr="00A5624A">
        <w:rPr>
          <w:lang w:val="en-US"/>
        </w:rPr>
        <w:instrText xml:space="preserve"> HYPERLINK "https://dev.mysql.com/doc/refman/8.0/en/glossary.html" \l "glos_autocommit" \o "autocommit" </w:instrText>
      </w:r>
      <w:r w:rsidR="00A5624A">
        <w:fldChar w:fldCharType="separate"/>
      </w:r>
      <w:r w:rsidRPr="00DA3669">
        <w:rPr>
          <w:rStyle w:val="a3"/>
          <w:rFonts w:ascii="Arial" w:hAnsi="Arial" w:cs="Arial"/>
          <w:color w:val="0074A3"/>
          <w:sz w:val="21"/>
          <w:szCs w:val="21"/>
          <w:lang w:val="en-US"/>
        </w:rPr>
        <w:t>autocommit</w:t>
      </w:r>
      <w:proofErr w:type="spellEnd"/>
      <w:r w:rsidR="00A5624A">
        <w:rPr>
          <w:rStyle w:val="a3"/>
          <w:rFonts w:ascii="Arial" w:hAnsi="Arial" w:cs="Arial"/>
          <w:color w:val="0074A3"/>
          <w:sz w:val="21"/>
          <w:szCs w:val="21"/>
          <w:lang w:val="en-US"/>
        </w:rPr>
        <w:fldChar w:fldCharType="end"/>
      </w:r>
      <w:r w:rsidRPr="00DA3669">
        <w:rPr>
          <w:rFonts w:ascii="Arial" w:hAnsi="Arial" w:cs="Arial"/>
          <w:color w:val="555555"/>
          <w:sz w:val="21"/>
          <w:szCs w:val="21"/>
          <w:lang w:val="en-US"/>
        </w:rPr>
        <w:t> mode enabled. This means that, when not otherwise inside a transaction, each statement is atomic, as if it were surrounded by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and </w:t>
      </w:r>
      <w:r w:rsidRPr="00DA3669">
        <w:rPr>
          <w:rStyle w:val="HTML"/>
          <w:color w:val="000000"/>
          <w:bdr w:val="none" w:sz="0" w:space="0" w:color="auto" w:frame="1"/>
          <w:lang w:val="en-US"/>
        </w:rPr>
        <w:t>COMMIT</w:t>
      </w:r>
      <w:r w:rsidRPr="00DA3669">
        <w:rPr>
          <w:rFonts w:ascii="Arial" w:hAnsi="Arial" w:cs="Arial"/>
          <w:color w:val="555555"/>
          <w:sz w:val="21"/>
          <w:szCs w:val="21"/>
          <w:lang w:val="en-US"/>
        </w:rPr>
        <w:t>. You cannot use </w:t>
      </w:r>
      <w:r w:rsidRPr="00DA3669">
        <w:rPr>
          <w:rStyle w:val="HTML"/>
          <w:color w:val="000000"/>
          <w:bdr w:val="none" w:sz="0" w:space="0" w:color="auto" w:frame="1"/>
          <w:lang w:val="en-US"/>
        </w:rPr>
        <w:t>ROLLBACK</w:t>
      </w:r>
      <w:r w:rsidRPr="00DA3669">
        <w:rPr>
          <w:rFonts w:ascii="Arial" w:hAnsi="Arial" w:cs="Arial"/>
          <w:color w:val="555555"/>
          <w:sz w:val="21"/>
          <w:szCs w:val="21"/>
          <w:lang w:val="en-US"/>
        </w:rPr>
        <w:t> to undo the effect; however, if an error occurs during statement execution, the statement is rolled back.</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To disable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 implicitly for a single series of statements, use the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statement: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START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TRANSACTION</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@A</w:t>
      </w:r>
      <w:proofErr w:type="gramStart"/>
      <w:r w:rsidRPr="00DA3669">
        <w:rPr>
          <w:rStyle w:val="token"/>
          <w:rFonts w:ascii="Consolas" w:hAnsi="Consolas" w:cs="Consolas"/>
          <w:color w:val="A67F59"/>
          <w:sz w:val="19"/>
          <w:szCs w:val="19"/>
          <w:bdr w:val="none" w:sz="0" w:space="0" w:color="auto" w:frame="1"/>
          <w:lang w:val="en-US"/>
        </w:rPr>
        <w:t>:=</w:t>
      </w:r>
      <w:proofErr w:type="gramEnd"/>
      <w:r w:rsidRPr="00DA3669">
        <w:rPr>
          <w:rStyle w:val="token"/>
          <w:rFonts w:ascii="Consolas" w:hAnsi="Consolas" w:cs="Consolas"/>
          <w:color w:val="DD4A68"/>
          <w:sz w:val="19"/>
          <w:szCs w:val="19"/>
          <w:bdr w:val="none" w:sz="0" w:space="0" w:color="auto" w:frame="1"/>
          <w:lang w:val="en-US"/>
        </w:rPr>
        <w:t>SUM</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salary</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table1 </w:t>
      </w:r>
      <w:r w:rsidRPr="00DA3669">
        <w:rPr>
          <w:rStyle w:val="token"/>
          <w:rFonts w:ascii="Consolas" w:hAnsi="Consolas" w:cs="Consolas"/>
          <w:color w:val="0077AA"/>
          <w:sz w:val="19"/>
          <w:szCs w:val="19"/>
          <w:bdr w:val="none" w:sz="0" w:space="0" w:color="auto" w:frame="1"/>
          <w:lang w:val="en-US"/>
        </w:rPr>
        <w:t>WHERE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type</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UPDATE</w:t>
      </w:r>
      <w:r w:rsidRPr="00DA3669">
        <w:rPr>
          <w:rStyle w:val="HTML"/>
          <w:rFonts w:ascii="Consolas" w:hAnsi="Consolas" w:cs="Consolas"/>
          <w:color w:val="000000"/>
          <w:sz w:val="19"/>
          <w:szCs w:val="19"/>
          <w:bdr w:val="none" w:sz="0" w:space="0" w:color="auto" w:frame="1"/>
          <w:lang w:val="en-US"/>
        </w:rPr>
        <w:t xml:space="preserve"> table2 </w:t>
      </w: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summary</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EE9900"/>
          <w:sz w:val="19"/>
          <w:szCs w:val="19"/>
          <w:bdr w:val="none" w:sz="0" w:space="0" w:color="auto" w:frame="1"/>
          <w:lang w:val="en-US"/>
        </w:rPr>
        <w:t>@A</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WHERE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type</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COMMIT</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With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xml:space="preserve">,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remains disabled until you end the transaction with </w:t>
      </w:r>
      <w:r w:rsidRPr="00DA3669">
        <w:rPr>
          <w:rStyle w:val="HTML"/>
          <w:color w:val="000000"/>
          <w:bdr w:val="none" w:sz="0" w:space="0" w:color="auto" w:frame="1"/>
          <w:lang w:val="en-US"/>
        </w:rPr>
        <w:t>COMMIT</w:t>
      </w:r>
      <w:r w:rsidRPr="00DA3669">
        <w:rPr>
          <w:rFonts w:ascii="Arial" w:hAnsi="Arial" w:cs="Arial"/>
          <w:color w:val="555555"/>
          <w:sz w:val="21"/>
          <w:szCs w:val="21"/>
          <w:lang w:val="en-US"/>
        </w:rPr>
        <w:t> or </w:t>
      </w:r>
      <w:r w:rsidRPr="00DA3669">
        <w:rPr>
          <w:rStyle w:val="HTML"/>
          <w:color w:val="000000"/>
          <w:bdr w:val="none" w:sz="0" w:space="0" w:color="auto" w:frame="1"/>
          <w:lang w:val="en-US"/>
        </w:rPr>
        <w:t>ROLLBACK</w:t>
      </w:r>
      <w:r w:rsidRPr="00DA3669">
        <w:rPr>
          <w:rFonts w:ascii="Arial" w:hAnsi="Arial" w:cs="Arial"/>
          <w:color w:val="555555"/>
          <w:sz w:val="21"/>
          <w:szCs w:val="21"/>
          <w:lang w:val="en-US"/>
        </w:rPr>
        <w:t xml:space="preserve">. The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 then reverts to its previous state.</w:t>
      </w:r>
    </w:p>
    <w:p w:rsid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rPr>
      </w:pP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xml:space="preserve"> permits several modifiers that control transaction characteristics. </w:t>
      </w:r>
      <w:proofErr w:type="spellStart"/>
      <w:r>
        <w:rPr>
          <w:rFonts w:ascii="Arial" w:hAnsi="Arial" w:cs="Arial"/>
          <w:color w:val="555555"/>
          <w:sz w:val="21"/>
          <w:szCs w:val="21"/>
        </w:rPr>
        <w:t>To</w:t>
      </w:r>
      <w:proofErr w:type="spellEnd"/>
      <w:r>
        <w:rPr>
          <w:rFonts w:ascii="Arial" w:hAnsi="Arial" w:cs="Arial"/>
          <w:color w:val="555555"/>
          <w:sz w:val="21"/>
          <w:szCs w:val="21"/>
        </w:rPr>
        <w:t xml:space="preserve"> </w:t>
      </w:r>
      <w:proofErr w:type="spellStart"/>
      <w:r>
        <w:rPr>
          <w:rFonts w:ascii="Arial" w:hAnsi="Arial" w:cs="Arial"/>
          <w:color w:val="555555"/>
          <w:sz w:val="21"/>
          <w:szCs w:val="21"/>
        </w:rPr>
        <w:t>specify</w:t>
      </w:r>
      <w:proofErr w:type="spellEnd"/>
      <w:r>
        <w:rPr>
          <w:rFonts w:ascii="Arial" w:hAnsi="Arial" w:cs="Arial"/>
          <w:color w:val="555555"/>
          <w:sz w:val="21"/>
          <w:szCs w:val="21"/>
        </w:rPr>
        <w:t xml:space="preserve"> </w:t>
      </w:r>
      <w:proofErr w:type="spellStart"/>
      <w:r>
        <w:rPr>
          <w:rFonts w:ascii="Arial" w:hAnsi="Arial" w:cs="Arial"/>
          <w:color w:val="555555"/>
          <w:sz w:val="21"/>
          <w:szCs w:val="21"/>
        </w:rPr>
        <w:t>multiple</w:t>
      </w:r>
      <w:proofErr w:type="spellEnd"/>
      <w:r>
        <w:rPr>
          <w:rFonts w:ascii="Arial" w:hAnsi="Arial" w:cs="Arial"/>
          <w:color w:val="555555"/>
          <w:sz w:val="21"/>
          <w:szCs w:val="21"/>
        </w:rPr>
        <w:t xml:space="preserve"> </w:t>
      </w:r>
      <w:proofErr w:type="spellStart"/>
      <w:r>
        <w:rPr>
          <w:rFonts w:ascii="Arial" w:hAnsi="Arial" w:cs="Arial"/>
          <w:color w:val="555555"/>
          <w:sz w:val="21"/>
          <w:szCs w:val="21"/>
        </w:rPr>
        <w:t>modifiers</w:t>
      </w:r>
      <w:proofErr w:type="spellEnd"/>
      <w:r>
        <w:rPr>
          <w:rFonts w:ascii="Arial" w:hAnsi="Arial" w:cs="Arial"/>
          <w:color w:val="555555"/>
          <w:sz w:val="21"/>
          <w:szCs w:val="21"/>
        </w:rPr>
        <w:t xml:space="preserve">, </w:t>
      </w:r>
      <w:proofErr w:type="spellStart"/>
      <w:r>
        <w:rPr>
          <w:rFonts w:ascii="Arial" w:hAnsi="Arial" w:cs="Arial"/>
          <w:color w:val="555555"/>
          <w:sz w:val="21"/>
          <w:szCs w:val="21"/>
        </w:rPr>
        <w:t>separate</w:t>
      </w:r>
      <w:proofErr w:type="spellEnd"/>
      <w:r>
        <w:rPr>
          <w:rFonts w:ascii="Arial" w:hAnsi="Arial" w:cs="Arial"/>
          <w:color w:val="555555"/>
          <w:sz w:val="21"/>
          <w:szCs w:val="21"/>
        </w:rPr>
        <w:t xml:space="preserve"> </w:t>
      </w:r>
      <w:proofErr w:type="spellStart"/>
      <w:r>
        <w:rPr>
          <w:rFonts w:ascii="Arial" w:hAnsi="Arial" w:cs="Arial"/>
          <w:color w:val="555555"/>
          <w:sz w:val="21"/>
          <w:szCs w:val="21"/>
        </w:rPr>
        <w:t>them</w:t>
      </w:r>
      <w:proofErr w:type="spellEnd"/>
      <w:r>
        <w:rPr>
          <w:rFonts w:ascii="Arial" w:hAnsi="Arial" w:cs="Arial"/>
          <w:color w:val="555555"/>
          <w:sz w:val="21"/>
          <w:szCs w:val="21"/>
        </w:rPr>
        <w:t xml:space="preserve"> </w:t>
      </w:r>
      <w:proofErr w:type="spellStart"/>
      <w:r>
        <w:rPr>
          <w:rFonts w:ascii="Arial" w:hAnsi="Arial" w:cs="Arial"/>
          <w:color w:val="555555"/>
          <w:sz w:val="21"/>
          <w:szCs w:val="21"/>
        </w:rPr>
        <w:t>by</w:t>
      </w:r>
      <w:proofErr w:type="spellEnd"/>
      <w:r>
        <w:rPr>
          <w:rFonts w:ascii="Arial" w:hAnsi="Arial" w:cs="Arial"/>
          <w:color w:val="555555"/>
          <w:sz w:val="21"/>
          <w:szCs w:val="21"/>
        </w:rPr>
        <w:t xml:space="preserve"> </w:t>
      </w:r>
      <w:proofErr w:type="spellStart"/>
      <w:r>
        <w:rPr>
          <w:rFonts w:ascii="Arial" w:hAnsi="Arial" w:cs="Arial"/>
          <w:color w:val="555555"/>
          <w:sz w:val="21"/>
          <w:szCs w:val="21"/>
        </w:rPr>
        <w:t>commas</w:t>
      </w:r>
      <w:proofErr w:type="spellEnd"/>
      <w:r>
        <w:rPr>
          <w:rFonts w:ascii="Arial" w:hAnsi="Arial" w:cs="Arial"/>
          <w:color w:val="555555"/>
          <w:sz w:val="21"/>
          <w:szCs w:val="21"/>
        </w:rPr>
        <w:t>.</w:t>
      </w:r>
    </w:p>
    <w:p w:rsidR="00DA3669" w:rsidRPr="00DA3669" w:rsidRDefault="00DA3669" w:rsidP="00DA3669">
      <w:pPr>
        <w:pStyle w:val="a4"/>
        <w:numPr>
          <w:ilvl w:val="0"/>
          <w:numId w:val="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WITH CONSISTENT SNAPSHOT</w:t>
      </w:r>
      <w:r w:rsidRPr="00DA3669">
        <w:rPr>
          <w:rFonts w:ascii="Arial" w:hAnsi="Arial" w:cs="Arial"/>
          <w:color w:val="555555"/>
          <w:sz w:val="21"/>
          <w:szCs w:val="21"/>
          <w:lang w:val="en-US"/>
        </w:rPr>
        <w:t> modifier starts a </w:t>
      </w:r>
      <w:hyperlink r:id="rId14" w:anchor="glos_consistent_read" w:tooltip="consistent read" w:history="1">
        <w:r w:rsidRPr="00DA3669">
          <w:rPr>
            <w:rStyle w:val="a3"/>
            <w:rFonts w:ascii="Arial" w:hAnsi="Arial" w:cs="Arial"/>
            <w:color w:val="0074A3"/>
            <w:sz w:val="21"/>
            <w:szCs w:val="21"/>
            <w:lang w:val="en-US"/>
          </w:rPr>
          <w:t>consistent read</w:t>
        </w:r>
      </w:hyperlink>
      <w:r w:rsidRPr="00DA3669">
        <w:rPr>
          <w:rFonts w:ascii="Arial" w:hAnsi="Arial" w:cs="Arial"/>
          <w:color w:val="555555"/>
          <w:sz w:val="21"/>
          <w:szCs w:val="21"/>
          <w:lang w:val="en-US"/>
        </w:rPr>
        <w:t> for storage engines that are capable of it. This applies only to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The effect is the same as issuing a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followed by a </w:t>
      </w:r>
      <w:hyperlink r:id="rId15" w:tooltip="13.2.10 SELECT Statement" w:history="1">
        <w:r w:rsidRPr="00DA3669">
          <w:rPr>
            <w:rStyle w:val="HTML"/>
            <w:color w:val="000000"/>
            <w:u w:val="single"/>
            <w:bdr w:val="none" w:sz="0" w:space="0" w:color="auto" w:frame="1"/>
            <w:lang w:val="en-US"/>
          </w:rPr>
          <w:t>SELECT</w:t>
        </w:r>
      </w:hyperlink>
      <w:r w:rsidRPr="00DA3669">
        <w:rPr>
          <w:rFonts w:ascii="Arial" w:hAnsi="Arial" w:cs="Arial"/>
          <w:color w:val="555555"/>
          <w:sz w:val="21"/>
          <w:szCs w:val="21"/>
          <w:lang w:val="en-US"/>
        </w:rPr>
        <w:t> from any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table. See </w:t>
      </w:r>
      <w:hyperlink r:id="rId16" w:tooltip="15.7.2.3 Consistent Nonlocking Reads" w:history="1">
        <w:r w:rsidRPr="00DA3669">
          <w:rPr>
            <w:rStyle w:val="a3"/>
            <w:rFonts w:ascii="Arial" w:hAnsi="Arial" w:cs="Arial"/>
            <w:color w:val="0074A3"/>
            <w:sz w:val="21"/>
            <w:szCs w:val="21"/>
            <w:lang w:val="en-US"/>
          </w:rPr>
          <w:t xml:space="preserve">Section 15.7.2.3, “Consistent </w:t>
        </w:r>
        <w:proofErr w:type="spellStart"/>
        <w:r w:rsidRPr="00DA3669">
          <w:rPr>
            <w:rStyle w:val="a3"/>
            <w:rFonts w:ascii="Arial" w:hAnsi="Arial" w:cs="Arial"/>
            <w:color w:val="0074A3"/>
            <w:sz w:val="21"/>
            <w:szCs w:val="21"/>
            <w:lang w:val="en-US"/>
          </w:rPr>
          <w:t>Nonlocking</w:t>
        </w:r>
        <w:proofErr w:type="spellEnd"/>
        <w:r w:rsidRPr="00DA3669">
          <w:rPr>
            <w:rStyle w:val="a3"/>
            <w:rFonts w:ascii="Arial" w:hAnsi="Arial" w:cs="Arial"/>
            <w:color w:val="0074A3"/>
            <w:sz w:val="21"/>
            <w:szCs w:val="21"/>
            <w:lang w:val="en-US"/>
          </w:rPr>
          <w:t xml:space="preserve"> Reads”</w:t>
        </w:r>
      </w:hyperlink>
      <w:r w:rsidRPr="00DA3669">
        <w:rPr>
          <w:rFonts w:ascii="Arial" w:hAnsi="Arial" w:cs="Arial"/>
          <w:color w:val="555555"/>
          <w:sz w:val="21"/>
          <w:szCs w:val="21"/>
          <w:lang w:val="en-US"/>
        </w:rPr>
        <w:t>. The </w:t>
      </w:r>
      <w:r w:rsidRPr="00DA3669">
        <w:rPr>
          <w:rStyle w:val="HTML"/>
          <w:color w:val="000000"/>
          <w:bdr w:val="none" w:sz="0" w:space="0" w:color="auto" w:frame="1"/>
          <w:lang w:val="en-US"/>
        </w:rPr>
        <w:t>WITH CONSISTENT SNAPSHOT</w:t>
      </w:r>
      <w:r w:rsidRPr="00DA3669">
        <w:rPr>
          <w:rFonts w:ascii="Arial" w:hAnsi="Arial" w:cs="Arial"/>
          <w:color w:val="555555"/>
          <w:sz w:val="21"/>
          <w:szCs w:val="21"/>
          <w:lang w:val="en-US"/>
        </w:rPr>
        <w:t> modifier does not change the current transaction </w:t>
      </w:r>
      <w:hyperlink r:id="rId17" w:anchor="glos_isolation_level" w:tooltip="isolation level" w:history="1">
        <w:r w:rsidRPr="00DA3669">
          <w:rPr>
            <w:rStyle w:val="a3"/>
            <w:rFonts w:ascii="Arial" w:hAnsi="Arial" w:cs="Arial"/>
            <w:color w:val="0074A3"/>
            <w:sz w:val="21"/>
            <w:szCs w:val="21"/>
            <w:lang w:val="en-US"/>
          </w:rPr>
          <w:t>isolation level</w:t>
        </w:r>
      </w:hyperlink>
      <w:r w:rsidRPr="00DA3669">
        <w:rPr>
          <w:rFonts w:ascii="Arial" w:hAnsi="Arial" w:cs="Arial"/>
          <w:color w:val="555555"/>
          <w:sz w:val="21"/>
          <w:szCs w:val="21"/>
          <w:lang w:val="en-US"/>
        </w:rPr>
        <w:t>, so it provides a consistent snapshot only if the current isolation level is one that permits a consistent read. The only isolation level that permits a consistent read is </w:t>
      </w:r>
      <w:hyperlink r:id="rId18" w:anchor="isolevel_repeatable-read" w:history="1">
        <w:r w:rsidRPr="00DA3669">
          <w:rPr>
            <w:rStyle w:val="HTML"/>
            <w:color w:val="000000"/>
            <w:u w:val="single"/>
            <w:bdr w:val="none" w:sz="0" w:space="0" w:color="auto" w:frame="1"/>
            <w:lang w:val="en-US"/>
          </w:rPr>
          <w:t>REPEATABLE READ</w:t>
        </w:r>
      </w:hyperlink>
      <w:r w:rsidRPr="00DA3669">
        <w:rPr>
          <w:rFonts w:ascii="Arial" w:hAnsi="Arial" w:cs="Arial"/>
          <w:color w:val="555555"/>
          <w:sz w:val="21"/>
          <w:szCs w:val="21"/>
          <w:lang w:val="en-US"/>
        </w:rPr>
        <w:t>. For all other isolation levels, the </w:t>
      </w:r>
      <w:r w:rsidRPr="00DA3669">
        <w:rPr>
          <w:rStyle w:val="HTML"/>
          <w:color w:val="000000"/>
          <w:bdr w:val="none" w:sz="0" w:space="0" w:color="auto" w:frame="1"/>
          <w:lang w:val="en-US"/>
        </w:rPr>
        <w:t>WITH CONSISTENT SNAPSHOT</w:t>
      </w:r>
      <w:r w:rsidRPr="00DA3669">
        <w:rPr>
          <w:rFonts w:ascii="Arial" w:hAnsi="Arial" w:cs="Arial"/>
          <w:color w:val="555555"/>
          <w:sz w:val="21"/>
          <w:szCs w:val="21"/>
          <w:lang w:val="en-US"/>
        </w:rPr>
        <w:t> clause is ignored. A warning is generated when the </w:t>
      </w:r>
      <w:r w:rsidRPr="00DA3669">
        <w:rPr>
          <w:rStyle w:val="HTML"/>
          <w:color w:val="000000"/>
          <w:bdr w:val="none" w:sz="0" w:space="0" w:color="auto" w:frame="1"/>
          <w:lang w:val="en-US"/>
        </w:rPr>
        <w:t>WITH CONSISTENT SNAPSHOT</w:t>
      </w:r>
      <w:r w:rsidRPr="00DA3669">
        <w:rPr>
          <w:rFonts w:ascii="Arial" w:hAnsi="Arial" w:cs="Arial"/>
          <w:color w:val="555555"/>
          <w:sz w:val="21"/>
          <w:szCs w:val="21"/>
          <w:lang w:val="en-US"/>
        </w:rPr>
        <w:t> clause is ignored.</w:t>
      </w:r>
    </w:p>
    <w:p w:rsidR="00DA3669" w:rsidRPr="00DA3669" w:rsidRDefault="00DA3669" w:rsidP="00DA3669">
      <w:pPr>
        <w:pStyle w:val="a4"/>
        <w:numPr>
          <w:ilvl w:val="0"/>
          <w:numId w:val="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The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and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modifiers set the transaction access mode. They permit or prohibit changes to tables used in the transaction. The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xml:space="preserve"> restriction prevents the transaction from modifying or locking both transactional and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tables that are visible to other transactions; the transaction can still modify or lock temporary tables.</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MySQL enables extra optimizations for queries on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tables when the transaction is known to be read-only. Specifying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ensures these optimizations are applied in cases where the read-only status cannot be determined automatically. See </w:t>
      </w:r>
      <w:hyperlink r:id="rId19" w:tooltip="8.5.3 Optimizing InnoDB Read-Only Transactions" w:history="1">
        <w:r w:rsidRPr="00DA3669">
          <w:rPr>
            <w:rStyle w:val="a3"/>
            <w:rFonts w:ascii="Arial" w:hAnsi="Arial" w:cs="Arial"/>
            <w:color w:val="0074A3"/>
            <w:sz w:val="21"/>
            <w:szCs w:val="21"/>
            <w:lang w:val="en-US"/>
          </w:rPr>
          <w:t xml:space="preserve">Section 8.5.3, “Optimizing </w:t>
        </w:r>
        <w:proofErr w:type="spellStart"/>
        <w:r w:rsidRPr="00DA3669">
          <w:rPr>
            <w:rStyle w:val="a3"/>
            <w:rFonts w:ascii="Arial" w:hAnsi="Arial" w:cs="Arial"/>
            <w:color w:val="0074A3"/>
            <w:sz w:val="21"/>
            <w:szCs w:val="21"/>
            <w:lang w:val="en-US"/>
          </w:rPr>
          <w:t>InnoDB</w:t>
        </w:r>
        <w:proofErr w:type="spellEnd"/>
        <w:r w:rsidRPr="00DA3669">
          <w:rPr>
            <w:rStyle w:val="a3"/>
            <w:rFonts w:ascii="Arial" w:hAnsi="Arial" w:cs="Arial"/>
            <w:color w:val="0074A3"/>
            <w:sz w:val="21"/>
            <w:szCs w:val="21"/>
            <w:lang w:val="en-US"/>
          </w:rPr>
          <w:t xml:space="preserve"> Read-Only Transactions”</w:t>
        </w:r>
      </w:hyperlink>
      <w:r w:rsidRPr="00DA3669">
        <w:rPr>
          <w:rFonts w:ascii="Arial" w:hAnsi="Arial" w:cs="Arial"/>
          <w:color w:val="555555"/>
          <w:sz w:val="21"/>
          <w:szCs w:val="21"/>
          <w:lang w:val="en-US"/>
        </w:rPr>
        <w:t> for more information.</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no access mode is specified, the default mode applies. Unless the default has been changed, it is read/write. It is not permitted to specify both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and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in the same statement.</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In read-only mode, it remains possible to change tables created with the </w:t>
      </w:r>
      <w:r w:rsidRPr="00DA3669">
        <w:rPr>
          <w:rStyle w:val="HTML"/>
          <w:color w:val="000000"/>
          <w:bdr w:val="none" w:sz="0" w:space="0" w:color="auto" w:frame="1"/>
          <w:lang w:val="en-US"/>
        </w:rPr>
        <w:t>TEMPORARY</w:t>
      </w:r>
      <w:r w:rsidRPr="00DA3669">
        <w:rPr>
          <w:rFonts w:ascii="Arial" w:hAnsi="Arial" w:cs="Arial"/>
          <w:color w:val="555555"/>
          <w:sz w:val="21"/>
          <w:szCs w:val="21"/>
          <w:lang w:val="en-US"/>
        </w:rPr>
        <w:t> keyword using DML statements. Changes made with DDL statements are not permitted, just as with permanent tables.</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For additional information about transaction access mode, including ways to change the default mode, see </w:t>
      </w:r>
      <w:hyperlink r:id="rId20" w:tooltip="13.3.7 SET TRANSACTION Statement" w:history="1">
        <w:r w:rsidRPr="00DA3669">
          <w:rPr>
            <w:rStyle w:val="a3"/>
            <w:rFonts w:ascii="Arial" w:hAnsi="Arial" w:cs="Arial"/>
            <w:color w:val="0074A3"/>
            <w:sz w:val="21"/>
            <w:szCs w:val="21"/>
            <w:lang w:val="en-US"/>
          </w:rPr>
          <w:t>Section 13.3.7, “SET TRANSACTION Statement”</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w:t>
      </w:r>
      <w:proofErr w:type="spellStart"/>
      <w:r w:rsidR="00A5624A">
        <w:fldChar w:fldCharType="begin"/>
      </w:r>
      <w:r w:rsidR="00A5624A" w:rsidRPr="00A5624A">
        <w:rPr>
          <w:lang w:val="en-US"/>
        </w:rPr>
        <w:instrText xml:space="preserve"> HYPERLINK "https://dev.mysql.com/doc/refman/8.0/en/server-system-variables.html" \l "sysvar_read_only" </w:instrText>
      </w:r>
      <w:r w:rsidR="00A5624A">
        <w:fldChar w:fldCharType="separate"/>
      </w:r>
      <w:r w:rsidRPr="00DA3669">
        <w:rPr>
          <w:rStyle w:val="HTML"/>
          <w:color w:val="000000"/>
          <w:u w:val="single"/>
          <w:bdr w:val="none" w:sz="0" w:space="0" w:color="auto" w:frame="1"/>
          <w:lang w:val="en-US"/>
        </w:rPr>
        <w:t>read_only</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enabled, explicitly starting a transaction with </w:t>
      </w:r>
      <w:r w:rsidRPr="00DA3669">
        <w:rPr>
          <w:rStyle w:val="HTML"/>
          <w:color w:val="000000"/>
          <w:bdr w:val="none" w:sz="0" w:space="0" w:color="auto" w:frame="1"/>
          <w:lang w:val="en-US"/>
        </w:rPr>
        <w:t>START TRANSACTION READ WRITE</w:t>
      </w:r>
      <w:r w:rsidRPr="00DA3669">
        <w:rPr>
          <w:rFonts w:ascii="Arial" w:hAnsi="Arial" w:cs="Arial"/>
          <w:color w:val="555555"/>
          <w:sz w:val="21"/>
          <w:szCs w:val="21"/>
          <w:lang w:val="en-US"/>
        </w:rPr>
        <w:t> requires the </w:t>
      </w:r>
      <w:hyperlink r:id="rId21" w:anchor="priv_connection-admin" w:history="1">
        <w:r w:rsidRPr="00DA3669">
          <w:rPr>
            <w:rStyle w:val="HTML"/>
            <w:color w:val="000000"/>
            <w:u w:val="single"/>
            <w:bdr w:val="none" w:sz="0" w:space="0" w:color="auto" w:frame="1"/>
            <w:lang w:val="en-US"/>
          </w:rPr>
          <w:t>CONNECTION_ADMIN</w:t>
        </w:r>
      </w:hyperlink>
      <w:r w:rsidRPr="00DA3669">
        <w:rPr>
          <w:rFonts w:ascii="Arial" w:hAnsi="Arial" w:cs="Arial"/>
          <w:color w:val="555555"/>
          <w:sz w:val="21"/>
          <w:szCs w:val="21"/>
          <w:lang w:val="en-US"/>
        </w:rPr>
        <w:t> privilege (or the deprecated </w:t>
      </w:r>
      <w:hyperlink r:id="rId22"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w:t>
      </w:r>
    </w:p>
    <w:p w:rsidR="00DA3669" w:rsidRPr="00DA3669" w:rsidRDefault="00DA3669" w:rsidP="00DA3669">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Important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Many APIs used for writing MySQL client applications (such as JDBC) provide their own methods for starting transactions that can (and sometimes should) be used instead of sending a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statement from the client. See </w:t>
      </w:r>
      <w:hyperlink r:id="rId23" w:tooltip="Chapter 29 Connectors and APIs" w:history="1">
        <w:r w:rsidRPr="00DA3669">
          <w:rPr>
            <w:rStyle w:val="a3"/>
            <w:rFonts w:ascii="Arial" w:hAnsi="Arial" w:cs="Arial"/>
            <w:color w:val="0074A3"/>
            <w:sz w:val="21"/>
            <w:szCs w:val="21"/>
            <w:lang w:val="en-US"/>
          </w:rPr>
          <w:t>Chapter 29, </w:t>
        </w:r>
        <w:r w:rsidRPr="00DA3669">
          <w:rPr>
            <w:rStyle w:val="a3"/>
            <w:rFonts w:ascii="Arial" w:hAnsi="Arial" w:cs="Arial"/>
            <w:i/>
            <w:iCs/>
            <w:color w:val="0074A3"/>
            <w:sz w:val="21"/>
            <w:szCs w:val="21"/>
            <w:bdr w:val="none" w:sz="0" w:space="0" w:color="auto" w:frame="1"/>
            <w:lang w:val="en-US"/>
          </w:rPr>
          <w:t>Connectors and APIs</w:t>
        </w:r>
      </w:hyperlink>
      <w:r w:rsidRPr="00DA3669">
        <w:rPr>
          <w:rFonts w:ascii="Arial" w:hAnsi="Arial" w:cs="Arial"/>
          <w:color w:val="555555"/>
          <w:sz w:val="21"/>
          <w:szCs w:val="21"/>
          <w:lang w:val="en-US"/>
        </w:rPr>
        <w:t>, or the documentation for your API, for more information.</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To disable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 explicitly, use the following statement: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autocommit</w:t>
      </w:r>
      <w:proofErr w:type="spellEnd"/>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0</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After disabling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 by setting the </w:t>
      </w:r>
      <w:proofErr w:type="spellStart"/>
      <w:r w:rsidR="00A5624A">
        <w:fldChar w:fldCharType="begin"/>
      </w:r>
      <w:r w:rsidR="00A5624A" w:rsidRPr="00A5624A">
        <w:rPr>
          <w:lang w:val="en-US"/>
        </w:rPr>
        <w:instrText xml:space="preserve"> HYPERLINK "https://dev.mysql.com/doc/refman/8.0/en/server-system-variables.html" \l "sysvar_autocommit" </w:instrText>
      </w:r>
      <w:r w:rsidR="00A5624A">
        <w:fldChar w:fldCharType="separate"/>
      </w:r>
      <w:r w:rsidRPr="00DA3669">
        <w:rPr>
          <w:rStyle w:val="HTML"/>
          <w:color w:val="000000"/>
          <w:u w:val="single"/>
          <w:bdr w:val="none" w:sz="0" w:space="0" w:color="auto" w:frame="1"/>
          <w:lang w:val="en-US"/>
        </w:rPr>
        <w:t>autocommit</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variable to zero, changes to transaction-safe tables (such as those for </w:t>
      </w:r>
      <w:proofErr w:type="spellStart"/>
      <w:r w:rsidR="00A5624A">
        <w:fldChar w:fldCharType="begin"/>
      </w:r>
      <w:r w:rsidR="00A5624A" w:rsidRPr="00A5624A">
        <w:rPr>
          <w:lang w:val="en-US"/>
        </w:rPr>
        <w:instrText xml:space="preserve"> HYPERLINK "https://dev.mysql.com/doc/refman/8.0/en/innodb-storage-engine.html" \o "Chapter 15 The InnoDB Storage Engine" </w:instrText>
      </w:r>
      <w:r w:rsidR="00A5624A">
        <w:fldChar w:fldCharType="separate"/>
      </w:r>
      <w:r w:rsidRPr="00DA3669">
        <w:rPr>
          <w:rStyle w:val="HTML"/>
          <w:color w:val="000000"/>
          <w:u w:val="single"/>
          <w:bdr w:val="none" w:sz="0" w:space="0" w:color="auto" w:frame="1"/>
          <w:lang w:val="en-US"/>
        </w:rPr>
        <w:t>InnoDB</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or </w:t>
      </w:r>
      <w:hyperlink r:id="rId24" w:tooltip="Chapter 23 MySQL NDB Cluster 8.0" w:history="1">
        <w:r w:rsidRPr="00DA3669">
          <w:rPr>
            <w:rStyle w:val="HTML"/>
            <w:color w:val="000000"/>
            <w:u w:val="single"/>
            <w:bdr w:val="none" w:sz="0" w:space="0" w:color="auto" w:frame="1"/>
            <w:lang w:val="en-US"/>
          </w:rPr>
          <w:t>NDB</w:t>
        </w:r>
      </w:hyperlink>
      <w:r w:rsidRPr="00DA3669">
        <w:rPr>
          <w:rFonts w:ascii="Arial" w:hAnsi="Arial" w:cs="Arial"/>
          <w:color w:val="555555"/>
          <w:sz w:val="21"/>
          <w:szCs w:val="21"/>
          <w:lang w:val="en-US"/>
        </w:rPr>
        <w:t>) are not made permanent immediately. You must use </w:t>
      </w:r>
      <w:hyperlink r:id="rId25" w:tooltip="13.3.1 START TRANSACTION, COMMIT, and ROLLBACK Statements" w:history="1">
        <w:r w:rsidRPr="00DA3669">
          <w:rPr>
            <w:rStyle w:val="HTML"/>
            <w:color w:val="000000"/>
            <w:u w:val="single"/>
            <w:bdr w:val="none" w:sz="0" w:space="0" w:color="auto" w:frame="1"/>
            <w:lang w:val="en-US"/>
          </w:rPr>
          <w:t>COMMIT</w:t>
        </w:r>
      </w:hyperlink>
      <w:r w:rsidRPr="00DA3669">
        <w:rPr>
          <w:rFonts w:ascii="Arial" w:hAnsi="Arial" w:cs="Arial"/>
          <w:color w:val="555555"/>
          <w:sz w:val="21"/>
          <w:szCs w:val="21"/>
          <w:lang w:val="en-US"/>
        </w:rPr>
        <w:t> to store your changes to disk or </w:t>
      </w:r>
      <w:r w:rsidRPr="00DA3669">
        <w:rPr>
          <w:rStyle w:val="HTML"/>
          <w:color w:val="000000"/>
          <w:bdr w:val="none" w:sz="0" w:space="0" w:color="auto" w:frame="1"/>
          <w:lang w:val="en-US"/>
        </w:rPr>
        <w:t>ROLLBACK</w:t>
      </w:r>
      <w:r w:rsidRPr="00DA3669">
        <w:rPr>
          <w:rFonts w:ascii="Arial" w:hAnsi="Arial" w:cs="Arial"/>
          <w:color w:val="555555"/>
          <w:sz w:val="21"/>
          <w:szCs w:val="21"/>
          <w:lang w:val="en-US"/>
        </w:rPr>
        <w:t> to ignore the changes.</w:t>
      </w:r>
    </w:p>
    <w:p w:rsidR="00DA3669" w:rsidRPr="00DA3669" w:rsidRDefault="00A5624A"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hyperlink r:id="rId26" w:anchor="sysvar_autocommit" w:history="1">
        <w:proofErr w:type="spellStart"/>
        <w:proofErr w:type="gramStart"/>
        <w:r w:rsidR="00DA3669" w:rsidRPr="00DA3669">
          <w:rPr>
            <w:rStyle w:val="HTML"/>
            <w:color w:val="000000"/>
            <w:u w:val="single"/>
            <w:bdr w:val="none" w:sz="0" w:space="0" w:color="auto" w:frame="1"/>
            <w:lang w:val="en-US"/>
          </w:rPr>
          <w:t>autocommit</w:t>
        </w:r>
        <w:proofErr w:type="spellEnd"/>
        <w:proofErr w:type="gramEnd"/>
      </w:hyperlink>
      <w:r w:rsidR="00DA3669" w:rsidRPr="00DA3669">
        <w:rPr>
          <w:rFonts w:ascii="Arial" w:hAnsi="Arial" w:cs="Arial"/>
          <w:color w:val="555555"/>
          <w:sz w:val="21"/>
          <w:szCs w:val="21"/>
          <w:lang w:val="en-US"/>
        </w:rPr>
        <w:t xml:space="preserve"> is a session variable and must be set for each session. To disable </w:t>
      </w:r>
      <w:proofErr w:type="spellStart"/>
      <w:r w:rsidR="00DA3669" w:rsidRPr="00DA3669">
        <w:rPr>
          <w:rFonts w:ascii="Arial" w:hAnsi="Arial" w:cs="Arial"/>
          <w:color w:val="555555"/>
          <w:sz w:val="21"/>
          <w:szCs w:val="21"/>
          <w:lang w:val="en-US"/>
        </w:rPr>
        <w:t>autocommit</w:t>
      </w:r>
      <w:proofErr w:type="spellEnd"/>
      <w:r w:rsidR="00DA3669" w:rsidRPr="00DA3669">
        <w:rPr>
          <w:rFonts w:ascii="Arial" w:hAnsi="Arial" w:cs="Arial"/>
          <w:color w:val="555555"/>
          <w:sz w:val="21"/>
          <w:szCs w:val="21"/>
          <w:lang w:val="en-US"/>
        </w:rPr>
        <w:t xml:space="preserve"> mode for each new connection, see the description of the </w:t>
      </w:r>
      <w:proofErr w:type="spellStart"/>
      <w:r>
        <w:fldChar w:fldCharType="begin"/>
      </w:r>
      <w:r w:rsidRPr="00A5624A">
        <w:rPr>
          <w:lang w:val="en-US"/>
        </w:rPr>
        <w:instrText xml:space="preserve"> HYPERLINK "https://dev.mysql.com/doc/refman/8.0/en/server-system-variables.html" \l "sysvar_autocommit" </w:instrText>
      </w:r>
      <w:r>
        <w:fldChar w:fldCharType="separate"/>
      </w:r>
      <w:r w:rsidR="00DA3669" w:rsidRPr="00DA3669">
        <w:rPr>
          <w:rStyle w:val="HTML"/>
          <w:color w:val="000000"/>
          <w:u w:val="single"/>
          <w:bdr w:val="none" w:sz="0" w:space="0" w:color="auto" w:frame="1"/>
          <w:lang w:val="en-US"/>
        </w:rPr>
        <w:t>autocommit</w:t>
      </w:r>
      <w:proofErr w:type="spellEnd"/>
      <w:r>
        <w:rPr>
          <w:rStyle w:val="HTML"/>
          <w:color w:val="000000"/>
          <w:u w:val="single"/>
          <w:bdr w:val="none" w:sz="0" w:space="0" w:color="auto" w:frame="1"/>
          <w:lang w:val="en-US"/>
        </w:rPr>
        <w:fldChar w:fldCharType="end"/>
      </w:r>
      <w:r w:rsidR="00DA3669" w:rsidRPr="00DA3669">
        <w:rPr>
          <w:rFonts w:ascii="Arial" w:hAnsi="Arial" w:cs="Arial"/>
          <w:color w:val="555555"/>
          <w:sz w:val="21"/>
          <w:szCs w:val="21"/>
          <w:lang w:val="en-US"/>
        </w:rPr>
        <w:t> system variable at </w:t>
      </w:r>
      <w:hyperlink r:id="rId27" w:tooltip="5.1.8 Server System Variables" w:history="1">
        <w:r w:rsidR="00DA3669" w:rsidRPr="00DA3669">
          <w:rPr>
            <w:rStyle w:val="a3"/>
            <w:rFonts w:ascii="Arial" w:hAnsi="Arial" w:cs="Arial"/>
            <w:color w:val="0074A3"/>
            <w:sz w:val="21"/>
            <w:szCs w:val="21"/>
            <w:lang w:val="en-US"/>
          </w:rPr>
          <w:t>Section 5.1.8, “Server System Variables”</w:t>
        </w:r>
      </w:hyperlink>
      <w:r w:rsidR="00DA3669" w:rsidRPr="00DA3669">
        <w:rPr>
          <w:rFonts w:ascii="Arial" w:hAnsi="Arial" w:cs="Arial"/>
          <w:color w:val="555555"/>
          <w:sz w:val="21"/>
          <w:szCs w:val="2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BEGIN</w:t>
      </w:r>
      <w:r w:rsidRPr="00DA3669">
        <w:rPr>
          <w:rFonts w:ascii="Arial" w:hAnsi="Arial" w:cs="Arial"/>
          <w:color w:val="555555"/>
          <w:sz w:val="21"/>
          <w:szCs w:val="21"/>
          <w:lang w:val="en-US"/>
        </w:rPr>
        <w:t> and </w:t>
      </w:r>
      <w:r w:rsidRPr="00DA3669">
        <w:rPr>
          <w:rStyle w:val="HTML"/>
          <w:color w:val="000000"/>
          <w:bdr w:val="none" w:sz="0" w:space="0" w:color="auto" w:frame="1"/>
          <w:lang w:val="en-US"/>
        </w:rPr>
        <w:t>BEGIN WORK</w:t>
      </w:r>
      <w:r w:rsidRPr="00DA3669">
        <w:rPr>
          <w:rFonts w:ascii="Arial" w:hAnsi="Arial" w:cs="Arial"/>
          <w:color w:val="555555"/>
          <w:sz w:val="21"/>
          <w:szCs w:val="21"/>
          <w:lang w:val="en-US"/>
        </w:rPr>
        <w:t> are supported as aliases of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for initiating a transaction. </w:t>
      </w:r>
      <w:r w:rsidRPr="00DA3669">
        <w:rPr>
          <w:rStyle w:val="HTML"/>
          <w:color w:val="000000"/>
          <w:bdr w:val="none" w:sz="0" w:space="0" w:color="auto" w:frame="1"/>
          <w:lang w:val="en-US"/>
        </w:rPr>
        <w:t>START TRANSACTION</w:t>
      </w:r>
      <w:r w:rsidRPr="00DA3669">
        <w:rPr>
          <w:rFonts w:ascii="Arial" w:hAnsi="Arial" w:cs="Arial"/>
          <w:color w:val="555555"/>
          <w:sz w:val="21"/>
          <w:szCs w:val="21"/>
          <w:lang w:val="en-US"/>
        </w:rPr>
        <w:t> is standard SQL syntax, is the recommended way to start an ad-hoc transaction, and permits modifiers that </w:t>
      </w:r>
      <w:r w:rsidRPr="00DA3669">
        <w:rPr>
          <w:rStyle w:val="HTML"/>
          <w:color w:val="000000"/>
          <w:bdr w:val="none" w:sz="0" w:space="0" w:color="auto" w:frame="1"/>
          <w:lang w:val="en-US"/>
        </w:rPr>
        <w:t>BEGIN</w:t>
      </w:r>
      <w:r w:rsidRPr="00DA3669">
        <w:rPr>
          <w:rFonts w:ascii="Arial" w:hAnsi="Arial" w:cs="Arial"/>
          <w:color w:val="555555"/>
          <w:sz w:val="21"/>
          <w:szCs w:val="21"/>
          <w:lang w:val="en-US"/>
        </w:rPr>
        <w:t> does not.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BEGIN</w:t>
      </w:r>
      <w:r w:rsidRPr="00DA3669">
        <w:rPr>
          <w:rFonts w:ascii="Arial" w:hAnsi="Arial" w:cs="Arial"/>
          <w:color w:val="555555"/>
          <w:sz w:val="21"/>
          <w:szCs w:val="21"/>
          <w:lang w:val="en-US"/>
        </w:rPr>
        <w:t> statement differs from the use of the </w:t>
      </w:r>
      <w:r w:rsidRPr="00DA3669">
        <w:rPr>
          <w:rStyle w:val="HTML"/>
          <w:color w:val="000000"/>
          <w:bdr w:val="none" w:sz="0" w:space="0" w:color="auto" w:frame="1"/>
          <w:lang w:val="en-US"/>
        </w:rPr>
        <w:t>BEGIN</w:t>
      </w:r>
      <w:r w:rsidRPr="00DA3669">
        <w:rPr>
          <w:rFonts w:ascii="Arial" w:hAnsi="Arial" w:cs="Arial"/>
          <w:color w:val="555555"/>
          <w:sz w:val="21"/>
          <w:szCs w:val="21"/>
          <w:lang w:val="en-US"/>
        </w:rPr>
        <w:t> keyword that starts a </w:t>
      </w:r>
      <w:hyperlink r:id="rId28" w:tooltip="13.6.1 BEGIN ... END Compound Statement" w:history="1">
        <w:r w:rsidRPr="00DA3669">
          <w:rPr>
            <w:rStyle w:val="HTML"/>
            <w:color w:val="000000"/>
            <w:u w:val="single"/>
            <w:bdr w:val="none" w:sz="0" w:space="0" w:color="auto" w:frame="1"/>
            <w:lang w:val="en-US"/>
          </w:rPr>
          <w:t>BEGIN ... END</w:t>
        </w:r>
      </w:hyperlink>
      <w:r w:rsidRPr="00DA3669">
        <w:rPr>
          <w:rFonts w:ascii="Arial" w:hAnsi="Arial" w:cs="Arial"/>
          <w:color w:val="555555"/>
          <w:sz w:val="21"/>
          <w:szCs w:val="21"/>
          <w:lang w:val="en-US"/>
        </w:rPr>
        <w:t> compound statement. The latter does not begin a transaction. See </w:t>
      </w:r>
      <w:hyperlink r:id="rId29" w:tooltip="13.6.1 BEGIN ... END Compound Statement" w:history="1">
        <w:r w:rsidRPr="00DA3669">
          <w:rPr>
            <w:rStyle w:val="a3"/>
            <w:rFonts w:ascii="Arial" w:hAnsi="Arial" w:cs="Arial"/>
            <w:color w:val="0074A3"/>
            <w:sz w:val="21"/>
            <w:szCs w:val="21"/>
            <w:lang w:val="en-US"/>
          </w:rPr>
          <w:t>Section 13.6.1, “BEGIN ... END Compound Statement”</w:t>
        </w:r>
      </w:hyperlink>
      <w:r w:rsidRPr="00DA3669">
        <w:rPr>
          <w:rFonts w:ascii="Arial" w:hAnsi="Arial" w:cs="Arial"/>
          <w:color w:val="555555"/>
          <w:sz w:val="21"/>
          <w:szCs w:val="21"/>
          <w:lang w:val="en-US"/>
        </w:rPr>
        <w:t>.</w:t>
      </w:r>
    </w:p>
    <w:p w:rsidR="00DA3669" w:rsidRPr="00DA3669" w:rsidRDefault="00DA3669" w:rsidP="00DA3669">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Within all stored programs (stored procedures and functions, triggers, and events), the parser treats </w:t>
      </w:r>
      <w:r w:rsidRPr="00DA3669">
        <w:rPr>
          <w:rStyle w:val="HTML"/>
          <w:color w:val="000000"/>
          <w:bdr w:val="none" w:sz="0" w:space="0" w:color="auto" w:frame="1"/>
          <w:lang w:val="en-US"/>
        </w:rPr>
        <w:t>BEGIN [WORK]</w:t>
      </w:r>
      <w:r w:rsidRPr="00DA3669">
        <w:rPr>
          <w:rFonts w:ascii="Arial" w:hAnsi="Arial" w:cs="Arial"/>
          <w:color w:val="555555"/>
          <w:sz w:val="21"/>
          <w:szCs w:val="21"/>
          <w:lang w:val="en-US"/>
        </w:rPr>
        <w:t> as the beginning of a </w:t>
      </w:r>
      <w:hyperlink r:id="rId30" w:tooltip="13.6.1 BEGIN ... END Compound Statement" w:history="1">
        <w:r w:rsidRPr="00DA3669">
          <w:rPr>
            <w:rStyle w:val="HTML"/>
            <w:color w:val="000000"/>
            <w:u w:val="single"/>
            <w:bdr w:val="none" w:sz="0" w:space="0" w:color="auto" w:frame="1"/>
            <w:lang w:val="en-US"/>
          </w:rPr>
          <w:t>BEGIN ... END</w:t>
        </w:r>
      </w:hyperlink>
      <w:r w:rsidRPr="00DA3669">
        <w:rPr>
          <w:rFonts w:ascii="Arial" w:hAnsi="Arial" w:cs="Arial"/>
          <w:color w:val="555555"/>
          <w:sz w:val="21"/>
          <w:szCs w:val="21"/>
          <w:lang w:val="en-US"/>
        </w:rPr>
        <w:t> block. Begin a transaction in this context with </w:t>
      </w:r>
      <w:hyperlink r:id="rId31"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instead.</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optional </w:t>
      </w:r>
      <w:r w:rsidRPr="00DA3669">
        <w:rPr>
          <w:rStyle w:val="HTML"/>
          <w:color w:val="000000"/>
          <w:bdr w:val="none" w:sz="0" w:space="0" w:color="auto" w:frame="1"/>
          <w:lang w:val="en-US"/>
        </w:rPr>
        <w:t>WORK</w:t>
      </w:r>
      <w:r w:rsidRPr="00DA3669">
        <w:rPr>
          <w:rFonts w:ascii="Arial" w:hAnsi="Arial" w:cs="Arial"/>
          <w:color w:val="555555"/>
          <w:sz w:val="21"/>
          <w:szCs w:val="21"/>
          <w:lang w:val="en-US"/>
        </w:rPr>
        <w:t> keyword is supported for </w:t>
      </w:r>
      <w:r w:rsidRPr="00DA3669">
        <w:rPr>
          <w:rStyle w:val="HTML"/>
          <w:color w:val="000000"/>
          <w:bdr w:val="none" w:sz="0" w:space="0" w:color="auto" w:frame="1"/>
          <w:lang w:val="en-US"/>
        </w:rPr>
        <w:t>COMMIT</w:t>
      </w:r>
      <w:r w:rsidRPr="00DA3669">
        <w:rPr>
          <w:rFonts w:ascii="Arial" w:hAnsi="Arial" w:cs="Arial"/>
          <w:color w:val="555555"/>
          <w:sz w:val="21"/>
          <w:szCs w:val="21"/>
          <w:lang w:val="en-US"/>
        </w:rPr>
        <w:t> and </w:t>
      </w:r>
      <w:r w:rsidRPr="00DA3669">
        <w:rPr>
          <w:rStyle w:val="HTML"/>
          <w:color w:val="000000"/>
          <w:bdr w:val="none" w:sz="0" w:space="0" w:color="auto" w:frame="1"/>
          <w:lang w:val="en-US"/>
        </w:rPr>
        <w:t>ROLLBACK</w:t>
      </w:r>
      <w:r w:rsidRPr="00DA3669">
        <w:rPr>
          <w:rFonts w:ascii="Arial" w:hAnsi="Arial" w:cs="Arial"/>
          <w:color w:val="555555"/>
          <w:sz w:val="21"/>
          <w:szCs w:val="21"/>
          <w:lang w:val="en-US"/>
        </w:rPr>
        <w:t>, as are the </w:t>
      </w:r>
      <w:r w:rsidRPr="00DA3669">
        <w:rPr>
          <w:rStyle w:val="HTML"/>
          <w:color w:val="000000"/>
          <w:bdr w:val="none" w:sz="0" w:space="0" w:color="auto" w:frame="1"/>
          <w:lang w:val="en-US"/>
        </w:rPr>
        <w:t>CHAIN</w:t>
      </w:r>
      <w:r w:rsidRPr="00DA3669">
        <w:rPr>
          <w:rFonts w:ascii="Arial" w:hAnsi="Arial" w:cs="Arial"/>
          <w:color w:val="555555"/>
          <w:sz w:val="21"/>
          <w:szCs w:val="21"/>
          <w:lang w:val="en-US"/>
        </w:rPr>
        <w:t> and </w:t>
      </w:r>
      <w:r w:rsidRPr="00DA3669">
        <w:rPr>
          <w:rStyle w:val="HTML"/>
          <w:color w:val="000000"/>
          <w:bdr w:val="none" w:sz="0" w:space="0" w:color="auto" w:frame="1"/>
          <w:lang w:val="en-US"/>
        </w:rPr>
        <w:t>RELEASE</w:t>
      </w:r>
      <w:r w:rsidRPr="00DA3669">
        <w:rPr>
          <w:rFonts w:ascii="Arial" w:hAnsi="Arial" w:cs="Arial"/>
          <w:color w:val="555555"/>
          <w:sz w:val="21"/>
          <w:szCs w:val="21"/>
          <w:lang w:val="en-US"/>
        </w:rPr>
        <w:t> clauses. </w:t>
      </w:r>
      <w:r w:rsidRPr="00DA3669">
        <w:rPr>
          <w:rStyle w:val="HTML"/>
          <w:color w:val="000000"/>
          <w:bdr w:val="none" w:sz="0" w:space="0" w:color="auto" w:frame="1"/>
          <w:lang w:val="en-US"/>
        </w:rPr>
        <w:t>CHAIN</w:t>
      </w:r>
      <w:r w:rsidRPr="00DA3669">
        <w:rPr>
          <w:rFonts w:ascii="Arial" w:hAnsi="Arial" w:cs="Arial"/>
          <w:color w:val="555555"/>
          <w:sz w:val="21"/>
          <w:szCs w:val="21"/>
          <w:lang w:val="en-US"/>
        </w:rPr>
        <w:t> and </w:t>
      </w:r>
      <w:r w:rsidRPr="00DA3669">
        <w:rPr>
          <w:rStyle w:val="HTML"/>
          <w:color w:val="000000"/>
          <w:bdr w:val="none" w:sz="0" w:space="0" w:color="auto" w:frame="1"/>
          <w:lang w:val="en-US"/>
        </w:rPr>
        <w:t>RELEASE</w:t>
      </w:r>
      <w:r w:rsidRPr="00DA3669">
        <w:rPr>
          <w:rFonts w:ascii="Arial" w:hAnsi="Arial" w:cs="Arial"/>
          <w:color w:val="555555"/>
          <w:sz w:val="21"/>
          <w:szCs w:val="21"/>
          <w:lang w:val="en-US"/>
        </w:rPr>
        <w:t> can be used for additional control over transaction completion. The value of the </w:t>
      </w:r>
      <w:proofErr w:type="spellStart"/>
      <w:r w:rsidR="00A5624A">
        <w:fldChar w:fldCharType="begin"/>
      </w:r>
      <w:r w:rsidR="00A5624A" w:rsidRPr="00A5624A">
        <w:rPr>
          <w:lang w:val="en-US"/>
        </w:rPr>
        <w:instrText xml:space="preserve"> HYPERLINK "https://dev.mysql.com/doc/refman/8.0/en/server-system-variables.html" \l "sysvar_completion_type" </w:instrText>
      </w:r>
      <w:r w:rsidR="00A5624A">
        <w:fldChar w:fldCharType="separate"/>
      </w:r>
      <w:r w:rsidRPr="00DA3669">
        <w:rPr>
          <w:rStyle w:val="HTML"/>
          <w:color w:val="000000"/>
          <w:u w:val="single"/>
          <w:bdr w:val="none" w:sz="0" w:space="0" w:color="auto" w:frame="1"/>
          <w:lang w:val="en-US"/>
        </w:rPr>
        <w:t>completion_type</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determines the default completion behavior. See </w:t>
      </w:r>
      <w:hyperlink r:id="rId32" w:tooltip="5.1.8 Server System Variables" w:history="1">
        <w:r w:rsidRPr="00DA3669">
          <w:rPr>
            <w:rStyle w:val="a3"/>
            <w:rFonts w:ascii="Arial" w:hAnsi="Arial" w:cs="Arial"/>
            <w:color w:val="0074A3"/>
            <w:sz w:val="21"/>
            <w:szCs w:val="21"/>
            <w:lang w:val="en-US"/>
          </w:rPr>
          <w:t>Section 5.1.8, “Server System Variables”</w:t>
        </w:r>
      </w:hyperlink>
      <w:r w:rsidRPr="00DA3669">
        <w:rPr>
          <w:rFonts w:ascii="Arial" w:hAnsi="Arial" w:cs="Arial"/>
          <w:color w:val="555555"/>
          <w:sz w:val="21"/>
          <w:szCs w:val="2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AND CHAIN</w:t>
      </w:r>
      <w:r w:rsidRPr="00DA3669">
        <w:rPr>
          <w:rFonts w:ascii="Arial" w:hAnsi="Arial" w:cs="Arial"/>
          <w:color w:val="555555"/>
          <w:sz w:val="21"/>
          <w:szCs w:val="21"/>
          <w:lang w:val="en-US"/>
        </w:rPr>
        <w:t> clause causes a new transaction to begin as soon as the current one ends, and the new transaction has the same isolation level as the just-terminated transaction. The new transaction also uses the same access mode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or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as the just-terminated transaction. The </w:t>
      </w:r>
      <w:r w:rsidRPr="00DA3669">
        <w:rPr>
          <w:rStyle w:val="HTML"/>
          <w:color w:val="000000"/>
          <w:bdr w:val="none" w:sz="0" w:space="0" w:color="auto" w:frame="1"/>
          <w:lang w:val="en-US"/>
        </w:rPr>
        <w:t>RELEASE</w:t>
      </w:r>
      <w:r w:rsidRPr="00DA3669">
        <w:rPr>
          <w:rFonts w:ascii="Arial" w:hAnsi="Arial" w:cs="Arial"/>
          <w:color w:val="555555"/>
          <w:sz w:val="21"/>
          <w:szCs w:val="21"/>
          <w:lang w:val="en-US"/>
        </w:rPr>
        <w:t> clause causes the server to disconnect the current client session after terminating the current transaction. Including the </w:t>
      </w:r>
      <w:r w:rsidRPr="00DA3669">
        <w:rPr>
          <w:rStyle w:val="HTML"/>
          <w:color w:val="000000"/>
          <w:bdr w:val="none" w:sz="0" w:space="0" w:color="auto" w:frame="1"/>
          <w:lang w:val="en-US"/>
        </w:rPr>
        <w:t>NO</w:t>
      </w:r>
      <w:r w:rsidRPr="00DA3669">
        <w:rPr>
          <w:rFonts w:ascii="Arial" w:hAnsi="Arial" w:cs="Arial"/>
          <w:color w:val="555555"/>
          <w:sz w:val="21"/>
          <w:szCs w:val="21"/>
          <w:lang w:val="en-US"/>
        </w:rPr>
        <w:t> keyword suppresses </w:t>
      </w:r>
      <w:r w:rsidRPr="00DA3669">
        <w:rPr>
          <w:rStyle w:val="HTML"/>
          <w:color w:val="000000"/>
          <w:bdr w:val="none" w:sz="0" w:space="0" w:color="auto" w:frame="1"/>
          <w:lang w:val="en-US"/>
        </w:rPr>
        <w:t>CHAIN</w:t>
      </w:r>
      <w:r w:rsidRPr="00DA3669">
        <w:rPr>
          <w:rFonts w:ascii="Arial" w:hAnsi="Arial" w:cs="Arial"/>
          <w:color w:val="555555"/>
          <w:sz w:val="21"/>
          <w:szCs w:val="21"/>
          <w:lang w:val="en-US"/>
        </w:rPr>
        <w:t> or </w:t>
      </w:r>
      <w:r w:rsidRPr="00DA3669">
        <w:rPr>
          <w:rStyle w:val="HTML"/>
          <w:color w:val="000000"/>
          <w:bdr w:val="none" w:sz="0" w:space="0" w:color="auto" w:frame="1"/>
          <w:lang w:val="en-US"/>
        </w:rPr>
        <w:t>RELEASE</w:t>
      </w:r>
      <w:r w:rsidRPr="00DA3669">
        <w:rPr>
          <w:rFonts w:ascii="Arial" w:hAnsi="Arial" w:cs="Arial"/>
          <w:color w:val="555555"/>
          <w:sz w:val="21"/>
          <w:szCs w:val="21"/>
          <w:lang w:val="en-US"/>
        </w:rPr>
        <w:t> completion, which can be useful if the </w:t>
      </w:r>
      <w:proofErr w:type="spellStart"/>
      <w:r w:rsidR="00A5624A">
        <w:fldChar w:fldCharType="begin"/>
      </w:r>
      <w:r w:rsidR="00A5624A" w:rsidRPr="00A5624A">
        <w:rPr>
          <w:lang w:val="en-US"/>
        </w:rPr>
        <w:instrText xml:space="preserve"> HYPERLINK "https://dev.mysql.com/doc/refman/8.0/en/server-system-variables.html" \l "sysvar_completion_type" </w:instrText>
      </w:r>
      <w:r w:rsidR="00A5624A">
        <w:fldChar w:fldCharType="separate"/>
      </w:r>
      <w:r w:rsidRPr="00DA3669">
        <w:rPr>
          <w:rStyle w:val="HTML"/>
          <w:color w:val="000000"/>
          <w:u w:val="single"/>
          <w:bdr w:val="none" w:sz="0" w:space="0" w:color="auto" w:frame="1"/>
          <w:lang w:val="en-US"/>
        </w:rPr>
        <w:t>completion_type</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is set to cause chaining or release completion by default.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Beginning a transaction causes any pending transaction to be committed. See </w:t>
      </w:r>
      <w:hyperlink r:id="rId33" w:tooltip="13.3.3 Statements That Cause an Implicit Commit" w:history="1">
        <w:r w:rsidRPr="00DA3669">
          <w:rPr>
            <w:rStyle w:val="a3"/>
            <w:rFonts w:ascii="Arial" w:hAnsi="Arial" w:cs="Arial"/>
            <w:color w:val="0074A3"/>
            <w:sz w:val="21"/>
            <w:szCs w:val="21"/>
            <w:lang w:val="en-US"/>
          </w:rPr>
          <w:t>Section 13.3.3, “Statements That Cause an Implicit Commit”</w:t>
        </w:r>
      </w:hyperlink>
      <w:r w:rsidRPr="00DA3669">
        <w:rPr>
          <w:rFonts w:ascii="Arial" w:hAnsi="Arial" w:cs="Arial"/>
          <w:color w:val="555555"/>
          <w:sz w:val="21"/>
          <w:szCs w:val="21"/>
          <w:lang w:val="en-US"/>
        </w:rPr>
        <w:t>, for more information.</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Beginning a transaction also causes table locks acquired with </w:t>
      </w:r>
      <w:hyperlink r:id="rId3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to be released, as though you had executed </w:t>
      </w:r>
      <w:hyperlink r:id="rId35"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Beginning a transaction does not release a global read lock acquired with </w:t>
      </w:r>
      <w:hyperlink r:id="rId36" w:anchor="flush-tables-with-read-lock" w:history="1">
        <w:r w:rsidRPr="00DA3669">
          <w:rPr>
            <w:rStyle w:val="HTML"/>
            <w:color w:val="000000"/>
            <w:u w:val="single"/>
            <w:bdr w:val="none" w:sz="0" w:space="0" w:color="auto" w:frame="1"/>
            <w:lang w:val="en-US"/>
          </w:rPr>
          <w:t>FLUSH TABLES WITH READ LOCK</w:t>
        </w:r>
      </w:hyperlink>
      <w:r w:rsidRPr="00DA3669">
        <w:rPr>
          <w:rFonts w:ascii="Arial" w:hAnsi="Arial" w:cs="Arial"/>
          <w:color w:val="555555"/>
          <w:sz w:val="21"/>
          <w:szCs w:val="21"/>
          <w:lang w:val="en-US"/>
        </w:rPr>
        <w:t>.</w:t>
      </w:r>
    </w:p>
    <w:p w:rsid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rPr>
      </w:pPr>
      <w:r w:rsidRPr="00DA3669">
        <w:rPr>
          <w:rFonts w:ascii="Arial" w:hAnsi="Arial" w:cs="Arial"/>
          <w:color w:val="555555"/>
          <w:sz w:val="21"/>
          <w:szCs w:val="21"/>
          <w:lang w:val="en-US"/>
        </w:rPr>
        <w:t xml:space="preserve">For best results, transactions should be performed using only tables managed by a single transaction-safe storage engine. </w:t>
      </w:r>
      <w:proofErr w:type="spellStart"/>
      <w:r>
        <w:rPr>
          <w:rFonts w:ascii="Arial" w:hAnsi="Arial" w:cs="Arial"/>
          <w:color w:val="555555"/>
          <w:sz w:val="21"/>
          <w:szCs w:val="21"/>
        </w:rPr>
        <w:t>Otherwise</w:t>
      </w:r>
      <w:proofErr w:type="spellEnd"/>
      <w:r>
        <w:rPr>
          <w:rFonts w:ascii="Arial" w:hAnsi="Arial" w:cs="Arial"/>
          <w:color w:val="555555"/>
          <w:sz w:val="21"/>
          <w:szCs w:val="21"/>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xml:space="preserve"> </w:t>
      </w:r>
      <w:proofErr w:type="spellStart"/>
      <w:r>
        <w:rPr>
          <w:rFonts w:ascii="Arial" w:hAnsi="Arial" w:cs="Arial"/>
          <w:color w:val="555555"/>
          <w:sz w:val="21"/>
          <w:szCs w:val="21"/>
        </w:rPr>
        <w:t>following</w:t>
      </w:r>
      <w:proofErr w:type="spellEnd"/>
      <w:r>
        <w:rPr>
          <w:rFonts w:ascii="Arial" w:hAnsi="Arial" w:cs="Arial"/>
          <w:color w:val="555555"/>
          <w:sz w:val="21"/>
          <w:szCs w:val="21"/>
        </w:rPr>
        <w:t xml:space="preserve"> </w:t>
      </w:r>
      <w:proofErr w:type="spellStart"/>
      <w:r>
        <w:rPr>
          <w:rFonts w:ascii="Arial" w:hAnsi="Arial" w:cs="Arial"/>
          <w:color w:val="555555"/>
          <w:sz w:val="21"/>
          <w:szCs w:val="21"/>
        </w:rPr>
        <w:t>problems</w:t>
      </w:r>
      <w:proofErr w:type="spellEnd"/>
      <w:r>
        <w:rPr>
          <w:rFonts w:ascii="Arial" w:hAnsi="Arial" w:cs="Arial"/>
          <w:color w:val="555555"/>
          <w:sz w:val="21"/>
          <w:szCs w:val="21"/>
        </w:rPr>
        <w:t xml:space="preserve"> </w:t>
      </w:r>
      <w:proofErr w:type="spellStart"/>
      <w:r>
        <w:rPr>
          <w:rFonts w:ascii="Arial" w:hAnsi="Arial" w:cs="Arial"/>
          <w:color w:val="555555"/>
          <w:sz w:val="21"/>
          <w:szCs w:val="21"/>
        </w:rPr>
        <w:t>can</w:t>
      </w:r>
      <w:proofErr w:type="spellEnd"/>
      <w:r>
        <w:rPr>
          <w:rFonts w:ascii="Arial" w:hAnsi="Arial" w:cs="Arial"/>
          <w:color w:val="555555"/>
          <w:sz w:val="21"/>
          <w:szCs w:val="21"/>
        </w:rPr>
        <w:t xml:space="preserve"> </w:t>
      </w:r>
      <w:proofErr w:type="spellStart"/>
      <w:r>
        <w:rPr>
          <w:rFonts w:ascii="Arial" w:hAnsi="Arial" w:cs="Arial"/>
          <w:color w:val="555555"/>
          <w:sz w:val="21"/>
          <w:szCs w:val="21"/>
        </w:rPr>
        <w:t>occur</w:t>
      </w:r>
      <w:proofErr w:type="spellEnd"/>
      <w:r>
        <w:rPr>
          <w:rFonts w:ascii="Arial" w:hAnsi="Arial" w:cs="Arial"/>
          <w:color w:val="555555"/>
          <w:sz w:val="21"/>
          <w:szCs w:val="21"/>
        </w:rPr>
        <w:t>:</w:t>
      </w:r>
    </w:p>
    <w:p w:rsidR="00DA3669" w:rsidRPr="00DA3669" w:rsidRDefault="00DA3669" w:rsidP="00DA3669">
      <w:pPr>
        <w:pStyle w:val="a4"/>
        <w:numPr>
          <w:ilvl w:val="0"/>
          <w:numId w:val="3"/>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use tables from more than one transaction-safe storage engine (such as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and the transaction isolation level is not </w:t>
      </w:r>
      <w:hyperlink r:id="rId37" w:anchor="isolevel_serializable" w:history="1">
        <w:r w:rsidRPr="00DA3669">
          <w:rPr>
            <w:rStyle w:val="HTML"/>
            <w:color w:val="000000"/>
            <w:u w:val="single"/>
            <w:bdr w:val="none" w:sz="0" w:space="0" w:color="auto" w:frame="1"/>
            <w:lang w:val="en-US"/>
          </w:rPr>
          <w:t>SERIALIZABLE</w:t>
        </w:r>
      </w:hyperlink>
      <w:r w:rsidRPr="00DA3669">
        <w:rPr>
          <w:rFonts w:ascii="Arial" w:hAnsi="Arial" w:cs="Arial"/>
          <w:color w:val="555555"/>
          <w:sz w:val="21"/>
          <w:szCs w:val="21"/>
          <w:lang w:val="en-US"/>
        </w:rPr>
        <w:t>, it is possible that when one transaction commits, another ongoing transaction that uses the same tables sees only some of the changes made by the first transaction. That is, the atomicity of transactions is not guaranteed with mixed engines and inconsistencies can result. (If mixed-engine transactions are infrequent, you can use </w:t>
      </w:r>
      <w:hyperlink r:id="rId38" w:tooltip="13.3.7 SET TRANSACTION Statement" w:history="1">
        <w:r w:rsidRPr="00DA3669">
          <w:rPr>
            <w:rStyle w:val="HTML"/>
            <w:color w:val="000000"/>
            <w:u w:val="single"/>
            <w:bdr w:val="none" w:sz="0" w:space="0" w:color="auto" w:frame="1"/>
            <w:lang w:val="en-US"/>
          </w:rPr>
          <w:t>SET TRANSACTION ISOLATION LEVEL</w:t>
        </w:r>
      </w:hyperlink>
      <w:r w:rsidRPr="00DA3669">
        <w:rPr>
          <w:rFonts w:ascii="Arial" w:hAnsi="Arial" w:cs="Arial"/>
          <w:color w:val="555555"/>
          <w:sz w:val="21"/>
          <w:szCs w:val="21"/>
          <w:lang w:val="en-US"/>
        </w:rPr>
        <w:t> to set the isolation level to </w:t>
      </w:r>
      <w:hyperlink r:id="rId39" w:anchor="isolevel_serializable" w:history="1">
        <w:r w:rsidRPr="00DA3669">
          <w:rPr>
            <w:rStyle w:val="HTML"/>
            <w:color w:val="000000"/>
            <w:u w:val="single"/>
            <w:bdr w:val="none" w:sz="0" w:space="0" w:color="auto" w:frame="1"/>
            <w:lang w:val="en-US"/>
          </w:rPr>
          <w:t>SERIALIZABLE</w:t>
        </w:r>
      </w:hyperlink>
      <w:r w:rsidRPr="00DA3669">
        <w:rPr>
          <w:rFonts w:ascii="Arial" w:hAnsi="Arial" w:cs="Arial"/>
          <w:color w:val="555555"/>
          <w:sz w:val="21"/>
          <w:szCs w:val="21"/>
          <w:lang w:val="en-US"/>
        </w:rPr>
        <w:t> on a per-transaction basis as necessary.)</w:t>
      </w:r>
    </w:p>
    <w:p w:rsidR="00DA3669" w:rsidRPr="00DA3669" w:rsidRDefault="00DA3669" w:rsidP="00DA3669">
      <w:pPr>
        <w:pStyle w:val="a4"/>
        <w:numPr>
          <w:ilvl w:val="0"/>
          <w:numId w:val="3"/>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If you use tables that are not transaction-safe within a transaction, changes to those tables are stored at once, regardless of the status of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mode.</w:t>
      </w:r>
    </w:p>
    <w:p w:rsidR="00DA3669" w:rsidRPr="00DA3669" w:rsidRDefault="00DA3669" w:rsidP="00DA3669">
      <w:pPr>
        <w:pStyle w:val="a4"/>
        <w:numPr>
          <w:ilvl w:val="0"/>
          <w:numId w:val="3"/>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issue a </w:t>
      </w:r>
      <w:hyperlink r:id="rId40"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xml:space="preserve"> statement after updating a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 within a transaction, an </w:t>
      </w:r>
      <w:hyperlink r:id="rId41" w:anchor="error_er_warning_not_complete_rollback" w:tgtFrame="_top" w:history="1">
        <w:r w:rsidRPr="00DA3669">
          <w:rPr>
            <w:rStyle w:val="HTML"/>
            <w:color w:val="000000"/>
            <w:u w:val="single"/>
            <w:bdr w:val="none" w:sz="0" w:space="0" w:color="auto" w:frame="1"/>
            <w:lang w:val="en-US"/>
          </w:rPr>
          <w:t>ER_WARNING_NOT_COMPLETE_ROLLBACK</w:t>
        </w:r>
      </w:hyperlink>
      <w:r w:rsidRPr="00DA3669">
        <w:rPr>
          <w:rFonts w:ascii="Arial" w:hAnsi="Arial" w:cs="Arial"/>
          <w:color w:val="555555"/>
          <w:sz w:val="21"/>
          <w:szCs w:val="21"/>
          <w:lang w:val="en-US"/>
        </w:rPr>
        <w:t xml:space="preserve"> warning occurs. Changes to transaction-safe tables are rolled back, but not changes to </w:t>
      </w:r>
      <w:proofErr w:type="spellStart"/>
      <w:r w:rsidRPr="00DA3669">
        <w:rPr>
          <w:rFonts w:ascii="Arial" w:hAnsi="Arial" w:cs="Arial"/>
          <w:color w:val="555555"/>
          <w:sz w:val="21"/>
          <w:szCs w:val="21"/>
          <w:lang w:val="en-US"/>
        </w:rPr>
        <w:t>nontransaction</w:t>
      </w:r>
      <w:proofErr w:type="spellEnd"/>
      <w:r w:rsidRPr="00DA3669">
        <w:rPr>
          <w:rFonts w:ascii="Arial" w:hAnsi="Arial" w:cs="Arial"/>
          <w:color w:val="555555"/>
          <w:sz w:val="21"/>
          <w:szCs w:val="21"/>
          <w:lang w:val="en-US"/>
        </w:rPr>
        <w:t>-safe tables.</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Each transaction is stored in the binary log in one chunk, upon </w:t>
      </w:r>
      <w:hyperlink r:id="rId42" w:tooltip="13.3.1 START TRANSACTION, COMMIT, and ROLLBACK Statements" w:history="1">
        <w:r w:rsidRPr="00DA3669">
          <w:rPr>
            <w:rStyle w:val="HTML"/>
            <w:color w:val="000000"/>
            <w:u w:val="single"/>
            <w:bdr w:val="none" w:sz="0" w:space="0" w:color="auto" w:frame="1"/>
            <w:lang w:val="en-US"/>
          </w:rPr>
          <w:t>COMMIT</w:t>
        </w:r>
      </w:hyperlink>
      <w:r w:rsidRPr="00DA3669">
        <w:rPr>
          <w:rFonts w:ascii="Arial" w:hAnsi="Arial" w:cs="Arial"/>
          <w:color w:val="555555"/>
          <w:sz w:val="21"/>
          <w:szCs w:val="21"/>
          <w:lang w:val="en-US"/>
        </w:rPr>
        <w:t>. Transactions that are rolled back are not logged. (</w:t>
      </w:r>
      <w:r w:rsidRPr="00DA3669">
        <w:rPr>
          <w:rStyle w:val="a6"/>
          <w:rFonts w:ascii="Arial" w:eastAsiaTheme="majorEastAsia" w:hAnsi="Arial" w:cs="Arial"/>
          <w:i/>
          <w:iCs/>
          <w:color w:val="444444"/>
          <w:sz w:val="21"/>
          <w:szCs w:val="21"/>
          <w:bdr w:val="none" w:sz="0" w:space="0" w:color="auto" w:frame="1"/>
          <w:lang w:val="en-US"/>
        </w:rPr>
        <w:t>Exception</w:t>
      </w:r>
      <w:r w:rsidRPr="00DA3669">
        <w:rPr>
          <w:rFonts w:ascii="Arial" w:hAnsi="Arial" w:cs="Arial"/>
          <w:color w:val="555555"/>
          <w:sz w:val="21"/>
          <w:szCs w:val="21"/>
          <w:lang w:val="en-US"/>
        </w:rPr>
        <w:t xml:space="preserve">: Modifications to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tables cannot be rolled back. If a transaction that is rolled back includes modifications to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tables, the entire transaction is logged with a </w:t>
      </w:r>
      <w:hyperlink r:id="rId43"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xml:space="preserve"> statement at the end to ensure that modifications to the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tables are replicated.) See </w:t>
      </w:r>
      <w:hyperlink r:id="rId44" w:tooltip="5.4.4 The Binary Log" w:history="1">
        <w:r w:rsidRPr="00DA3669">
          <w:rPr>
            <w:rStyle w:val="a3"/>
            <w:rFonts w:ascii="Arial" w:hAnsi="Arial" w:cs="Arial"/>
            <w:color w:val="0074A3"/>
            <w:sz w:val="21"/>
            <w:szCs w:val="21"/>
            <w:lang w:val="en-US"/>
          </w:rPr>
          <w:t>Section 5.4.4, “The Binary Log”</w:t>
        </w:r>
      </w:hyperlink>
      <w:r w:rsidRPr="00DA3669">
        <w:rPr>
          <w:rFonts w:ascii="Arial" w:hAnsi="Arial" w:cs="Arial"/>
          <w:color w:val="555555"/>
          <w:sz w:val="21"/>
          <w:szCs w:val="2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change the isolation level or access mode for transactions with the </w:t>
      </w:r>
      <w:hyperlink r:id="rId45"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statement. See </w:t>
      </w:r>
      <w:hyperlink r:id="rId46" w:tooltip="13.3.7 SET TRANSACTION Statement" w:history="1">
        <w:r w:rsidRPr="00DA3669">
          <w:rPr>
            <w:rStyle w:val="a3"/>
            <w:rFonts w:ascii="Arial" w:hAnsi="Arial" w:cs="Arial"/>
            <w:color w:val="0074A3"/>
            <w:sz w:val="21"/>
            <w:szCs w:val="21"/>
            <w:lang w:val="en-US"/>
          </w:rPr>
          <w:t>Section 13.3.7, “SET TRANSACTION Statement”</w:t>
        </w:r>
      </w:hyperlink>
      <w:r w:rsidRPr="00DA3669">
        <w:rPr>
          <w:rFonts w:ascii="Arial" w:hAnsi="Arial" w:cs="Arial"/>
          <w:color w:val="555555"/>
          <w:sz w:val="21"/>
          <w:szCs w:val="2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Rolling back can be a slow operation that may occur implicitly without the user having explicitly asked for it (for example, when an error occurs). Because of this, </w:t>
      </w:r>
      <w:hyperlink r:id="rId47" w:tooltip="13.7.7.29 SHOW PROCESSLIST Statement" w:history="1">
        <w:r w:rsidRPr="00DA3669">
          <w:rPr>
            <w:rStyle w:val="HTML"/>
            <w:color w:val="000000"/>
            <w:u w:val="single"/>
            <w:bdr w:val="none" w:sz="0" w:space="0" w:color="auto" w:frame="1"/>
            <w:lang w:val="en-US"/>
          </w:rPr>
          <w:t>SHOW PROCESSLIST</w:t>
        </w:r>
      </w:hyperlink>
      <w:r w:rsidRPr="00DA3669">
        <w:rPr>
          <w:rFonts w:ascii="Arial" w:hAnsi="Arial" w:cs="Arial"/>
          <w:color w:val="555555"/>
          <w:sz w:val="21"/>
          <w:szCs w:val="21"/>
          <w:lang w:val="en-US"/>
        </w:rPr>
        <w:t> displays </w:t>
      </w:r>
      <w:r w:rsidRPr="00DA3669">
        <w:rPr>
          <w:rStyle w:val="HTML"/>
          <w:color w:val="000000"/>
          <w:bdr w:val="none" w:sz="0" w:space="0" w:color="auto" w:frame="1"/>
          <w:lang w:val="en-US"/>
        </w:rPr>
        <w:t>Rolling back</w:t>
      </w:r>
      <w:r w:rsidRPr="00DA3669">
        <w:rPr>
          <w:rFonts w:ascii="Arial" w:hAnsi="Arial" w:cs="Arial"/>
          <w:color w:val="555555"/>
          <w:sz w:val="21"/>
          <w:szCs w:val="21"/>
          <w:lang w:val="en-US"/>
        </w:rPr>
        <w:t> in the </w:t>
      </w:r>
      <w:r w:rsidRPr="00DA3669">
        <w:rPr>
          <w:rStyle w:val="HTML"/>
          <w:color w:val="000000"/>
          <w:bdr w:val="none" w:sz="0" w:space="0" w:color="auto" w:frame="1"/>
          <w:lang w:val="en-US"/>
        </w:rPr>
        <w:t>State</w:t>
      </w:r>
      <w:r w:rsidRPr="00DA3669">
        <w:rPr>
          <w:rFonts w:ascii="Arial" w:hAnsi="Arial" w:cs="Arial"/>
          <w:color w:val="555555"/>
          <w:sz w:val="21"/>
          <w:szCs w:val="21"/>
          <w:lang w:val="en-US"/>
        </w:rPr>
        <w:t> column for the session, not only for explicit rollbacks performed with the </w:t>
      </w:r>
      <w:hyperlink r:id="rId48"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statement but also for implicit rollbacks.</w:t>
      </w:r>
    </w:p>
    <w:p w:rsidR="00DA3669" w:rsidRPr="00DA3669" w:rsidRDefault="00DA3669" w:rsidP="00DA3669">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MySQL 8.0, </w:t>
      </w:r>
      <w:r w:rsidRPr="00DA3669">
        <w:rPr>
          <w:rStyle w:val="HTML"/>
          <w:color w:val="000000"/>
          <w:bdr w:val="none" w:sz="0" w:space="0" w:color="auto" w:frame="1"/>
          <w:lang w:val="en-US"/>
        </w:rPr>
        <w:t>BEGIN</w:t>
      </w:r>
      <w:r w:rsidRPr="00DA3669">
        <w:rPr>
          <w:rFonts w:ascii="Arial" w:hAnsi="Arial" w:cs="Arial"/>
          <w:color w:val="555555"/>
          <w:sz w:val="21"/>
          <w:szCs w:val="21"/>
          <w:lang w:val="en-US"/>
        </w:rPr>
        <w:t>, </w:t>
      </w:r>
      <w:r w:rsidRPr="00DA3669">
        <w:rPr>
          <w:rStyle w:val="HTML"/>
          <w:color w:val="000000"/>
          <w:bdr w:val="none" w:sz="0" w:space="0" w:color="auto" w:frame="1"/>
          <w:lang w:val="en-US"/>
        </w:rPr>
        <w:t>COMMIT</w:t>
      </w:r>
      <w:r w:rsidRPr="00DA3669">
        <w:rPr>
          <w:rFonts w:ascii="Arial" w:hAnsi="Arial" w:cs="Arial"/>
          <w:color w:val="555555"/>
          <w:sz w:val="21"/>
          <w:szCs w:val="21"/>
          <w:lang w:val="en-US"/>
        </w:rPr>
        <w:t>, and </w:t>
      </w:r>
      <w:r w:rsidRPr="00DA3669">
        <w:rPr>
          <w:rStyle w:val="HTML"/>
          <w:color w:val="000000"/>
          <w:bdr w:val="none" w:sz="0" w:space="0" w:color="auto" w:frame="1"/>
          <w:lang w:val="en-US"/>
        </w:rPr>
        <w:t>ROLLBACK</w:t>
      </w:r>
      <w:r w:rsidRPr="00DA3669">
        <w:rPr>
          <w:rFonts w:ascii="Arial" w:hAnsi="Arial" w:cs="Arial"/>
          <w:color w:val="555555"/>
          <w:sz w:val="21"/>
          <w:szCs w:val="21"/>
          <w:lang w:val="en-US"/>
        </w:rPr>
        <w:t> are not affected by </w:t>
      </w:r>
      <w:hyperlink r:id="rId49" w:anchor="option_mysqld_replicate-do-db" w:history="1">
        <w:r w:rsidRPr="00DA3669">
          <w:rPr>
            <w:rStyle w:val="HTML"/>
            <w:color w:val="000000"/>
            <w:u w:val="single"/>
            <w:bdr w:val="none" w:sz="0" w:space="0" w:color="auto" w:frame="1"/>
            <w:lang w:val="en-US"/>
          </w:rPr>
          <w:t>--replicate-do-</w:t>
        </w:r>
        <w:proofErr w:type="spellStart"/>
        <w:r w:rsidRPr="00DA3669">
          <w:rPr>
            <w:rStyle w:val="HTML"/>
            <w:color w:val="000000"/>
            <w:u w:val="single"/>
            <w:bdr w:val="none" w:sz="0" w:space="0" w:color="auto" w:frame="1"/>
            <w:lang w:val="en-US"/>
          </w:rPr>
          <w:t>db</w:t>
        </w:r>
        <w:proofErr w:type="spellEnd"/>
      </w:hyperlink>
      <w:r w:rsidRPr="00DA3669">
        <w:rPr>
          <w:rFonts w:ascii="Arial" w:hAnsi="Arial" w:cs="Arial"/>
          <w:color w:val="555555"/>
          <w:sz w:val="21"/>
          <w:szCs w:val="21"/>
          <w:lang w:val="en-US"/>
        </w:rPr>
        <w:t> or </w:t>
      </w:r>
      <w:hyperlink r:id="rId50" w:anchor="option_mysqld_replicate-ignore-db" w:history="1">
        <w:r w:rsidRPr="00DA3669">
          <w:rPr>
            <w:rStyle w:val="HTML"/>
            <w:color w:val="000000"/>
            <w:u w:val="single"/>
            <w:bdr w:val="none" w:sz="0" w:space="0" w:color="auto" w:frame="1"/>
            <w:lang w:val="en-US"/>
          </w:rPr>
          <w:t>--replicate-ignore-</w:t>
        </w:r>
        <w:proofErr w:type="spellStart"/>
        <w:r w:rsidRPr="00DA3669">
          <w:rPr>
            <w:rStyle w:val="HTML"/>
            <w:color w:val="000000"/>
            <w:u w:val="single"/>
            <w:bdr w:val="none" w:sz="0" w:space="0" w:color="auto" w:frame="1"/>
            <w:lang w:val="en-US"/>
          </w:rPr>
          <w:t>db</w:t>
        </w:r>
        <w:proofErr w:type="spellEnd"/>
      </w:hyperlink>
      <w:r w:rsidRPr="00DA3669">
        <w:rPr>
          <w:rFonts w:ascii="Arial" w:hAnsi="Arial" w:cs="Arial"/>
          <w:color w:val="555555"/>
          <w:sz w:val="21"/>
          <w:szCs w:val="21"/>
          <w:lang w:val="en-US"/>
        </w:rPr>
        <w:t> rules.</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When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performs a complete rollback of a transaction, all locks set by the transaction are released. If a single SQL statement within a transaction rolls back as a result of an error, such as a duplicate key error, locks set by the statement are preserved while the transaction remains active. This happens because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stores row locks in a format such that it cannot know afterward which lock was set by which statement.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a </w:t>
      </w:r>
      <w:hyperlink r:id="rId51" w:tooltip="13.2.10 SELECT Statement" w:history="1">
        <w:r w:rsidRPr="00DA3669">
          <w:rPr>
            <w:rStyle w:val="HTML"/>
            <w:color w:val="000000"/>
            <w:u w:val="single"/>
            <w:bdr w:val="none" w:sz="0" w:space="0" w:color="auto" w:frame="1"/>
            <w:lang w:val="en-US"/>
          </w:rPr>
          <w:t>SELECT</w:t>
        </w:r>
      </w:hyperlink>
      <w:r w:rsidRPr="00DA3669">
        <w:rPr>
          <w:rFonts w:ascii="Arial" w:hAnsi="Arial" w:cs="Arial"/>
          <w:color w:val="555555"/>
          <w:sz w:val="21"/>
          <w:szCs w:val="21"/>
          <w:lang w:val="en-US"/>
        </w:rPr>
        <w:t> statement within a transaction calls a stored function, and a statement within the stored function fails, that statement rolls back. If </w:t>
      </w:r>
      <w:hyperlink r:id="rId52"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is executed for the transaction subsequently, the entire transaction rolls back.</w:t>
      </w:r>
    </w:p>
    <w:p w:rsidR="00DA3669" w:rsidRPr="00A5624A" w:rsidRDefault="00DA3669" w:rsidP="00DA3669">
      <w:pPr>
        <w:pStyle w:val="3"/>
        <w:spacing w:before="120" w:after="225"/>
        <w:textAlignment w:val="baseline"/>
        <w:rPr>
          <w:rFonts w:ascii="Arial" w:hAnsi="Arial" w:cs="Arial"/>
          <w:bCs w:val="0"/>
          <w:color w:val="auto"/>
          <w:sz w:val="34"/>
          <w:szCs w:val="34"/>
          <w:lang w:val="en-US"/>
        </w:rPr>
      </w:pPr>
      <w:bookmarkStart w:id="15" w:name="_Toc57747169"/>
      <w:r w:rsidRPr="00A5624A">
        <w:rPr>
          <w:rFonts w:ascii="Arial" w:hAnsi="Arial" w:cs="Arial"/>
          <w:bCs w:val="0"/>
          <w:color w:val="auto"/>
          <w:sz w:val="34"/>
          <w:szCs w:val="34"/>
          <w:lang w:val="en-US"/>
        </w:rPr>
        <w:t>Statements That Cannot Be Rolled Back</w:t>
      </w:r>
      <w:bookmarkEnd w:id="15"/>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Some statements cannot be rolled back. In general, these include data definition language (DDL) statements, such as those that create or drop databases, those that create, drop, or alter tables or stored routines.</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should design your transactions not to include such statements. If you issue a statement early in a transaction that cannot be rolled back, and then another statement later fails, the full effect of the transaction cannot be rolled back in such cases by issuing a </w:t>
      </w:r>
      <w:hyperlink r:id="rId53"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statement.</w:t>
      </w:r>
    </w:p>
    <w:p w:rsidR="00DA3669" w:rsidRPr="00A5624A" w:rsidRDefault="00DA3669" w:rsidP="00DA3669">
      <w:pPr>
        <w:pStyle w:val="3"/>
        <w:spacing w:before="120" w:after="225"/>
        <w:textAlignment w:val="baseline"/>
        <w:rPr>
          <w:rFonts w:ascii="Arial" w:hAnsi="Arial" w:cs="Arial"/>
          <w:b w:val="0"/>
          <w:bCs w:val="0"/>
          <w:color w:val="auto"/>
          <w:sz w:val="34"/>
          <w:szCs w:val="34"/>
          <w:lang w:val="en-US"/>
        </w:rPr>
      </w:pPr>
      <w:r w:rsidRPr="00A5624A">
        <w:rPr>
          <w:rFonts w:ascii="Arial" w:hAnsi="Arial" w:cs="Arial"/>
          <w:b w:val="0"/>
          <w:bCs w:val="0"/>
          <w:color w:val="auto"/>
          <w:sz w:val="34"/>
          <w:szCs w:val="34"/>
          <w:lang w:val="en-US"/>
        </w:rPr>
        <w:lastRenderedPageBreak/>
        <w:t> </w:t>
      </w:r>
      <w:bookmarkStart w:id="16" w:name="_Toc57747170"/>
      <w:r w:rsidRPr="00A5624A">
        <w:rPr>
          <w:rFonts w:ascii="Arial" w:hAnsi="Arial" w:cs="Arial"/>
          <w:b w:val="0"/>
          <w:bCs w:val="0"/>
          <w:color w:val="auto"/>
          <w:sz w:val="34"/>
          <w:szCs w:val="34"/>
          <w:lang w:val="en-US"/>
        </w:rPr>
        <w:t>Statements That Cause an Implicit Commit</w:t>
      </w:r>
      <w:bookmarkEnd w:id="16"/>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statements listed in this section (and any synonyms for them) implicitly end any transaction active in the current session, as if you had done a </w:t>
      </w:r>
      <w:hyperlink r:id="rId54" w:tooltip="13.3.1 START TRANSACTION, COMMIT, and ROLLBACK Statements" w:history="1">
        <w:r w:rsidRPr="00DA3669">
          <w:rPr>
            <w:rStyle w:val="HTML"/>
            <w:color w:val="000000"/>
            <w:u w:val="single"/>
            <w:bdr w:val="none" w:sz="0" w:space="0" w:color="auto" w:frame="1"/>
            <w:lang w:val="en-US"/>
          </w:rPr>
          <w:t>COMMIT</w:t>
        </w:r>
      </w:hyperlink>
      <w:r w:rsidRPr="00DA3669">
        <w:rPr>
          <w:rFonts w:ascii="Arial" w:hAnsi="Arial" w:cs="Arial"/>
          <w:color w:val="555555"/>
          <w:sz w:val="21"/>
          <w:szCs w:val="21"/>
          <w:lang w:val="en-US"/>
        </w:rPr>
        <w:t> before executing the statement.</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Most of these statements also cause an implicit commit after executing. The intent is to handle each such statement in its own special transaction. Transaction-control and locking statements are exceptions: If an implicit commit occurs before execution, another does not occur after.</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Data definition language (DDL) statements that define or modify database objects.</w:t>
      </w:r>
      <w:r w:rsidRPr="00DA3669">
        <w:rPr>
          <w:rFonts w:ascii="Arial" w:hAnsi="Arial" w:cs="Arial"/>
          <w:color w:val="555555"/>
          <w:sz w:val="21"/>
          <w:szCs w:val="21"/>
          <w:lang w:val="en-US"/>
        </w:rPr>
        <w:t> </w:t>
      </w:r>
      <w:hyperlink r:id="rId55" w:tooltip="13.1.3 ALTER EVENT Statement" w:history="1">
        <w:r w:rsidRPr="00DA3669">
          <w:rPr>
            <w:rStyle w:val="HTML"/>
            <w:color w:val="000000"/>
            <w:u w:val="single"/>
            <w:bdr w:val="none" w:sz="0" w:space="0" w:color="auto" w:frame="1"/>
            <w:lang w:val="en-US"/>
          </w:rPr>
          <w:t>ALTER EVENT</w:t>
        </w:r>
      </w:hyperlink>
      <w:r w:rsidRPr="00DA3669">
        <w:rPr>
          <w:rFonts w:ascii="Arial" w:hAnsi="Arial" w:cs="Arial"/>
          <w:color w:val="555555"/>
          <w:sz w:val="21"/>
          <w:szCs w:val="21"/>
          <w:lang w:val="en-US"/>
        </w:rPr>
        <w:t>, </w:t>
      </w:r>
      <w:hyperlink r:id="rId56" w:tooltip="13.1.4 ALTER FUNCTION Statement" w:history="1">
        <w:r w:rsidRPr="00DA3669">
          <w:rPr>
            <w:rStyle w:val="HTML"/>
            <w:color w:val="000000"/>
            <w:u w:val="single"/>
            <w:bdr w:val="none" w:sz="0" w:space="0" w:color="auto" w:frame="1"/>
            <w:lang w:val="en-US"/>
          </w:rPr>
          <w:t>ALTER FUNCTION</w:t>
        </w:r>
      </w:hyperlink>
      <w:r w:rsidRPr="00DA3669">
        <w:rPr>
          <w:rFonts w:ascii="Arial" w:hAnsi="Arial" w:cs="Arial"/>
          <w:color w:val="555555"/>
          <w:sz w:val="21"/>
          <w:szCs w:val="21"/>
          <w:lang w:val="en-US"/>
        </w:rPr>
        <w:t>, </w:t>
      </w:r>
      <w:hyperlink r:id="rId57" w:tooltip="13.1.7 ALTER PROCEDURE Statement" w:history="1">
        <w:r w:rsidRPr="00DA3669">
          <w:rPr>
            <w:rStyle w:val="HTML"/>
            <w:color w:val="000000"/>
            <w:u w:val="single"/>
            <w:bdr w:val="none" w:sz="0" w:space="0" w:color="auto" w:frame="1"/>
            <w:lang w:val="en-US"/>
          </w:rPr>
          <w:t>ALTER PROCEDURE</w:t>
        </w:r>
      </w:hyperlink>
      <w:r w:rsidRPr="00DA3669">
        <w:rPr>
          <w:rFonts w:ascii="Arial" w:hAnsi="Arial" w:cs="Arial"/>
          <w:color w:val="555555"/>
          <w:sz w:val="21"/>
          <w:szCs w:val="21"/>
          <w:lang w:val="en-US"/>
        </w:rPr>
        <w:t>, </w:t>
      </w:r>
      <w:hyperlink r:id="rId58" w:tooltip="13.1.8 ALTER SERVER Statement" w:history="1">
        <w:r w:rsidRPr="00DA3669">
          <w:rPr>
            <w:rStyle w:val="HTML"/>
            <w:color w:val="000000"/>
            <w:u w:val="single"/>
            <w:bdr w:val="none" w:sz="0" w:space="0" w:color="auto" w:frame="1"/>
            <w:lang w:val="en-US"/>
          </w:rPr>
          <w:t>ALTER SERVER</w:t>
        </w:r>
      </w:hyperlink>
      <w:r w:rsidRPr="00DA3669">
        <w:rPr>
          <w:rFonts w:ascii="Arial" w:hAnsi="Arial" w:cs="Arial"/>
          <w:color w:val="555555"/>
          <w:sz w:val="21"/>
          <w:szCs w:val="21"/>
          <w:lang w:val="en-US"/>
        </w:rPr>
        <w:t>, </w:t>
      </w:r>
      <w:hyperlink r:id="rId59" w:tooltip="13.1.9 ALTER TABLE Statement" w:history="1">
        <w:r w:rsidRPr="00DA3669">
          <w:rPr>
            <w:rStyle w:val="HTML"/>
            <w:color w:val="000000"/>
            <w:u w:val="single"/>
            <w:bdr w:val="none" w:sz="0" w:space="0" w:color="auto" w:frame="1"/>
            <w:lang w:val="en-US"/>
          </w:rPr>
          <w:t>ALTER TABLE</w:t>
        </w:r>
      </w:hyperlink>
      <w:r w:rsidRPr="00DA3669">
        <w:rPr>
          <w:rFonts w:ascii="Arial" w:hAnsi="Arial" w:cs="Arial"/>
          <w:color w:val="555555"/>
          <w:sz w:val="21"/>
          <w:szCs w:val="21"/>
          <w:lang w:val="en-US"/>
        </w:rPr>
        <w:t>, </w:t>
      </w:r>
      <w:hyperlink r:id="rId60" w:tooltip="13.1.11 ALTER VIEW Statement" w:history="1">
        <w:r w:rsidRPr="00DA3669">
          <w:rPr>
            <w:rStyle w:val="HTML"/>
            <w:color w:val="000000"/>
            <w:u w:val="single"/>
            <w:bdr w:val="none" w:sz="0" w:space="0" w:color="auto" w:frame="1"/>
            <w:lang w:val="en-US"/>
          </w:rPr>
          <w:t>ALTER VIEW</w:t>
        </w:r>
      </w:hyperlink>
      <w:r w:rsidRPr="00DA3669">
        <w:rPr>
          <w:rFonts w:ascii="Arial" w:hAnsi="Arial" w:cs="Arial"/>
          <w:color w:val="555555"/>
          <w:sz w:val="21"/>
          <w:szCs w:val="21"/>
          <w:lang w:val="en-US"/>
        </w:rPr>
        <w:t>, </w:t>
      </w:r>
      <w:hyperlink r:id="rId61" w:tooltip="13.1.12 CREATE DATABASE Statement" w:history="1">
        <w:r w:rsidRPr="00DA3669">
          <w:rPr>
            <w:rStyle w:val="HTML"/>
            <w:color w:val="000000"/>
            <w:u w:val="single"/>
            <w:bdr w:val="none" w:sz="0" w:space="0" w:color="auto" w:frame="1"/>
            <w:lang w:val="en-US"/>
          </w:rPr>
          <w:t>CREATE DATABASE</w:t>
        </w:r>
      </w:hyperlink>
      <w:r w:rsidRPr="00DA3669">
        <w:rPr>
          <w:rFonts w:ascii="Arial" w:hAnsi="Arial" w:cs="Arial"/>
          <w:color w:val="555555"/>
          <w:sz w:val="21"/>
          <w:szCs w:val="21"/>
          <w:lang w:val="en-US"/>
        </w:rPr>
        <w:t>, </w:t>
      </w:r>
      <w:hyperlink r:id="rId62" w:tooltip="13.1.13 CREATE EVENT Statement" w:history="1">
        <w:r w:rsidRPr="00DA3669">
          <w:rPr>
            <w:rStyle w:val="HTML"/>
            <w:color w:val="000000"/>
            <w:u w:val="single"/>
            <w:bdr w:val="none" w:sz="0" w:space="0" w:color="auto" w:frame="1"/>
            <w:lang w:val="en-US"/>
          </w:rPr>
          <w:t>CREATE EVENT</w:t>
        </w:r>
      </w:hyperlink>
      <w:r w:rsidRPr="00DA3669">
        <w:rPr>
          <w:rFonts w:ascii="Arial" w:hAnsi="Arial" w:cs="Arial"/>
          <w:color w:val="555555"/>
          <w:sz w:val="21"/>
          <w:szCs w:val="21"/>
          <w:lang w:val="en-US"/>
        </w:rPr>
        <w:t>, </w:t>
      </w:r>
      <w:hyperlink r:id="rId63" w:tooltip="13.1.14 CREATE FUNCTION Statement" w:history="1">
        <w:r w:rsidRPr="00DA3669">
          <w:rPr>
            <w:rStyle w:val="HTML"/>
            <w:color w:val="000000"/>
            <w:u w:val="single"/>
            <w:bdr w:val="none" w:sz="0" w:space="0" w:color="auto" w:frame="1"/>
            <w:lang w:val="en-US"/>
          </w:rPr>
          <w:t>CREATE FUNCTION</w:t>
        </w:r>
      </w:hyperlink>
      <w:r w:rsidRPr="00DA3669">
        <w:rPr>
          <w:rFonts w:ascii="Arial" w:hAnsi="Arial" w:cs="Arial"/>
          <w:color w:val="555555"/>
          <w:sz w:val="21"/>
          <w:szCs w:val="21"/>
          <w:lang w:val="en-US"/>
        </w:rPr>
        <w:t>, </w:t>
      </w:r>
      <w:hyperlink r:id="rId64" w:tooltip="13.1.15 CREATE INDEX Statement" w:history="1">
        <w:r w:rsidRPr="00DA3669">
          <w:rPr>
            <w:rStyle w:val="HTML"/>
            <w:color w:val="000000"/>
            <w:u w:val="single"/>
            <w:bdr w:val="none" w:sz="0" w:space="0" w:color="auto" w:frame="1"/>
            <w:lang w:val="en-US"/>
          </w:rPr>
          <w:t>CREATE INDEX</w:t>
        </w:r>
      </w:hyperlink>
      <w:r w:rsidRPr="00DA3669">
        <w:rPr>
          <w:rFonts w:ascii="Arial" w:hAnsi="Arial" w:cs="Arial"/>
          <w:color w:val="555555"/>
          <w:sz w:val="21"/>
          <w:szCs w:val="21"/>
          <w:lang w:val="en-US"/>
        </w:rPr>
        <w:t>, </w:t>
      </w:r>
      <w:hyperlink r:id="rId65" w:tooltip="13.1.17 CREATE PROCEDURE and CREATE FUNCTION Statements" w:history="1">
        <w:r w:rsidRPr="00DA3669">
          <w:rPr>
            <w:rStyle w:val="HTML"/>
            <w:color w:val="000000"/>
            <w:u w:val="single"/>
            <w:bdr w:val="none" w:sz="0" w:space="0" w:color="auto" w:frame="1"/>
            <w:lang w:val="en-US"/>
          </w:rPr>
          <w:t>CREATE PROCEDURE</w:t>
        </w:r>
      </w:hyperlink>
      <w:r w:rsidRPr="00DA3669">
        <w:rPr>
          <w:rFonts w:ascii="Arial" w:hAnsi="Arial" w:cs="Arial"/>
          <w:color w:val="555555"/>
          <w:sz w:val="21"/>
          <w:szCs w:val="21"/>
          <w:lang w:val="en-US"/>
        </w:rPr>
        <w:t>, </w:t>
      </w:r>
      <w:hyperlink r:id="rId66" w:tooltip="13.7.1.2 CREATE ROLE Statement" w:history="1">
        <w:r w:rsidRPr="00DA3669">
          <w:rPr>
            <w:rStyle w:val="HTML"/>
            <w:color w:val="000000"/>
            <w:u w:val="single"/>
            <w:bdr w:val="none" w:sz="0" w:space="0" w:color="auto" w:frame="1"/>
            <w:lang w:val="en-US"/>
          </w:rPr>
          <w:t>CREATE ROLE</w:t>
        </w:r>
      </w:hyperlink>
      <w:r w:rsidRPr="00DA3669">
        <w:rPr>
          <w:rFonts w:ascii="Arial" w:hAnsi="Arial" w:cs="Arial"/>
          <w:color w:val="555555"/>
          <w:sz w:val="21"/>
          <w:szCs w:val="21"/>
          <w:lang w:val="en-US"/>
        </w:rPr>
        <w:t>, </w:t>
      </w:r>
      <w:hyperlink r:id="rId67" w:tooltip="13.1.18 CREATE SERVER Statement" w:history="1">
        <w:r w:rsidRPr="00DA3669">
          <w:rPr>
            <w:rStyle w:val="HTML"/>
            <w:color w:val="000000"/>
            <w:u w:val="single"/>
            <w:bdr w:val="none" w:sz="0" w:space="0" w:color="auto" w:frame="1"/>
            <w:lang w:val="en-US"/>
          </w:rPr>
          <w:t>CREATE SERVER</w:t>
        </w:r>
      </w:hyperlink>
      <w:r w:rsidRPr="00DA3669">
        <w:rPr>
          <w:rFonts w:ascii="Arial" w:hAnsi="Arial" w:cs="Arial"/>
          <w:color w:val="555555"/>
          <w:sz w:val="21"/>
          <w:szCs w:val="21"/>
          <w:lang w:val="en-US"/>
        </w:rPr>
        <w:t>, </w:t>
      </w:r>
      <w:hyperlink r:id="rId68" w:tooltip="13.1.19 CREATE SPATIAL REFERENCE SYSTEM Statement" w:history="1">
        <w:r w:rsidRPr="00DA3669">
          <w:rPr>
            <w:rStyle w:val="HTML"/>
            <w:color w:val="000000"/>
            <w:u w:val="single"/>
            <w:bdr w:val="none" w:sz="0" w:space="0" w:color="auto" w:frame="1"/>
            <w:lang w:val="en-US"/>
          </w:rPr>
          <w:t>CREATE SPATIAL REFERENCE SYSTEM</w:t>
        </w:r>
      </w:hyperlink>
      <w:r w:rsidRPr="00DA3669">
        <w:rPr>
          <w:rFonts w:ascii="Arial" w:hAnsi="Arial" w:cs="Arial"/>
          <w:color w:val="555555"/>
          <w:sz w:val="21"/>
          <w:szCs w:val="21"/>
          <w:lang w:val="en-US"/>
        </w:rPr>
        <w:t>, </w:t>
      </w:r>
      <w:hyperlink r:id="rId69" w:tooltip="13.1.20 CREATE TABLE Statement" w:history="1">
        <w:r w:rsidRPr="00DA3669">
          <w:rPr>
            <w:rStyle w:val="HTML"/>
            <w:color w:val="000000"/>
            <w:u w:val="single"/>
            <w:bdr w:val="none" w:sz="0" w:space="0" w:color="auto" w:frame="1"/>
            <w:lang w:val="en-US"/>
          </w:rPr>
          <w:t>CREATE TABLE</w:t>
        </w:r>
      </w:hyperlink>
      <w:r w:rsidRPr="00DA3669">
        <w:rPr>
          <w:rFonts w:ascii="Arial" w:hAnsi="Arial" w:cs="Arial"/>
          <w:color w:val="555555"/>
          <w:sz w:val="21"/>
          <w:szCs w:val="21"/>
          <w:lang w:val="en-US"/>
        </w:rPr>
        <w:t>, </w:t>
      </w:r>
      <w:hyperlink r:id="rId70" w:tooltip="13.1.22 CREATE TRIGGER Statement" w:history="1">
        <w:r w:rsidRPr="00DA3669">
          <w:rPr>
            <w:rStyle w:val="HTML"/>
            <w:color w:val="000000"/>
            <w:u w:val="single"/>
            <w:bdr w:val="none" w:sz="0" w:space="0" w:color="auto" w:frame="1"/>
            <w:lang w:val="en-US"/>
          </w:rPr>
          <w:t>CREATE TRIGGER</w:t>
        </w:r>
      </w:hyperlink>
      <w:r w:rsidRPr="00DA3669">
        <w:rPr>
          <w:rFonts w:ascii="Arial" w:hAnsi="Arial" w:cs="Arial"/>
          <w:color w:val="555555"/>
          <w:sz w:val="21"/>
          <w:szCs w:val="21"/>
          <w:lang w:val="en-US"/>
        </w:rPr>
        <w:t>, </w:t>
      </w:r>
      <w:hyperlink r:id="rId71" w:tooltip="13.1.23 CREATE VIEW Statement" w:history="1">
        <w:r w:rsidRPr="00DA3669">
          <w:rPr>
            <w:rStyle w:val="HTML"/>
            <w:color w:val="000000"/>
            <w:u w:val="single"/>
            <w:bdr w:val="none" w:sz="0" w:space="0" w:color="auto" w:frame="1"/>
            <w:lang w:val="en-US"/>
          </w:rPr>
          <w:t>CREATE VIEW</w:t>
        </w:r>
      </w:hyperlink>
      <w:r w:rsidRPr="00DA3669">
        <w:rPr>
          <w:rFonts w:ascii="Arial" w:hAnsi="Arial" w:cs="Arial"/>
          <w:color w:val="555555"/>
          <w:sz w:val="21"/>
          <w:szCs w:val="21"/>
          <w:lang w:val="en-US"/>
        </w:rPr>
        <w:t>, </w:t>
      </w:r>
      <w:hyperlink r:id="rId72" w:tooltip="13.1.24 DROP DATABASE Statement" w:history="1">
        <w:r w:rsidRPr="00DA3669">
          <w:rPr>
            <w:rStyle w:val="HTML"/>
            <w:color w:val="000000"/>
            <w:u w:val="single"/>
            <w:bdr w:val="none" w:sz="0" w:space="0" w:color="auto" w:frame="1"/>
            <w:lang w:val="en-US"/>
          </w:rPr>
          <w:t>DROP DATABASE</w:t>
        </w:r>
      </w:hyperlink>
      <w:r w:rsidRPr="00DA3669">
        <w:rPr>
          <w:rFonts w:ascii="Arial" w:hAnsi="Arial" w:cs="Arial"/>
          <w:color w:val="555555"/>
          <w:sz w:val="21"/>
          <w:szCs w:val="21"/>
          <w:lang w:val="en-US"/>
        </w:rPr>
        <w:t>, </w:t>
      </w:r>
      <w:hyperlink r:id="rId73" w:tooltip="13.1.25 DROP EVENT Statement" w:history="1">
        <w:r w:rsidRPr="00DA3669">
          <w:rPr>
            <w:rStyle w:val="HTML"/>
            <w:color w:val="000000"/>
            <w:u w:val="single"/>
            <w:bdr w:val="none" w:sz="0" w:space="0" w:color="auto" w:frame="1"/>
            <w:lang w:val="en-US"/>
          </w:rPr>
          <w:t>DROP EVENT</w:t>
        </w:r>
      </w:hyperlink>
      <w:r w:rsidRPr="00DA3669">
        <w:rPr>
          <w:rFonts w:ascii="Arial" w:hAnsi="Arial" w:cs="Arial"/>
          <w:color w:val="555555"/>
          <w:sz w:val="21"/>
          <w:szCs w:val="21"/>
          <w:lang w:val="en-US"/>
        </w:rPr>
        <w:t>, </w:t>
      </w:r>
      <w:hyperlink r:id="rId74" w:tooltip="13.1.26 DROP FUNCTION Statement" w:history="1">
        <w:r w:rsidRPr="00DA3669">
          <w:rPr>
            <w:rStyle w:val="HTML"/>
            <w:color w:val="000000"/>
            <w:u w:val="single"/>
            <w:bdr w:val="none" w:sz="0" w:space="0" w:color="auto" w:frame="1"/>
            <w:lang w:val="en-US"/>
          </w:rPr>
          <w:t>DROP FUNCTION</w:t>
        </w:r>
      </w:hyperlink>
      <w:r w:rsidRPr="00DA3669">
        <w:rPr>
          <w:rFonts w:ascii="Arial" w:hAnsi="Arial" w:cs="Arial"/>
          <w:color w:val="555555"/>
          <w:sz w:val="21"/>
          <w:szCs w:val="21"/>
          <w:lang w:val="en-US"/>
        </w:rPr>
        <w:t>, </w:t>
      </w:r>
      <w:hyperlink r:id="rId75" w:tooltip="13.1.27 DROP INDEX Statement" w:history="1">
        <w:r w:rsidRPr="00DA3669">
          <w:rPr>
            <w:rStyle w:val="HTML"/>
            <w:color w:val="000000"/>
            <w:u w:val="single"/>
            <w:bdr w:val="none" w:sz="0" w:space="0" w:color="auto" w:frame="1"/>
            <w:lang w:val="en-US"/>
          </w:rPr>
          <w:t>DROP INDEX</w:t>
        </w:r>
      </w:hyperlink>
      <w:r w:rsidRPr="00DA3669">
        <w:rPr>
          <w:rFonts w:ascii="Arial" w:hAnsi="Arial" w:cs="Arial"/>
          <w:color w:val="555555"/>
          <w:sz w:val="21"/>
          <w:szCs w:val="21"/>
          <w:lang w:val="en-US"/>
        </w:rPr>
        <w:t>, </w:t>
      </w:r>
      <w:hyperlink r:id="rId76" w:tooltip="13.1.29 DROP PROCEDURE and DROP FUNCTION Statements" w:history="1">
        <w:r w:rsidRPr="00DA3669">
          <w:rPr>
            <w:rStyle w:val="HTML"/>
            <w:color w:val="000000"/>
            <w:u w:val="single"/>
            <w:bdr w:val="none" w:sz="0" w:space="0" w:color="auto" w:frame="1"/>
            <w:lang w:val="en-US"/>
          </w:rPr>
          <w:t>DROP PROCEDURE</w:t>
        </w:r>
      </w:hyperlink>
      <w:r w:rsidRPr="00DA3669">
        <w:rPr>
          <w:rFonts w:ascii="Arial" w:hAnsi="Arial" w:cs="Arial"/>
          <w:color w:val="555555"/>
          <w:sz w:val="21"/>
          <w:szCs w:val="21"/>
          <w:lang w:val="en-US"/>
        </w:rPr>
        <w:t>, </w:t>
      </w:r>
      <w:hyperlink r:id="rId77" w:tooltip="13.7.1.4 DROP ROLE Statement" w:history="1">
        <w:r w:rsidRPr="00DA3669">
          <w:rPr>
            <w:rStyle w:val="HTML"/>
            <w:color w:val="000000"/>
            <w:u w:val="single"/>
            <w:bdr w:val="none" w:sz="0" w:space="0" w:color="auto" w:frame="1"/>
            <w:lang w:val="en-US"/>
          </w:rPr>
          <w:t>DROP ROLE</w:t>
        </w:r>
      </w:hyperlink>
      <w:r w:rsidRPr="00DA3669">
        <w:rPr>
          <w:rFonts w:ascii="Arial" w:hAnsi="Arial" w:cs="Arial"/>
          <w:color w:val="555555"/>
          <w:sz w:val="21"/>
          <w:szCs w:val="21"/>
          <w:lang w:val="en-US"/>
        </w:rPr>
        <w:t>, </w:t>
      </w:r>
      <w:hyperlink r:id="rId78" w:tooltip="13.1.30 DROP SERVER Statement" w:history="1">
        <w:r w:rsidRPr="00DA3669">
          <w:rPr>
            <w:rStyle w:val="HTML"/>
            <w:color w:val="000000"/>
            <w:u w:val="single"/>
            <w:bdr w:val="none" w:sz="0" w:space="0" w:color="auto" w:frame="1"/>
            <w:lang w:val="en-US"/>
          </w:rPr>
          <w:t>DROP SERVER</w:t>
        </w:r>
      </w:hyperlink>
      <w:r w:rsidRPr="00DA3669">
        <w:rPr>
          <w:rFonts w:ascii="Arial" w:hAnsi="Arial" w:cs="Arial"/>
          <w:color w:val="555555"/>
          <w:sz w:val="21"/>
          <w:szCs w:val="21"/>
          <w:lang w:val="en-US"/>
        </w:rPr>
        <w:t>, </w:t>
      </w:r>
      <w:hyperlink r:id="rId79" w:tooltip="13.1.31 DROP SPATIAL REFERENCE SYSTEM Statement" w:history="1">
        <w:r w:rsidRPr="00DA3669">
          <w:rPr>
            <w:rStyle w:val="HTML"/>
            <w:color w:val="000000"/>
            <w:u w:val="single"/>
            <w:bdr w:val="none" w:sz="0" w:space="0" w:color="auto" w:frame="1"/>
            <w:lang w:val="en-US"/>
          </w:rPr>
          <w:t>DROP SPATIAL REFERENCE SYSTEM</w:t>
        </w:r>
      </w:hyperlink>
      <w:r w:rsidRPr="00DA3669">
        <w:rPr>
          <w:rFonts w:ascii="Arial" w:hAnsi="Arial" w:cs="Arial"/>
          <w:color w:val="555555"/>
          <w:sz w:val="21"/>
          <w:szCs w:val="21"/>
          <w:lang w:val="en-US"/>
        </w:rPr>
        <w:t>, </w:t>
      </w:r>
      <w:hyperlink r:id="rId80" w:tooltip="13.1.32 DROP TABLE Statement" w:history="1">
        <w:r w:rsidRPr="00DA3669">
          <w:rPr>
            <w:rStyle w:val="HTML"/>
            <w:color w:val="000000"/>
            <w:u w:val="single"/>
            <w:bdr w:val="none" w:sz="0" w:space="0" w:color="auto" w:frame="1"/>
            <w:lang w:val="en-US"/>
          </w:rPr>
          <w:t>DROP TABLE</w:t>
        </w:r>
      </w:hyperlink>
      <w:r w:rsidRPr="00DA3669">
        <w:rPr>
          <w:rFonts w:ascii="Arial" w:hAnsi="Arial" w:cs="Arial"/>
          <w:color w:val="555555"/>
          <w:sz w:val="21"/>
          <w:szCs w:val="21"/>
          <w:lang w:val="en-US"/>
        </w:rPr>
        <w:t>, </w:t>
      </w:r>
      <w:hyperlink r:id="rId81" w:tooltip="13.1.34 DROP TRIGGER Statement" w:history="1">
        <w:r w:rsidRPr="00DA3669">
          <w:rPr>
            <w:rStyle w:val="HTML"/>
            <w:color w:val="000000"/>
            <w:u w:val="single"/>
            <w:bdr w:val="none" w:sz="0" w:space="0" w:color="auto" w:frame="1"/>
            <w:lang w:val="en-US"/>
          </w:rPr>
          <w:t>DROP TRIGGER</w:t>
        </w:r>
      </w:hyperlink>
      <w:r w:rsidRPr="00DA3669">
        <w:rPr>
          <w:rFonts w:ascii="Arial" w:hAnsi="Arial" w:cs="Arial"/>
          <w:color w:val="555555"/>
          <w:sz w:val="21"/>
          <w:szCs w:val="21"/>
          <w:lang w:val="en-US"/>
        </w:rPr>
        <w:t>, </w:t>
      </w:r>
      <w:hyperlink r:id="rId82" w:tooltip="13.1.35 DROP VIEW Statement" w:history="1">
        <w:r w:rsidRPr="00DA3669">
          <w:rPr>
            <w:rStyle w:val="HTML"/>
            <w:color w:val="000000"/>
            <w:u w:val="single"/>
            <w:bdr w:val="none" w:sz="0" w:space="0" w:color="auto" w:frame="1"/>
            <w:lang w:val="en-US"/>
          </w:rPr>
          <w:t>DROP VIEW</w:t>
        </w:r>
      </w:hyperlink>
      <w:r w:rsidRPr="00DA3669">
        <w:rPr>
          <w:rFonts w:ascii="Arial" w:hAnsi="Arial" w:cs="Arial"/>
          <w:color w:val="555555"/>
          <w:sz w:val="21"/>
          <w:szCs w:val="21"/>
          <w:lang w:val="en-US"/>
        </w:rPr>
        <w:t>, </w:t>
      </w:r>
      <w:hyperlink r:id="rId83" w:tooltip="13.7.4.4 INSTALL PLUGIN Statement" w:history="1">
        <w:r w:rsidRPr="00DA3669">
          <w:rPr>
            <w:rStyle w:val="HTML"/>
            <w:color w:val="000000"/>
            <w:u w:val="single"/>
            <w:bdr w:val="none" w:sz="0" w:space="0" w:color="auto" w:frame="1"/>
            <w:lang w:val="en-US"/>
          </w:rPr>
          <w:t>INSTALL PLUGIN</w:t>
        </w:r>
      </w:hyperlink>
      <w:r w:rsidRPr="00DA3669">
        <w:rPr>
          <w:rFonts w:ascii="Arial" w:hAnsi="Arial" w:cs="Arial"/>
          <w:color w:val="555555"/>
          <w:sz w:val="21"/>
          <w:szCs w:val="21"/>
          <w:lang w:val="en-US"/>
        </w:rPr>
        <w:t>, </w:t>
      </w:r>
      <w:hyperlink r:id="rId84" w:tooltip="13.1.36 RENAME TABLE Statement" w:history="1">
        <w:r w:rsidRPr="00DA3669">
          <w:rPr>
            <w:rStyle w:val="HTML"/>
            <w:color w:val="000000"/>
            <w:u w:val="single"/>
            <w:bdr w:val="none" w:sz="0" w:space="0" w:color="auto" w:frame="1"/>
            <w:lang w:val="en-US"/>
          </w:rPr>
          <w:t>RENAME TABLE</w:t>
        </w:r>
      </w:hyperlink>
      <w:r w:rsidRPr="00DA3669">
        <w:rPr>
          <w:rFonts w:ascii="Arial" w:hAnsi="Arial" w:cs="Arial"/>
          <w:color w:val="555555"/>
          <w:sz w:val="21"/>
          <w:szCs w:val="21"/>
          <w:lang w:val="en-US"/>
        </w:rPr>
        <w:t>, </w:t>
      </w:r>
      <w:hyperlink r:id="rId85" w:tooltip="13.1.37 TRUNCATE TABLE Statement" w:history="1">
        <w:r w:rsidRPr="00DA3669">
          <w:rPr>
            <w:rStyle w:val="HTML"/>
            <w:color w:val="000000"/>
            <w:u w:val="single"/>
            <w:bdr w:val="none" w:sz="0" w:space="0" w:color="auto" w:frame="1"/>
            <w:lang w:val="en-US"/>
          </w:rPr>
          <w:t>TRUNCATE TABLE</w:t>
        </w:r>
      </w:hyperlink>
      <w:r w:rsidRPr="00DA3669">
        <w:rPr>
          <w:rFonts w:ascii="Arial" w:hAnsi="Arial" w:cs="Arial"/>
          <w:color w:val="555555"/>
          <w:sz w:val="21"/>
          <w:szCs w:val="21"/>
          <w:lang w:val="en-US"/>
        </w:rPr>
        <w:t>, </w:t>
      </w:r>
      <w:hyperlink r:id="rId86" w:tooltip="13.7.4.6 UNINSTALL PLUGIN Statement" w:history="1">
        <w:r w:rsidRPr="00DA3669">
          <w:rPr>
            <w:rStyle w:val="HTML"/>
            <w:color w:val="000000"/>
            <w:u w:val="single"/>
            <w:bdr w:val="none" w:sz="0" w:space="0" w:color="auto" w:frame="1"/>
            <w:lang w:val="en-US"/>
          </w:rPr>
          <w:t>UNINSTALL PLUGIN</w:t>
        </w:r>
      </w:hyperlink>
      <w:r w:rsidRPr="00DA3669">
        <w:rPr>
          <w:rFonts w:ascii="Arial" w:hAnsi="Arial" w:cs="Arial"/>
          <w:color w:val="555555"/>
          <w:sz w:val="21"/>
          <w:szCs w:val="21"/>
          <w:lang w:val="en-US"/>
        </w:rPr>
        <w:t>.</w:t>
      </w:r>
    </w:p>
    <w:p w:rsidR="00DA3669" w:rsidRPr="00DA3669" w:rsidRDefault="00A5624A" w:rsidP="00DA3669">
      <w:pPr>
        <w:pStyle w:val="a4"/>
        <w:spacing w:before="0" w:beforeAutospacing="0" w:after="0" w:afterAutospacing="0"/>
        <w:ind w:left="450"/>
        <w:textAlignment w:val="baseline"/>
        <w:rPr>
          <w:rFonts w:ascii="Arial" w:hAnsi="Arial" w:cs="Arial"/>
          <w:color w:val="555555"/>
          <w:sz w:val="21"/>
          <w:szCs w:val="21"/>
          <w:lang w:val="en-US"/>
        </w:rPr>
      </w:pPr>
      <w:hyperlink r:id="rId87" w:tooltip="13.1.20 CREATE TABLE Statement" w:history="1">
        <w:r w:rsidR="00DA3669" w:rsidRPr="00DA3669">
          <w:rPr>
            <w:rStyle w:val="HTML"/>
            <w:color w:val="000000"/>
            <w:u w:val="single"/>
            <w:bdr w:val="none" w:sz="0" w:space="0" w:color="auto" w:frame="1"/>
            <w:lang w:val="en-US"/>
          </w:rPr>
          <w:t>CREATE TABLE</w:t>
        </w:r>
      </w:hyperlink>
      <w:r w:rsidR="00DA3669" w:rsidRPr="00DA3669">
        <w:rPr>
          <w:rFonts w:ascii="Arial" w:hAnsi="Arial" w:cs="Arial"/>
          <w:color w:val="555555"/>
          <w:sz w:val="21"/>
          <w:szCs w:val="21"/>
          <w:lang w:val="en-US"/>
        </w:rPr>
        <w:t> and </w:t>
      </w:r>
      <w:hyperlink r:id="rId88" w:tooltip="13.1.32 DROP TABLE Statement" w:history="1">
        <w:r w:rsidR="00DA3669" w:rsidRPr="00DA3669">
          <w:rPr>
            <w:rStyle w:val="HTML"/>
            <w:color w:val="000000"/>
            <w:u w:val="single"/>
            <w:bdr w:val="none" w:sz="0" w:space="0" w:color="auto" w:frame="1"/>
            <w:lang w:val="en-US"/>
          </w:rPr>
          <w:t>DROP TABLE</w:t>
        </w:r>
      </w:hyperlink>
      <w:r w:rsidR="00DA3669" w:rsidRPr="00DA3669">
        <w:rPr>
          <w:rFonts w:ascii="Arial" w:hAnsi="Arial" w:cs="Arial"/>
          <w:color w:val="555555"/>
          <w:sz w:val="21"/>
          <w:szCs w:val="21"/>
          <w:lang w:val="en-US"/>
        </w:rPr>
        <w:t> statements do not commit a transaction if the </w:t>
      </w:r>
      <w:r w:rsidR="00DA3669" w:rsidRPr="00DA3669">
        <w:rPr>
          <w:rStyle w:val="HTML"/>
          <w:color w:val="000000"/>
          <w:bdr w:val="none" w:sz="0" w:space="0" w:color="auto" w:frame="1"/>
          <w:lang w:val="en-US"/>
        </w:rPr>
        <w:t>TEMPORARY</w:t>
      </w:r>
      <w:r w:rsidR="00DA3669" w:rsidRPr="00DA3669">
        <w:rPr>
          <w:rFonts w:ascii="Arial" w:hAnsi="Arial" w:cs="Arial"/>
          <w:color w:val="555555"/>
          <w:sz w:val="21"/>
          <w:szCs w:val="21"/>
          <w:lang w:val="en-US"/>
        </w:rPr>
        <w:t> keyword is used. (This does not apply to other operations on temporary tables such as </w:t>
      </w:r>
      <w:hyperlink r:id="rId89" w:tooltip="13.1.9 ALTER TABLE Statement" w:history="1">
        <w:r w:rsidR="00DA3669" w:rsidRPr="00DA3669">
          <w:rPr>
            <w:rStyle w:val="HTML"/>
            <w:color w:val="000000"/>
            <w:u w:val="single"/>
            <w:bdr w:val="none" w:sz="0" w:space="0" w:color="auto" w:frame="1"/>
            <w:lang w:val="en-US"/>
          </w:rPr>
          <w:t>ALTER TABLE</w:t>
        </w:r>
      </w:hyperlink>
      <w:r w:rsidR="00DA3669" w:rsidRPr="00DA3669">
        <w:rPr>
          <w:rFonts w:ascii="Arial" w:hAnsi="Arial" w:cs="Arial"/>
          <w:color w:val="555555"/>
          <w:sz w:val="21"/>
          <w:szCs w:val="21"/>
          <w:lang w:val="en-US"/>
        </w:rPr>
        <w:t> and </w:t>
      </w:r>
      <w:hyperlink r:id="rId90" w:tooltip="13.1.15 CREATE INDEX Statement" w:history="1">
        <w:r w:rsidR="00DA3669" w:rsidRPr="00DA3669">
          <w:rPr>
            <w:rStyle w:val="HTML"/>
            <w:color w:val="000000"/>
            <w:u w:val="single"/>
            <w:bdr w:val="none" w:sz="0" w:space="0" w:color="auto" w:frame="1"/>
            <w:lang w:val="en-US"/>
          </w:rPr>
          <w:t>CREATE INDEX</w:t>
        </w:r>
      </w:hyperlink>
      <w:r w:rsidR="00DA3669" w:rsidRPr="00DA3669">
        <w:rPr>
          <w:rFonts w:ascii="Arial" w:hAnsi="Arial" w:cs="Arial"/>
          <w:color w:val="555555"/>
          <w:sz w:val="21"/>
          <w:szCs w:val="21"/>
          <w:lang w:val="en-US"/>
        </w:rPr>
        <w:t>, which do cause a commit.) However, although no implicit commit occurs, neither can the statement be rolled back, which means that the use of such statements causes transactional atomicity to be violated. For example, if you use </w:t>
      </w:r>
      <w:hyperlink r:id="rId91" w:tooltip="13.1.20 CREATE TABLE Statement" w:history="1">
        <w:r w:rsidR="00DA3669" w:rsidRPr="00DA3669">
          <w:rPr>
            <w:rStyle w:val="HTML"/>
            <w:color w:val="000000"/>
            <w:u w:val="single"/>
            <w:bdr w:val="none" w:sz="0" w:space="0" w:color="auto" w:frame="1"/>
            <w:lang w:val="en-US"/>
          </w:rPr>
          <w:t>CREATE TEMPORARY TABLE</w:t>
        </w:r>
      </w:hyperlink>
      <w:r w:rsidR="00DA3669" w:rsidRPr="00DA3669">
        <w:rPr>
          <w:rFonts w:ascii="Arial" w:hAnsi="Arial" w:cs="Arial"/>
          <w:color w:val="555555"/>
          <w:sz w:val="21"/>
          <w:szCs w:val="21"/>
          <w:lang w:val="en-US"/>
        </w:rPr>
        <w:t> and then roll back the transaction, the table remains in existence.</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92" w:tooltip="13.1.20 CREATE TABLE Statement" w:history="1">
        <w:r w:rsidRPr="00DA3669">
          <w:rPr>
            <w:rStyle w:val="HTML"/>
            <w:color w:val="000000"/>
            <w:u w:val="single"/>
            <w:bdr w:val="none" w:sz="0" w:space="0" w:color="auto" w:frame="1"/>
            <w:lang w:val="en-US"/>
          </w:rPr>
          <w:t>CREATE TABLE</w:t>
        </w:r>
      </w:hyperlink>
      <w:r w:rsidRPr="00DA3669">
        <w:rPr>
          <w:rFonts w:ascii="Arial" w:hAnsi="Arial" w:cs="Arial"/>
          <w:color w:val="555555"/>
          <w:sz w:val="21"/>
          <w:szCs w:val="21"/>
          <w:lang w:val="en-US"/>
        </w:rPr>
        <w:t> statement in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is processed as a single transaction. This means that a </w:t>
      </w:r>
      <w:hyperlink r:id="rId93"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from the user does not undo </w:t>
      </w:r>
      <w:hyperlink r:id="rId94" w:tooltip="13.1.20 CREATE TABLE Statement" w:history="1">
        <w:r w:rsidRPr="00DA3669">
          <w:rPr>
            <w:rStyle w:val="HTML"/>
            <w:color w:val="000000"/>
            <w:u w:val="single"/>
            <w:bdr w:val="none" w:sz="0" w:space="0" w:color="auto" w:frame="1"/>
            <w:lang w:val="en-US"/>
          </w:rPr>
          <w:t>CREATE TABLE</w:t>
        </w:r>
      </w:hyperlink>
      <w:r w:rsidRPr="00DA3669">
        <w:rPr>
          <w:rFonts w:ascii="Arial" w:hAnsi="Arial" w:cs="Arial"/>
          <w:color w:val="555555"/>
          <w:sz w:val="21"/>
          <w:szCs w:val="21"/>
          <w:lang w:val="en-US"/>
        </w:rPr>
        <w:t> statements the user made during that transaction.</w:t>
      </w:r>
    </w:p>
    <w:p w:rsidR="00DA3669" w:rsidRPr="00D83570" w:rsidRDefault="00A5624A" w:rsidP="00DA3669">
      <w:pPr>
        <w:pStyle w:val="a4"/>
        <w:spacing w:before="0" w:beforeAutospacing="0" w:after="0" w:afterAutospacing="0"/>
        <w:ind w:left="450"/>
        <w:textAlignment w:val="baseline"/>
        <w:rPr>
          <w:rFonts w:ascii="Arial" w:hAnsi="Arial" w:cs="Arial"/>
          <w:color w:val="555555"/>
          <w:sz w:val="21"/>
          <w:szCs w:val="21"/>
          <w:lang w:val="en-US"/>
        </w:rPr>
      </w:pPr>
      <w:hyperlink r:id="rId95" w:tooltip="13.1.20 CREATE TABLE Statement" w:history="1">
        <w:r w:rsidR="00DA3669" w:rsidRPr="00DA3669">
          <w:rPr>
            <w:rStyle w:val="HTML"/>
            <w:color w:val="000000"/>
            <w:u w:val="single"/>
            <w:bdr w:val="none" w:sz="0" w:space="0" w:color="auto" w:frame="1"/>
            <w:lang w:val="en-US"/>
          </w:rPr>
          <w:t>CREATE TABLE ... SELECT</w:t>
        </w:r>
      </w:hyperlink>
      <w:r w:rsidR="00DA3669" w:rsidRPr="00DA3669">
        <w:rPr>
          <w:rFonts w:ascii="Arial" w:hAnsi="Arial" w:cs="Arial"/>
          <w:color w:val="555555"/>
          <w:sz w:val="21"/>
          <w:szCs w:val="21"/>
          <w:lang w:val="en-US"/>
        </w:rPr>
        <w:t xml:space="preserve"> causes an implicit commit before and after the statement is executed when you are creating </w:t>
      </w:r>
      <w:proofErr w:type="spellStart"/>
      <w:r w:rsidR="00DA3669" w:rsidRPr="00DA3669">
        <w:rPr>
          <w:rFonts w:ascii="Arial" w:hAnsi="Arial" w:cs="Arial"/>
          <w:color w:val="555555"/>
          <w:sz w:val="21"/>
          <w:szCs w:val="21"/>
          <w:lang w:val="en-US"/>
        </w:rPr>
        <w:t>nontemporary</w:t>
      </w:r>
      <w:proofErr w:type="spellEnd"/>
      <w:r w:rsidR="00DA3669" w:rsidRPr="00DA3669">
        <w:rPr>
          <w:rFonts w:ascii="Arial" w:hAnsi="Arial" w:cs="Arial"/>
          <w:color w:val="555555"/>
          <w:sz w:val="21"/>
          <w:szCs w:val="21"/>
          <w:lang w:val="en-US"/>
        </w:rPr>
        <w:t xml:space="preserve"> tables. </w:t>
      </w:r>
      <w:r w:rsidR="00DA3669" w:rsidRPr="00D83570">
        <w:rPr>
          <w:rFonts w:ascii="Arial" w:hAnsi="Arial" w:cs="Arial"/>
          <w:color w:val="555555"/>
          <w:sz w:val="21"/>
          <w:szCs w:val="21"/>
          <w:lang w:val="en-US"/>
        </w:rPr>
        <w:t>(No commit occurs for </w:t>
      </w:r>
      <w:r w:rsidR="00DA3669" w:rsidRPr="00D83570">
        <w:rPr>
          <w:rStyle w:val="HTML"/>
          <w:color w:val="000000"/>
          <w:bdr w:val="none" w:sz="0" w:space="0" w:color="auto" w:frame="1"/>
          <w:lang w:val="en-US"/>
        </w:rPr>
        <w:t>CREATE TEMPORARY TABLE ... SELECT</w:t>
      </w:r>
      <w:r w:rsidR="00DA3669" w:rsidRPr="00D83570">
        <w:rPr>
          <w:rFonts w:ascii="Arial" w:hAnsi="Arial" w:cs="Arial"/>
          <w:color w:val="555555"/>
          <w:sz w:val="21"/>
          <w:szCs w:val="21"/>
          <w:lang w:val="en-US"/>
        </w:rPr>
        <w:t>.)</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Statements that implicitly use or modify tables in the </w:t>
      </w:r>
      <w:proofErr w:type="spellStart"/>
      <w:r w:rsidRPr="00DA3669">
        <w:rPr>
          <w:rStyle w:val="HTML"/>
          <w:i/>
          <w:iCs/>
          <w:color w:val="000000"/>
          <w:bdr w:val="none" w:sz="0" w:space="0" w:color="auto" w:frame="1"/>
          <w:lang w:val="en-US"/>
        </w:rPr>
        <w:t>mysql</w:t>
      </w:r>
      <w:proofErr w:type="spellEnd"/>
      <w:r w:rsidRPr="00DA3669">
        <w:rPr>
          <w:rStyle w:val="a6"/>
          <w:rFonts w:ascii="Arial" w:hAnsi="Arial" w:cs="Arial"/>
          <w:i/>
          <w:iCs/>
          <w:color w:val="444444"/>
          <w:sz w:val="21"/>
          <w:szCs w:val="21"/>
          <w:bdr w:val="none" w:sz="0" w:space="0" w:color="auto" w:frame="1"/>
          <w:lang w:val="en-US"/>
        </w:rPr>
        <w:t> database.</w:t>
      </w:r>
      <w:r w:rsidRPr="00DA3669">
        <w:rPr>
          <w:rFonts w:ascii="Arial" w:hAnsi="Arial" w:cs="Arial"/>
          <w:color w:val="555555"/>
          <w:sz w:val="21"/>
          <w:szCs w:val="21"/>
          <w:lang w:val="en-US"/>
        </w:rPr>
        <w:t> </w:t>
      </w:r>
      <w:hyperlink r:id="rId96" w:tooltip="13.7.1.1 ALTER USER Statement" w:history="1">
        <w:r w:rsidRPr="00DA3669">
          <w:rPr>
            <w:rStyle w:val="HTML"/>
            <w:color w:val="000000"/>
            <w:u w:val="single"/>
            <w:bdr w:val="none" w:sz="0" w:space="0" w:color="auto" w:frame="1"/>
            <w:lang w:val="en-US"/>
          </w:rPr>
          <w:t>ALTER USER</w:t>
        </w:r>
      </w:hyperlink>
      <w:r w:rsidRPr="00DA3669">
        <w:rPr>
          <w:rFonts w:ascii="Arial" w:hAnsi="Arial" w:cs="Arial"/>
          <w:color w:val="555555"/>
          <w:sz w:val="21"/>
          <w:szCs w:val="21"/>
          <w:lang w:val="en-US"/>
        </w:rPr>
        <w:t>, </w:t>
      </w:r>
      <w:hyperlink r:id="rId97" w:tooltip="13.7.1.3 CREATE USER Statement" w:history="1">
        <w:r w:rsidRPr="00DA3669">
          <w:rPr>
            <w:rStyle w:val="HTML"/>
            <w:color w:val="000000"/>
            <w:u w:val="single"/>
            <w:bdr w:val="none" w:sz="0" w:space="0" w:color="auto" w:frame="1"/>
            <w:lang w:val="en-US"/>
          </w:rPr>
          <w:t>CREATE USER</w:t>
        </w:r>
      </w:hyperlink>
      <w:r w:rsidRPr="00DA3669">
        <w:rPr>
          <w:rFonts w:ascii="Arial" w:hAnsi="Arial" w:cs="Arial"/>
          <w:color w:val="555555"/>
          <w:sz w:val="21"/>
          <w:szCs w:val="21"/>
          <w:lang w:val="en-US"/>
        </w:rPr>
        <w:t>, </w:t>
      </w:r>
      <w:hyperlink r:id="rId98" w:tooltip="13.7.1.5 DROP USER Statement" w:history="1">
        <w:r w:rsidRPr="00DA3669">
          <w:rPr>
            <w:rStyle w:val="HTML"/>
            <w:color w:val="000000"/>
            <w:u w:val="single"/>
            <w:bdr w:val="none" w:sz="0" w:space="0" w:color="auto" w:frame="1"/>
            <w:lang w:val="en-US"/>
          </w:rPr>
          <w:t>DROP USER</w:t>
        </w:r>
      </w:hyperlink>
      <w:r w:rsidRPr="00DA3669">
        <w:rPr>
          <w:rFonts w:ascii="Arial" w:hAnsi="Arial" w:cs="Arial"/>
          <w:color w:val="555555"/>
          <w:sz w:val="21"/>
          <w:szCs w:val="21"/>
          <w:lang w:val="en-US"/>
        </w:rPr>
        <w:t>, </w:t>
      </w:r>
      <w:hyperlink r:id="rId99" w:tooltip="13.7.1.6 GRANT Statement" w:history="1">
        <w:r w:rsidRPr="00DA3669">
          <w:rPr>
            <w:rStyle w:val="HTML"/>
            <w:color w:val="000000"/>
            <w:u w:val="single"/>
            <w:bdr w:val="none" w:sz="0" w:space="0" w:color="auto" w:frame="1"/>
            <w:lang w:val="en-US"/>
          </w:rPr>
          <w:t>GRANT</w:t>
        </w:r>
      </w:hyperlink>
      <w:r w:rsidRPr="00DA3669">
        <w:rPr>
          <w:rFonts w:ascii="Arial" w:hAnsi="Arial" w:cs="Arial"/>
          <w:color w:val="555555"/>
          <w:sz w:val="21"/>
          <w:szCs w:val="21"/>
          <w:lang w:val="en-US"/>
        </w:rPr>
        <w:t>, </w:t>
      </w:r>
      <w:hyperlink r:id="rId100" w:tooltip="13.7.1.7 RENAME USER Statement" w:history="1">
        <w:r w:rsidRPr="00DA3669">
          <w:rPr>
            <w:rStyle w:val="HTML"/>
            <w:color w:val="000000"/>
            <w:u w:val="single"/>
            <w:bdr w:val="none" w:sz="0" w:space="0" w:color="auto" w:frame="1"/>
            <w:lang w:val="en-US"/>
          </w:rPr>
          <w:t>RENAME USER</w:t>
        </w:r>
      </w:hyperlink>
      <w:r w:rsidRPr="00DA3669">
        <w:rPr>
          <w:rFonts w:ascii="Arial" w:hAnsi="Arial" w:cs="Arial"/>
          <w:color w:val="555555"/>
          <w:sz w:val="21"/>
          <w:szCs w:val="21"/>
          <w:lang w:val="en-US"/>
        </w:rPr>
        <w:t>, </w:t>
      </w:r>
      <w:hyperlink r:id="rId101" w:tooltip="13.7.1.8 REVOKE Statement" w:history="1">
        <w:r w:rsidRPr="00DA3669">
          <w:rPr>
            <w:rStyle w:val="HTML"/>
            <w:color w:val="000000"/>
            <w:u w:val="single"/>
            <w:bdr w:val="none" w:sz="0" w:space="0" w:color="auto" w:frame="1"/>
            <w:lang w:val="en-US"/>
          </w:rPr>
          <w:t>REVOKE</w:t>
        </w:r>
      </w:hyperlink>
      <w:r w:rsidRPr="00DA3669">
        <w:rPr>
          <w:rFonts w:ascii="Arial" w:hAnsi="Arial" w:cs="Arial"/>
          <w:color w:val="555555"/>
          <w:sz w:val="21"/>
          <w:szCs w:val="21"/>
          <w:lang w:val="en-US"/>
        </w:rPr>
        <w:t>, </w:t>
      </w:r>
      <w:hyperlink r:id="rId102" w:tooltip="13.7.1.10 SET PASSWORD Statement" w:history="1">
        <w:r w:rsidRPr="00DA3669">
          <w:rPr>
            <w:rStyle w:val="HTML"/>
            <w:color w:val="000000"/>
            <w:u w:val="single"/>
            <w:bdr w:val="none" w:sz="0" w:space="0" w:color="auto" w:frame="1"/>
            <w:lang w:val="en-US"/>
          </w:rPr>
          <w:t>SET PASSWORD</w:t>
        </w:r>
      </w:hyperlink>
      <w:r w:rsidRPr="00DA3669">
        <w:rPr>
          <w:rFonts w:ascii="Arial" w:hAnsi="Arial" w:cs="Arial"/>
          <w:color w:val="555555"/>
          <w:sz w:val="21"/>
          <w:szCs w:val="21"/>
          <w:lang w:val="en-US"/>
        </w:rPr>
        <w:t>.</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Transaction-control and locking statements.</w:t>
      </w:r>
      <w:r w:rsidRPr="00DA3669">
        <w:rPr>
          <w:rFonts w:ascii="Arial" w:hAnsi="Arial" w:cs="Arial"/>
          <w:color w:val="555555"/>
          <w:sz w:val="21"/>
          <w:szCs w:val="21"/>
          <w:lang w:val="en-US"/>
        </w:rPr>
        <w:t> </w:t>
      </w:r>
      <w:hyperlink r:id="rId103" w:tooltip="13.3.1 START TRANSACTION, COMMIT, and ROLLBACK Statements" w:history="1">
        <w:r w:rsidRPr="00DA3669">
          <w:rPr>
            <w:rStyle w:val="HTML"/>
            <w:color w:val="000000"/>
            <w:u w:val="single"/>
            <w:bdr w:val="none" w:sz="0" w:space="0" w:color="auto" w:frame="1"/>
            <w:lang w:val="en-US"/>
          </w:rPr>
          <w:t>BEGIN</w:t>
        </w:r>
      </w:hyperlink>
      <w:r w:rsidRPr="00DA3669">
        <w:rPr>
          <w:rFonts w:ascii="Arial" w:hAnsi="Arial" w:cs="Arial"/>
          <w:color w:val="555555"/>
          <w:sz w:val="21"/>
          <w:szCs w:val="21"/>
          <w:lang w:val="en-US"/>
        </w:rPr>
        <w:t>, </w:t>
      </w:r>
      <w:hyperlink r:id="rId10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w:t>
      </w:r>
      <w:r w:rsidRPr="00DA3669">
        <w:rPr>
          <w:rStyle w:val="HTML"/>
          <w:color w:val="000000"/>
          <w:bdr w:val="none" w:sz="0" w:space="0" w:color="auto" w:frame="1"/>
          <w:lang w:val="en-US"/>
        </w:rPr>
        <w:t xml:space="preserve">SET </w:t>
      </w:r>
      <w:proofErr w:type="spellStart"/>
      <w:r w:rsidRPr="00DA3669">
        <w:rPr>
          <w:rStyle w:val="HTML"/>
          <w:color w:val="000000"/>
          <w:bdr w:val="none" w:sz="0" w:space="0" w:color="auto" w:frame="1"/>
          <w:lang w:val="en-US"/>
        </w:rPr>
        <w:t>autocommit</w:t>
      </w:r>
      <w:proofErr w:type="spellEnd"/>
      <w:r w:rsidRPr="00DA3669">
        <w:rPr>
          <w:rStyle w:val="HTML"/>
          <w:color w:val="000000"/>
          <w:bdr w:val="none" w:sz="0" w:space="0" w:color="auto" w:frame="1"/>
          <w:lang w:val="en-US"/>
        </w:rPr>
        <w:t xml:space="preserve"> = 1</w:t>
      </w:r>
      <w:r w:rsidRPr="00DA3669">
        <w:rPr>
          <w:rFonts w:ascii="Arial" w:hAnsi="Arial" w:cs="Arial"/>
          <w:color w:val="555555"/>
          <w:sz w:val="21"/>
          <w:szCs w:val="21"/>
          <w:lang w:val="en-US"/>
        </w:rPr>
        <w:t> (if the value is not already 1), </w:t>
      </w:r>
      <w:hyperlink r:id="rId105"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w:t>
      </w:r>
      <w:hyperlink r:id="rId106"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w:t>
      </w:r>
    </w:p>
    <w:p w:rsidR="00DA3669" w:rsidRPr="00DA3669" w:rsidRDefault="00A5624A" w:rsidP="00DA3669">
      <w:pPr>
        <w:pStyle w:val="a4"/>
        <w:spacing w:before="0" w:beforeAutospacing="0" w:after="0" w:afterAutospacing="0"/>
        <w:ind w:left="450"/>
        <w:textAlignment w:val="baseline"/>
        <w:rPr>
          <w:rFonts w:ascii="Arial" w:hAnsi="Arial" w:cs="Arial"/>
          <w:color w:val="555555"/>
          <w:sz w:val="21"/>
          <w:szCs w:val="21"/>
          <w:lang w:val="en-US"/>
        </w:rPr>
      </w:pPr>
      <w:hyperlink r:id="rId107"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commits a transaction only if any tables currently have been locked with </w:t>
      </w:r>
      <w:hyperlink r:id="rId108"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xml:space="preserve"> to acquire </w:t>
      </w:r>
      <w:proofErr w:type="spellStart"/>
      <w:r w:rsidR="00DA3669" w:rsidRPr="00DA3669">
        <w:rPr>
          <w:rFonts w:ascii="Arial" w:hAnsi="Arial" w:cs="Arial"/>
          <w:color w:val="555555"/>
          <w:sz w:val="21"/>
          <w:szCs w:val="21"/>
          <w:lang w:val="en-US"/>
        </w:rPr>
        <w:t>nontransactional</w:t>
      </w:r>
      <w:proofErr w:type="spellEnd"/>
      <w:r w:rsidR="00DA3669" w:rsidRPr="00DA3669">
        <w:rPr>
          <w:rFonts w:ascii="Arial" w:hAnsi="Arial" w:cs="Arial"/>
          <w:color w:val="555555"/>
          <w:sz w:val="21"/>
          <w:szCs w:val="21"/>
          <w:lang w:val="en-US"/>
        </w:rPr>
        <w:t xml:space="preserve"> table locks. A commit does not occur for </w:t>
      </w:r>
      <w:hyperlink r:id="rId109"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following </w:t>
      </w:r>
      <w:hyperlink r:id="rId110" w:anchor="flush-tables-with-read-lock" w:history="1">
        <w:r w:rsidR="00DA3669" w:rsidRPr="00DA3669">
          <w:rPr>
            <w:rStyle w:val="HTML"/>
            <w:color w:val="000000"/>
            <w:u w:val="single"/>
            <w:bdr w:val="none" w:sz="0" w:space="0" w:color="auto" w:frame="1"/>
            <w:lang w:val="en-US"/>
          </w:rPr>
          <w:t>FLUSH TABLES WITH READ LOCK</w:t>
        </w:r>
      </w:hyperlink>
      <w:r w:rsidR="00DA3669" w:rsidRPr="00DA3669">
        <w:rPr>
          <w:rFonts w:ascii="Arial" w:hAnsi="Arial" w:cs="Arial"/>
          <w:color w:val="555555"/>
          <w:sz w:val="21"/>
          <w:szCs w:val="21"/>
          <w:lang w:val="en-US"/>
        </w:rPr>
        <w:t> because the latter statement does not acquire table-level locks.</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Transactions cannot be nested. This is a consequence of the implicit commit performed for any current transaction when you issue a </w:t>
      </w:r>
      <w:hyperlink r:id="rId111"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statement or one of its synonyms.</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Statements that cause an implicit commit cannot be used in an XA transaction while the transaction is in an </w:t>
      </w:r>
      <w:r w:rsidRPr="00DA3669">
        <w:rPr>
          <w:rStyle w:val="HTML"/>
          <w:color w:val="000000"/>
          <w:bdr w:val="none" w:sz="0" w:space="0" w:color="auto" w:frame="1"/>
          <w:lang w:val="en-US"/>
        </w:rPr>
        <w:t>ACTIVE</w:t>
      </w:r>
      <w:r w:rsidRPr="00DA3669">
        <w:rPr>
          <w:rFonts w:ascii="Arial" w:hAnsi="Arial" w:cs="Arial"/>
          <w:color w:val="555555"/>
          <w:sz w:val="21"/>
          <w:szCs w:val="21"/>
          <w:lang w:val="en-US"/>
        </w:rPr>
        <w:t> state.</w:t>
      </w:r>
    </w:p>
    <w:p w:rsidR="00DA3669" w:rsidRDefault="00DA3669" w:rsidP="00DA3669">
      <w:pPr>
        <w:pStyle w:val="a4"/>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The </w:t>
      </w:r>
      <w:hyperlink r:id="rId112" w:tooltip="13.3.1 START TRANSACTION, COMMIT, and ROLLBACK Statements" w:history="1">
        <w:r w:rsidRPr="00DA3669">
          <w:rPr>
            <w:rStyle w:val="HTML"/>
            <w:color w:val="000000"/>
            <w:u w:val="single"/>
            <w:bdr w:val="none" w:sz="0" w:space="0" w:color="auto" w:frame="1"/>
            <w:lang w:val="en-US"/>
          </w:rPr>
          <w:t>BEGIN</w:t>
        </w:r>
      </w:hyperlink>
      <w:r w:rsidRPr="00DA3669">
        <w:rPr>
          <w:rFonts w:ascii="Arial" w:hAnsi="Arial" w:cs="Arial"/>
          <w:color w:val="555555"/>
          <w:sz w:val="21"/>
          <w:szCs w:val="21"/>
          <w:lang w:val="en-US"/>
        </w:rPr>
        <w:t> statement differs from the use of the </w:t>
      </w:r>
      <w:r w:rsidRPr="00DA3669">
        <w:rPr>
          <w:rStyle w:val="HTML"/>
          <w:color w:val="000000"/>
          <w:bdr w:val="none" w:sz="0" w:space="0" w:color="auto" w:frame="1"/>
          <w:lang w:val="en-US"/>
        </w:rPr>
        <w:t>BEGIN</w:t>
      </w:r>
      <w:r w:rsidRPr="00DA3669">
        <w:rPr>
          <w:rFonts w:ascii="Arial" w:hAnsi="Arial" w:cs="Arial"/>
          <w:color w:val="555555"/>
          <w:sz w:val="21"/>
          <w:szCs w:val="21"/>
          <w:lang w:val="en-US"/>
        </w:rPr>
        <w:t> keyword that starts a </w:t>
      </w:r>
      <w:hyperlink r:id="rId113" w:tooltip="13.6.1 BEGIN ... END Compound Statement" w:history="1">
        <w:r w:rsidRPr="00DA3669">
          <w:rPr>
            <w:rStyle w:val="HTML"/>
            <w:color w:val="000000"/>
            <w:u w:val="single"/>
            <w:bdr w:val="none" w:sz="0" w:space="0" w:color="auto" w:frame="1"/>
            <w:lang w:val="en-US"/>
          </w:rPr>
          <w:t>BEGIN ... END</w:t>
        </w:r>
      </w:hyperlink>
      <w:r w:rsidRPr="00DA3669">
        <w:rPr>
          <w:rFonts w:ascii="Arial" w:hAnsi="Arial" w:cs="Arial"/>
          <w:color w:val="555555"/>
          <w:sz w:val="21"/>
          <w:szCs w:val="21"/>
          <w:lang w:val="en-US"/>
        </w:rPr>
        <w:t xml:space="preserve"> compound statement. The latter does not cause an implicit commit. </w:t>
      </w:r>
      <w:r w:rsidRPr="00D83570">
        <w:rPr>
          <w:rFonts w:ascii="Arial" w:hAnsi="Arial" w:cs="Arial"/>
          <w:color w:val="555555"/>
          <w:sz w:val="21"/>
          <w:szCs w:val="21"/>
          <w:lang w:val="en-US"/>
        </w:rPr>
        <w:t>See </w:t>
      </w:r>
      <w:hyperlink r:id="rId114" w:tooltip="13.6.1 BEGIN ... END Compound Statement" w:history="1">
        <w:r w:rsidRPr="00D83570">
          <w:rPr>
            <w:rStyle w:val="a3"/>
            <w:rFonts w:ascii="Arial" w:hAnsi="Arial" w:cs="Arial"/>
            <w:color w:val="0074A3"/>
            <w:sz w:val="21"/>
            <w:szCs w:val="21"/>
            <w:u w:val="none"/>
            <w:lang w:val="en-US"/>
          </w:rPr>
          <w:t xml:space="preserve">Section 13.6.1, “BEGIN ... </w:t>
        </w:r>
        <w:r>
          <w:rPr>
            <w:rStyle w:val="a3"/>
            <w:rFonts w:ascii="Arial" w:hAnsi="Arial" w:cs="Arial"/>
            <w:color w:val="0074A3"/>
            <w:sz w:val="21"/>
            <w:szCs w:val="21"/>
            <w:u w:val="none"/>
          </w:rPr>
          <w:t xml:space="preserve">END </w:t>
        </w:r>
        <w:proofErr w:type="spellStart"/>
        <w:r>
          <w:rPr>
            <w:rStyle w:val="a3"/>
            <w:rFonts w:ascii="Arial" w:hAnsi="Arial" w:cs="Arial"/>
            <w:color w:val="0074A3"/>
            <w:sz w:val="21"/>
            <w:szCs w:val="21"/>
            <w:u w:val="none"/>
          </w:rPr>
          <w:t>Compound</w:t>
        </w:r>
        <w:proofErr w:type="spellEnd"/>
        <w:r>
          <w:rPr>
            <w:rStyle w:val="a3"/>
            <w:rFonts w:ascii="Arial" w:hAnsi="Arial" w:cs="Arial"/>
            <w:color w:val="0074A3"/>
            <w:sz w:val="21"/>
            <w:szCs w:val="21"/>
            <w:u w:val="none"/>
          </w:rPr>
          <w:t xml:space="preserve"> </w:t>
        </w:r>
        <w:proofErr w:type="spellStart"/>
        <w:r>
          <w:rPr>
            <w:rStyle w:val="a3"/>
            <w:rFonts w:ascii="Arial" w:hAnsi="Arial" w:cs="Arial"/>
            <w:color w:val="0074A3"/>
            <w:sz w:val="21"/>
            <w:szCs w:val="21"/>
            <w:u w:val="none"/>
          </w:rPr>
          <w:t>Statement</w:t>
        </w:r>
        <w:proofErr w:type="spellEnd"/>
        <w:r>
          <w:rPr>
            <w:rStyle w:val="a3"/>
            <w:rFonts w:ascii="Arial" w:hAnsi="Arial" w:cs="Arial"/>
            <w:color w:val="0074A3"/>
            <w:sz w:val="21"/>
            <w:szCs w:val="21"/>
            <w:u w:val="none"/>
          </w:rPr>
          <w:t>”</w:t>
        </w:r>
      </w:hyperlink>
      <w:r>
        <w:rPr>
          <w:rFonts w:ascii="Arial" w:hAnsi="Arial" w:cs="Arial"/>
          <w:color w:val="555555"/>
          <w:sz w:val="21"/>
          <w:szCs w:val="21"/>
        </w:rPr>
        <w:t>.</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Data loading statements.</w:t>
      </w:r>
      <w:r w:rsidRPr="00DA3669">
        <w:rPr>
          <w:rFonts w:ascii="Arial" w:hAnsi="Arial" w:cs="Arial"/>
          <w:color w:val="555555"/>
          <w:sz w:val="21"/>
          <w:szCs w:val="21"/>
          <w:lang w:val="en-US"/>
        </w:rPr>
        <w:t> </w:t>
      </w:r>
      <w:hyperlink r:id="rId115" w:tooltip="13.2.7 LOAD DATA Statement" w:history="1">
        <w:r w:rsidRPr="00DA3669">
          <w:rPr>
            <w:rStyle w:val="HTML"/>
            <w:color w:val="000000"/>
            <w:u w:val="single"/>
            <w:bdr w:val="none" w:sz="0" w:space="0" w:color="auto" w:frame="1"/>
            <w:lang w:val="en-US"/>
          </w:rPr>
          <w:t>LOAD DATA</w:t>
        </w:r>
      </w:hyperlink>
      <w:r w:rsidRPr="00DA3669">
        <w:rPr>
          <w:rFonts w:ascii="Arial" w:hAnsi="Arial" w:cs="Arial"/>
          <w:color w:val="555555"/>
          <w:sz w:val="21"/>
          <w:szCs w:val="21"/>
          <w:lang w:val="en-US"/>
        </w:rPr>
        <w:t>. </w:t>
      </w:r>
      <w:hyperlink r:id="rId116" w:tooltip="13.2.7 LOAD DATA Statement" w:history="1">
        <w:r w:rsidRPr="00DA3669">
          <w:rPr>
            <w:rStyle w:val="HTML"/>
            <w:color w:val="000000"/>
            <w:u w:val="single"/>
            <w:bdr w:val="none" w:sz="0" w:space="0" w:color="auto" w:frame="1"/>
            <w:lang w:val="en-US"/>
          </w:rPr>
          <w:t>LOAD DATA</w:t>
        </w:r>
      </w:hyperlink>
      <w:r w:rsidRPr="00DA3669">
        <w:rPr>
          <w:rFonts w:ascii="Arial" w:hAnsi="Arial" w:cs="Arial"/>
          <w:color w:val="555555"/>
          <w:sz w:val="21"/>
          <w:szCs w:val="21"/>
          <w:lang w:val="en-US"/>
        </w:rPr>
        <w:t> causes an implicit commit only for tables using the </w:t>
      </w:r>
      <w:hyperlink r:id="rId117" w:tooltip="Chapter 23 MySQL NDB Cluster 8.0" w:history="1">
        <w:r w:rsidRPr="00DA3669">
          <w:rPr>
            <w:rStyle w:val="HTML"/>
            <w:color w:val="000000"/>
            <w:u w:val="single"/>
            <w:bdr w:val="none" w:sz="0" w:space="0" w:color="auto" w:frame="1"/>
            <w:lang w:val="en-US"/>
          </w:rPr>
          <w:t>NDB</w:t>
        </w:r>
      </w:hyperlink>
      <w:r w:rsidRPr="00DA3669">
        <w:rPr>
          <w:rFonts w:ascii="Arial" w:hAnsi="Arial" w:cs="Arial"/>
          <w:color w:val="555555"/>
          <w:sz w:val="21"/>
          <w:szCs w:val="21"/>
          <w:lang w:val="en-US"/>
        </w:rPr>
        <w:t> storage engine.</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Administrative statements.</w:t>
      </w:r>
      <w:r w:rsidRPr="00DA3669">
        <w:rPr>
          <w:rFonts w:ascii="Arial" w:hAnsi="Arial" w:cs="Arial"/>
          <w:color w:val="555555"/>
          <w:sz w:val="21"/>
          <w:szCs w:val="21"/>
          <w:lang w:val="en-US"/>
        </w:rPr>
        <w:t> </w:t>
      </w:r>
      <w:hyperlink r:id="rId118" w:tooltip="13.7.3.1 ANALYZE TABLE Statement" w:history="1">
        <w:r w:rsidRPr="00DA3669">
          <w:rPr>
            <w:rStyle w:val="HTML"/>
            <w:color w:val="000000"/>
            <w:u w:val="single"/>
            <w:bdr w:val="none" w:sz="0" w:space="0" w:color="auto" w:frame="1"/>
            <w:lang w:val="en-US"/>
          </w:rPr>
          <w:t>ANALYZE TABLE</w:t>
        </w:r>
      </w:hyperlink>
      <w:r w:rsidRPr="00DA3669">
        <w:rPr>
          <w:rFonts w:ascii="Arial" w:hAnsi="Arial" w:cs="Arial"/>
          <w:color w:val="555555"/>
          <w:sz w:val="21"/>
          <w:szCs w:val="21"/>
          <w:lang w:val="en-US"/>
        </w:rPr>
        <w:t>, </w:t>
      </w:r>
      <w:hyperlink r:id="rId119" w:tooltip="13.7.8.2 CACHE INDEX Statement" w:history="1">
        <w:r w:rsidRPr="00DA3669">
          <w:rPr>
            <w:rStyle w:val="HTML"/>
            <w:color w:val="000000"/>
            <w:u w:val="single"/>
            <w:bdr w:val="none" w:sz="0" w:space="0" w:color="auto" w:frame="1"/>
            <w:lang w:val="en-US"/>
          </w:rPr>
          <w:t>CACHE INDEX</w:t>
        </w:r>
      </w:hyperlink>
      <w:r w:rsidRPr="00DA3669">
        <w:rPr>
          <w:rFonts w:ascii="Arial" w:hAnsi="Arial" w:cs="Arial"/>
          <w:color w:val="555555"/>
          <w:sz w:val="21"/>
          <w:szCs w:val="21"/>
          <w:lang w:val="en-US"/>
        </w:rPr>
        <w:t>, </w:t>
      </w:r>
      <w:hyperlink r:id="rId120" w:tooltip="13.7.3.2 CHECK TABLE Statement" w:history="1">
        <w:r w:rsidRPr="00DA3669">
          <w:rPr>
            <w:rStyle w:val="HTML"/>
            <w:color w:val="000000"/>
            <w:u w:val="single"/>
            <w:bdr w:val="none" w:sz="0" w:space="0" w:color="auto" w:frame="1"/>
            <w:lang w:val="en-US"/>
          </w:rPr>
          <w:t>CHECK TABLE</w:t>
        </w:r>
      </w:hyperlink>
      <w:r w:rsidRPr="00DA3669">
        <w:rPr>
          <w:rFonts w:ascii="Arial" w:hAnsi="Arial" w:cs="Arial"/>
          <w:color w:val="555555"/>
          <w:sz w:val="21"/>
          <w:szCs w:val="21"/>
          <w:lang w:val="en-US"/>
        </w:rPr>
        <w:t>, </w:t>
      </w:r>
      <w:hyperlink r:id="rId121" w:tooltip="13.7.8.3 FLUSH Statement" w:history="1">
        <w:r w:rsidRPr="00DA3669">
          <w:rPr>
            <w:rStyle w:val="HTML"/>
            <w:color w:val="000000"/>
            <w:u w:val="single"/>
            <w:bdr w:val="none" w:sz="0" w:space="0" w:color="auto" w:frame="1"/>
            <w:lang w:val="en-US"/>
          </w:rPr>
          <w:t>FLUSH</w:t>
        </w:r>
      </w:hyperlink>
      <w:r w:rsidRPr="00DA3669">
        <w:rPr>
          <w:rFonts w:ascii="Arial" w:hAnsi="Arial" w:cs="Arial"/>
          <w:color w:val="555555"/>
          <w:sz w:val="21"/>
          <w:szCs w:val="21"/>
          <w:lang w:val="en-US"/>
        </w:rPr>
        <w:t>, </w:t>
      </w:r>
      <w:hyperlink r:id="rId122" w:tooltip="13.7.8.5 LOAD INDEX INTO CACHE Statement" w:history="1">
        <w:r w:rsidRPr="00DA3669">
          <w:rPr>
            <w:rStyle w:val="HTML"/>
            <w:color w:val="000000"/>
            <w:u w:val="single"/>
            <w:bdr w:val="none" w:sz="0" w:space="0" w:color="auto" w:frame="1"/>
            <w:lang w:val="en-US"/>
          </w:rPr>
          <w:t>LOAD INDEX INTO CACHE</w:t>
        </w:r>
      </w:hyperlink>
      <w:r w:rsidRPr="00DA3669">
        <w:rPr>
          <w:rFonts w:ascii="Arial" w:hAnsi="Arial" w:cs="Arial"/>
          <w:color w:val="555555"/>
          <w:sz w:val="21"/>
          <w:szCs w:val="21"/>
          <w:lang w:val="en-US"/>
        </w:rPr>
        <w:t>, </w:t>
      </w:r>
      <w:hyperlink r:id="rId123" w:tooltip="13.7.3.4 OPTIMIZE TABLE Statement" w:history="1">
        <w:r w:rsidRPr="00DA3669">
          <w:rPr>
            <w:rStyle w:val="HTML"/>
            <w:color w:val="000000"/>
            <w:u w:val="single"/>
            <w:bdr w:val="none" w:sz="0" w:space="0" w:color="auto" w:frame="1"/>
            <w:lang w:val="en-US"/>
          </w:rPr>
          <w:t>OPTIMIZE TABLE</w:t>
        </w:r>
      </w:hyperlink>
      <w:r w:rsidRPr="00DA3669">
        <w:rPr>
          <w:rFonts w:ascii="Arial" w:hAnsi="Arial" w:cs="Arial"/>
          <w:color w:val="555555"/>
          <w:sz w:val="21"/>
          <w:szCs w:val="21"/>
          <w:lang w:val="en-US"/>
        </w:rPr>
        <w:t>, </w:t>
      </w:r>
      <w:hyperlink r:id="rId124" w:tooltip="13.7.3.5 REPAIR TABLE Statement" w:history="1">
        <w:r w:rsidRPr="00DA3669">
          <w:rPr>
            <w:rStyle w:val="HTML"/>
            <w:color w:val="000000"/>
            <w:u w:val="single"/>
            <w:bdr w:val="none" w:sz="0" w:space="0" w:color="auto" w:frame="1"/>
            <w:lang w:val="en-US"/>
          </w:rPr>
          <w:t>REPAIR TABLE</w:t>
        </w:r>
      </w:hyperlink>
      <w:r w:rsidRPr="00DA3669">
        <w:rPr>
          <w:rFonts w:ascii="Arial" w:hAnsi="Arial" w:cs="Arial"/>
          <w:color w:val="555555"/>
          <w:sz w:val="21"/>
          <w:szCs w:val="21"/>
          <w:lang w:val="en-US"/>
        </w:rPr>
        <w:t>, </w:t>
      </w:r>
      <w:hyperlink r:id="rId125" w:tooltip="13.7.8.6 RESET Statement" w:history="1">
        <w:r w:rsidRPr="00DA3669">
          <w:rPr>
            <w:rStyle w:val="HTML"/>
            <w:color w:val="000000"/>
            <w:u w:val="single"/>
            <w:bdr w:val="none" w:sz="0" w:space="0" w:color="auto" w:frame="1"/>
            <w:lang w:val="en-US"/>
          </w:rPr>
          <w:t>RESET</w:t>
        </w:r>
      </w:hyperlink>
      <w:r w:rsidRPr="00DA3669">
        <w:rPr>
          <w:rFonts w:ascii="Arial" w:hAnsi="Arial" w:cs="Arial"/>
          <w:color w:val="555555"/>
          <w:sz w:val="21"/>
          <w:szCs w:val="21"/>
          <w:lang w:val="en-US"/>
        </w:rPr>
        <w:t> (but not </w:t>
      </w:r>
      <w:hyperlink r:id="rId126" w:tooltip="13.7.8.7 RESET PERSIST Statement" w:history="1">
        <w:r w:rsidRPr="00DA3669">
          <w:rPr>
            <w:rStyle w:val="HTML"/>
            <w:color w:val="000000"/>
            <w:u w:val="single"/>
            <w:bdr w:val="none" w:sz="0" w:space="0" w:color="auto" w:frame="1"/>
            <w:lang w:val="en-US"/>
          </w:rPr>
          <w:t>RESET PERSIST</w:t>
        </w:r>
      </w:hyperlink>
      <w:r w:rsidRPr="00DA3669">
        <w:rPr>
          <w:rFonts w:ascii="Arial" w:hAnsi="Arial" w:cs="Arial"/>
          <w:color w:val="555555"/>
          <w:sz w:val="21"/>
          <w:szCs w:val="21"/>
          <w:lang w:val="en-US"/>
        </w:rPr>
        <w:t>).</w:t>
      </w:r>
    </w:p>
    <w:p w:rsidR="00DA3669" w:rsidRPr="00DA3669" w:rsidRDefault="00DA3669" w:rsidP="00DA3669">
      <w:pPr>
        <w:pStyle w:val="a4"/>
        <w:numPr>
          <w:ilvl w:val="0"/>
          <w:numId w:val="4"/>
        </w:numPr>
        <w:spacing w:before="0" w:beforeAutospacing="0" w:after="0" w:afterAutospacing="0"/>
        <w:ind w:left="450"/>
        <w:textAlignment w:val="baseline"/>
        <w:rPr>
          <w:rFonts w:ascii="Arial" w:hAnsi="Arial" w:cs="Arial"/>
          <w:color w:val="555555"/>
          <w:sz w:val="21"/>
          <w:szCs w:val="21"/>
          <w:lang w:val="en-US"/>
        </w:rPr>
      </w:pPr>
      <w:r w:rsidRPr="00DA3669">
        <w:rPr>
          <w:rStyle w:val="a6"/>
          <w:rFonts w:ascii="Arial" w:hAnsi="Arial" w:cs="Arial"/>
          <w:i/>
          <w:iCs/>
          <w:color w:val="444444"/>
          <w:sz w:val="21"/>
          <w:szCs w:val="21"/>
          <w:bdr w:val="none" w:sz="0" w:space="0" w:color="auto" w:frame="1"/>
          <w:lang w:val="en-US"/>
        </w:rPr>
        <w:t>Replication control statements</w:t>
      </w:r>
      <w:r w:rsidRPr="00DA3669">
        <w:rPr>
          <w:rFonts w:ascii="Arial" w:hAnsi="Arial" w:cs="Arial"/>
          <w:color w:val="555555"/>
          <w:sz w:val="21"/>
          <w:szCs w:val="21"/>
          <w:lang w:val="en-US"/>
        </w:rPr>
        <w:t>. </w:t>
      </w:r>
      <w:hyperlink r:id="rId127" w:tooltip="13.4.2.6 START REPLICA | SLAVE Statement" w:history="1">
        <w:r w:rsidRPr="00DA3669">
          <w:rPr>
            <w:rStyle w:val="HTML"/>
            <w:color w:val="000000"/>
            <w:u w:val="single"/>
            <w:bdr w:val="none" w:sz="0" w:space="0" w:color="auto" w:frame="1"/>
            <w:lang w:val="en-US"/>
          </w:rPr>
          <w:t>START REPLICA | SLAVE</w:t>
        </w:r>
      </w:hyperlink>
      <w:r w:rsidRPr="00DA3669">
        <w:rPr>
          <w:rFonts w:ascii="Arial" w:hAnsi="Arial" w:cs="Arial"/>
          <w:color w:val="555555"/>
          <w:sz w:val="21"/>
          <w:szCs w:val="21"/>
          <w:lang w:val="en-US"/>
        </w:rPr>
        <w:t>, </w:t>
      </w:r>
      <w:hyperlink r:id="rId128" w:tooltip="13.4.2.8 STOP REPLICA | SLAVE Statement" w:history="1">
        <w:r w:rsidRPr="00DA3669">
          <w:rPr>
            <w:rStyle w:val="HTML"/>
            <w:color w:val="000000"/>
            <w:u w:val="single"/>
            <w:bdr w:val="none" w:sz="0" w:space="0" w:color="auto" w:frame="1"/>
            <w:lang w:val="en-US"/>
          </w:rPr>
          <w:t>STOP REPLICA | SLAVE</w:t>
        </w:r>
      </w:hyperlink>
      <w:r w:rsidRPr="00DA3669">
        <w:rPr>
          <w:rFonts w:ascii="Arial" w:hAnsi="Arial" w:cs="Arial"/>
          <w:color w:val="555555"/>
          <w:sz w:val="21"/>
          <w:szCs w:val="21"/>
          <w:lang w:val="en-US"/>
        </w:rPr>
        <w:t>, </w:t>
      </w:r>
      <w:hyperlink r:id="rId129" w:tooltip="13.4.2.4 RESET REPLICA | SLAVE Statement" w:history="1">
        <w:r w:rsidRPr="00DA3669">
          <w:rPr>
            <w:rStyle w:val="HTML"/>
            <w:color w:val="000000"/>
            <w:u w:val="single"/>
            <w:bdr w:val="none" w:sz="0" w:space="0" w:color="auto" w:frame="1"/>
            <w:lang w:val="en-US"/>
          </w:rPr>
          <w:t>RESET REPLICA | SLAVE</w:t>
        </w:r>
      </w:hyperlink>
      <w:r w:rsidRPr="00DA3669">
        <w:rPr>
          <w:rFonts w:ascii="Arial" w:hAnsi="Arial" w:cs="Arial"/>
          <w:color w:val="555555"/>
          <w:sz w:val="21"/>
          <w:szCs w:val="21"/>
          <w:lang w:val="en-US"/>
        </w:rPr>
        <w:t>, </w:t>
      </w:r>
      <w:hyperlink r:id="rId130" w:tooltip="13.4.2.1 CHANGE MASTER TO Statement" w:history="1">
        <w:r w:rsidRPr="00DA3669">
          <w:rPr>
            <w:rStyle w:val="HTML"/>
            <w:color w:val="000000"/>
            <w:u w:val="single"/>
            <w:bdr w:val="none" w:sz="0" w:space="0" w:color="auto" w:frame="1"/>
            <w:lang w:val="en-US"/>
          </w:rPr>
          <w:t>CHANGE MASTER TO</w:t>
        </w:r>
      </w:hyperlink>
      <w:r w:rsidRPr="00DA3669">
        <w:rPr>
          <w:rFonts w:ascii="Arial" w:hAnsi="Arial" w:cs="Arial"/>
          <w:color w:val="555555"/>
          <w:sz w:val="21"/>
          <w:szCs w:val="21"/>
          <w:lang w:val="en-US"/>
        </w:rPr>
        <w:t>.</w:t>
      </w:r>
    </w:p>
    <w:p w:rsidR="00DA3669" w:rsidRPr="00A5624A" w:rsidRDefault="00DA3669" w:rsidP="00DA3669">
      <w:pPr>
        <w:pStyle w:val="3"/>
        <w:spacing w:before="120" w:after="225"/>
        <w:textAlignment w:val="baseline"/>
        <w:rPr>
          <w:rFonts w:ascii="Arial" w:hAnsi="Arial" w:cs="Arial"/>
          <w:b w:val="0"/>
          <w:bCs w:val="0"/>
          <w:color w:val="auto"/>
          <w:sz w:val="34"/>
          <w:szCs w:val="34"/>
          <w:lang w:val="en-US"/>
        </w:rPr>
      </w:pPr>
      <w:bookmarkStart w:id="17" w:name="_Toc57747171"/>
      <w:r w:rsidRPr="00A5624A">
        <w:rPr>
          <w:rFonts w:ascii="Arial" w:hAnsi="Arial" w:cs="Arial"/>
          <w:b w:val="0"/>
          <w:bCs w:val="0"/>
          <w:color w:val="auto"/>
          <w:sz w:val="34"/>
          <w:szCs w:val="34"/>
          <w:lang w:val="en-US"/>
        </w:rPr>
        <w:t>SAVEPOINT, ROLLBACK TO SAVEPOINT, and RELEASE SAVEPOINT Statements</w:t>
      </w:r>
      <w:bookmarkEnd w:id="17"/>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18" w:name="idm46251767696624"/>
      <w:bookmarkStart w:id="19" w:name="idm46251767695584"/>
      <w:bookmarkStart w:id="20" w:name="idm46251767694512"/>
      <w:bookmarkEnd w:id="18"/>
      <w:bookmarkEnd w:id="19"/>
      <w:bookmarkEnd w:id="20"/>
      <w:r w:rsidRPr="00DA3669">
        <w:rPr>
          <w:rStyle w:val="token"/>
          <w:rFonts w:ascii="Consolas" w:hAnsi="Consolas" w:cs="Consolas"/>
          <w:color w:val="0077AA"/>
          <w:sz w:val="19"/>
          <w:szCs w:val="19"/>
          <w:bdr w:val="none" w:sz="0" w:space="0" w:color="auto" w:frame="1"/>
          <w:lang w:val="en-US"/>
        </w:rPr>
        <w:t>SAVEPOINT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identifier</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ROLLBACK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WORK</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TO</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SAVEPOINT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identifier</w:t>
      </w:r>
    </w:p>
    <w:p w:rsidR="00DA3669" w:rsidRPr="00D83570"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83570">
        <w:rPr>
          <w:rStyle w:val="token"/>
          <w:rFonts w:ascii="Consolas" w:hAnsi="Consolas" w:cs="Consolas"/>
          <w:color w:val="0077AA"/>
          <w:sz w:val="19"/>
          <w:szCs w:val="19"/>
          <w:bdr w:val="none" w:sz="0" w:space="0" w:color="auto" w:frame="1"/>
          <w:lang w:val="en-US"/>
        </w:rPr>
        <w:t>RELEASE</w:t>
      </w:r>
      <w:r w:rsidRPr="00D83570">
        <w:rPr>
          <w:rStyle w:val="HTML"/>
          <w:rFonts w:ascii="Consolas" w:hAnsi="Consolas" w:cs="Consolas"/>
          <w:color w:val="000000"/>
          <w:sz w:val="19"/>
          <w:szCs w:val="19"/>
          <w:bdr w:val="none" w:sz="0" w:space="0" w:color="auto" w:frame="1"/>
          <w:lang w:val="en-US"/>
        </w:rPr>
        <w:t xml:space="preserve"> </w:t>
      </w:r>
      <w:r w:rsidRPr="00D83570">
        <w:rPr>
          <w:rStyle w:val="token"/>
          <w:rFonts w:ascii="Consolas" w:hAnsi="Consolas" w:cs="Consolas"/>
          <w:color w:val="0077AA"/>
          <w:sz w:val="19"/>
          <w:szCs w:val="19"/>
          <w:bdr w:val="none" w:sz="0" w:space="0" w:color="auto" w:frame="1"/>
          <w:lang w:val="en-US"/>
        </w:rPr>
        <w:t>SAVEPOINT</w:t>
      </w:r>
      <w:r w:rsidRPr="00D83570">
        <w:rPr>
          <w:rStyle w:val="HTML"/>
          <w:rFonts w:ascii="Consolas" w:hAnsi="Consolas" w:cs="Consolas"/>
          <w:color w:val="000000"/>
          <w:sz w:val="19"/>
          <w:szCs w:val="19"/>
          <w:bdr w:val="none" w:sz="0" w:space="0" w:color="auto" w:frame="1"/>
          <w:lang w:val="en-US"/>
        </w:rPr>
        <w:t xml:space="preserve"> </w:t>
      </w:r>
      <w:r w:rsidRPr="00D83570">
        <w:rPr>
          <w:rStyle w:val="a5"/>
          <w:rFonts w:ascii="Consolas" w:eastAsiaTheme="majorEastAsia" w:hAnsi="Consolas" w:cs="Consolas"/>
          <w:color w:val="000000"/>
          <w:sz w:val="19"/>
          <w:szCs w:val="19"/>
          <w:bdr w:val="none" w:sz="0" w:space="0" w:color="auto" w:frame="1"/>
          <w:lang w:val="en-US"/>
        </w:rPr>
        <w:t>identifier</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proofErr w:type="spellStart"/>
      <w:r w:rsidRPr="00DA3669">
        <w:rPr>
          <w:rStyle w:val="HTML"/>
          <w:color w:val="000000"/>
          <w:bdr w:val="none" w:sz="0" w:space="0" w:color="auto" w:frame="1"/>
          <w:lang w:val="en-US"/>
        </w:rPr>
        <w:lastRenderedPageBreak/>
        <w:t>InnoDB</w:t>
      </w:r>
      <w:proofErr w:type="spellEnd"/>
      <w:r w:rsidRPr="00DA3669">
        <w:rPr>
          <w:rFonts w:ascii="Arial" w:hAnsi="Arial" w:cs="Arial"/>
          <w:color w:val="555555"/>
          <w:sz w:val="21"/>
          <w:szCs w:val="21"/>
          <w:lang w:val="en-US"/>
        </w:rPr>
        <w:t> supports the SQL statements </w:t>
      </w:r>
      <w:hyperlink r:id="rId131" w:tooltip="13.3.4 SAVEPOINT, ROLLBACK TO SAVEPOINT, and RELEASE SAVEPOINT Statements" w:history="1">
        <w:r w:rsidRPr="00DA3669">
          <w:rPr>
            <w:rStyle w:val="HTML"/>
            <w:color w:val="000000"/>
            <w:u w:val="single"/>
            <w:bdr w:val="none" w:sz="0" w:space="0" w:color="auto" w:frame="1"/>
            <w:lang w:val="en-US"/>
          </w:rPr>
          <w:t>SAVEPOINT</w:t>
        </w:r>
      </w:hyperlink>
      <w:r w:rsidRPr="00DA3669">
        <w:rPr>
          <w:rFonts w:ascii="Arial" w:hAnsi="Arial" w:cs="Arial"/>
          <w:color w:val="555555"/>
          <w:sz w:val="21"/>
          <w:szCs w:val="21"/>
          <w:lang w:val="en-US"/>
        </w:rPr>
        <w:t>, </w:t>
      </w:r>
      <w:hyperlink r:id="rId132" w:tooltip="13.3.4 SAVEPOINT, ROLLBACK TO SAVEPOINT, and RELEASE SAVEPOINT Statements" w:history="1">
        <w:r w:rsidRPr="00DA3669">
          <w:rPr>
            <w:rStyle w:val="HTML"/>
            <w:color w:val="000000"/>
            <w:u w:val="single"/>
            <w:bdr w:val="none" w:sz="0" w:space="0" w:color="auto" w:frame="1"/>
            <w:lang w:val="en-US"/>
          </w:rPr>
          <w:t>ROLLBACK TO SAVEPOINT</w:t>
        </w:r>
      </w:hyperlink>
      <w:r w:rsidRPr="00DA3669">
        <w:rPr>
          <w:rFonts w:ascii="Arial" w:hAnsi="Arial" w:cs="Arial"/>
          <w:color w:val="555555"/>
          <w:sz w:val="21"/>
          <w:szCs w:val="21"/>
          <w:lang w:val="en-US"/>
        </w:rPr>
        <w:t>, </w:t>
      </w:r>
      <w:hyperlink r:id="rId133" w:tooltip="13.3.4 SAVEPOINT, ROLLBACK TO SAVEPOINT, and RELEASE SAVEPOINT Statements" w:history="1">
        <w:r w:rsidRPr="00DA3669">
          <w:rPr>
            <w:rStyle w:val="HTML"/>
            <w:color w:val="000000"/>
            <w:u w:val="single"/>
            <w:bdr w:val="none" w:sz="0" w:space="0" w:color="auto" w:frame="1"/>
            <w:lang w:val="en-US"/>
          </w:rPr>
          <w:t>RELEASE SAVEPOINT</w:t>
        </w:r>
      </w:hyperlink>
      <w:r w:rsidRPr="00DA3669">
        <w:rPr>
          <w:rFonts w:ascii="Arial" w:hAnsi="Arial" w:cs="Arial"/>
          <w:color w:val="555555"/>
          <w:sz w:val="21"/>
          <w:szCs w:val="21"/>
          <w:lang w:val="en-US"/>
        </w:rPr>
        <w:t> and the optional </w:t>
      </w:r>
      <w:r w:rsidRPr="00DA3669">
        <w:rPr>
          <w:rStyle w:val="HTML"/>
          <w:color w:val="000000"/>
          <w:bdr w:val="none" w:sz="0" w:space="0" w:color="auto" w:frame="1"/>
          <w:lang w:val="en-US"/>
        </w:rPr>
        <w:t>WORK</w:t>
      </w:r>
      <w:r w:rsidRPr="00DA3669">
        <w:rPr>
          <w:rFonts w:ascii="Arial" w:hAnsi="Arial" w:cs="Arial"/>
          <w:color w:val="555555"/>
          <w:sz w:val="21"/>
          <w:szCs w:val="21"/>
          <w:lang w:val="en-US"/>
        </w:rPr>
        <w:t> keyword for </w:t>
      </w:r>
      <w:hyperlink r:id="rId134"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35" w:tooltip="13.3.4 SAVEPOINT, ROLLBACK TO SAVEPOINT, and RELEASE SAVEPOINT Statements" w:history="1">
        <w:r w:rsidRPr="00DA3669">
          <w:rPr>
            <w:rStyle w:val="HTML"/>
            <w:color w:val="000000"/>
            <w:u w:val="single"/>
            <w:bdr w:val="none" w:sz="0" w:space="0" w:color="auto" w:frame="1"/>
            <w:lang w:val="en-US"/>
          </w:rPr>
          <w:t>SAVEPOINT</w:t>
        </w:r>
      </w:hyperlink>
      <w:r w:rsidRPr="00DA3669">
        <w:rPr>
          <w:rFonts w:ascii="Arial" w:hAnsi="Arial" w:cs="Arial"/>
          <w:color w:val="555555"/>
          <w:sz w:val="21"/>
          <w:szCs w:val="21"/>
          <w:lang w:val="en-US"/>
        </w:rPr>
        <w:t xml:space="preserve"> statement sets a named transaction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with a name of </w:t>
      </w:r>
      <w:r w:rsidRPr="00DA3669">
        <w:rPr>
          <w:rStyle w:val="HTML"/>
          <w:b/>
          <w:bCs/>
          <w:i/>
          <w:iCs/>
          <w:color w:val="555555"/>
          <w:bdr w:val="none" w:sz="0" w:space="0" w:color="auto" w:frame="1"/>
          <w:lang w:val="en-US"/>
        </w:rPr>
        <w:t>identifier</w:t>
      </w:r>
      <w:r w:rsidRPr="00DA3669">
        <w:rPr>
          <w:rFonts w:ascii="Arial" w:hAnsi="Arial" w:cs="Arial"/>
          <w:color w:val="555555"/>
          <w:sz w:val="21"/>
          <w:szCs w:val="21"/>
          <w:lang w:val="en-US"/>
        </w:rPr>
        <w:t xml:space="preserve">. If the current transaction has a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with the same name, the old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is deleted and a new one is set.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36" w:tooltip="13.3.4 SAVEPOINT, ROLLBACK TO SAVEPOINT, and RELEASE SAVEPOINT Statements" w:history="1">
        <w:r w:rsidRPr="00DA3669">
          <w:rPr>
            <w:rStyle w:val="HTML"/>
            <w:color w:val="000000"/>
            <w:u w:val="single"/>
            <w:bdr w:val="none" w:sz="0" w:space="0" w:color="auto" w:frame="1"/>
            <w:lang w:val="en-US"/>
          </w:rPr>
          <w:t>ROLLBACK TO SAVEPOINT</w:t>
        </w:r>
      </w:hyperlink>
      <w:r w:rsidRPr="00DA3669">
        <w:rPr>
          <w:rFonts w:ascii="Arial" w:hAnsi="Arial" w:cs="Arial"/>
          <w:color w:val="555555"/>
          <w:sz w:val="21"/>
          <w:szCs w:val="21"/>
          <w:lang w:val="en-US"/>
        </w:rPr>
        <w:t xml:space="preserve"> statement rolls back a transaction to the named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without terminating the transaction. Modifications that the current transaction made to rows after the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was set are undone in the rollback, but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does </w:t>
      </w:r>
      <w:r w:rsidRPr="00DA3669">
        <w:rPr>
          <w:rStyle w:val="a5"/>
          <w:rFonts w:ascii="Arial" w:eastAsiaTheme="majorEastAsia" w:hAnsi="Arial" w:cs="Arial"/>
          <w:color w:val="000000"/>
          <w:sz w:val="21"/>
          <w:szCs w:val="21"/>
          <w:bdr w:val="none" w:sz="0" w:space="0" w:color="auto" w:frame="1"/>
          <w:lang w:val="en-US"/>
        </w:rPr>
        <w:t>not</w:t>
      </w:r>
      <w:r w:rsidRPr="00DA3669">
        <w:rPr>
          <w:rFonts w:ascii="Arial" w:hAnsi="Arial" w:cs="Arial"/>
          <w:color w:val="555555"/>
          <w:sz w:val="21"/>
          <w:szCs w:val="21"/>
          <w:lang w:val="en-US"/>
        </w:rPr>
        <w:t xml:space="preserve"> release the row locks that were stored in memory after the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(For a new inserted row, the lock information is carried by the transaction ID stored in the row; the lock is not separately stored in memory. In this case, the row lock is released in the undo.)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that were set at a later time than the named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are deleted.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w:t>
      </w:r>
      <w:hyperlink r:id="rId137" w:tooltip="13.3.4 SAVEPOINT, ROLLBACK TO SAVEPOINT, and RELEASE SAVEPOINT Statements" w:history="1">
        <w:r w:rsidRPr="00DA3669">
          <w:rPr>
            <w:rStyle w:val="HTML"/>
            <w:color w:val="000000"/>
            <w:u w:val="single"/>
            <w:bdr w:val="none" w:sz="0" w:space="0" w:color="auto" w:frame="1"/>
            <w:lang w:val="en-US"/>
          </w:rPr>
          <w:t>ROLLBACK TO SAVEPOINT</w:t>
        </w:r>
      </w:hyperlink>
      <w:r w:rsidRPr="00DA3669">
        <w:rPr>
          <w:rFonts w:ascii="Arial" w:hAnsi="Arial" w:cs="Arial"/>
          <w:color w:val="555555"/>
          <w:sz w:val="21"/>
          <w:szCs w:val="21"/>
          <w:lang w:val="en-US"/>
        </w:rPr>
        <w:t xml:space="preserve"> statement returns the following error, it means that no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with the specified name exists: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 xml:space="preserve">ERROR 1305 (42000): SAVEPOINT </w:t>
      </w:r>
      <w:r w:rsidRPr="00DA3669">
        <w:rPr>
          <w:rStyle w:val="a5"/>
          <w:rFonts w:ascii="Consolas" w:eastAsiaTheme="majorEastAsia" w:hAnsi="Consolas" w:cs="Consolas"/>
          <w:color w:val="000000"/>
          <w:sz w:val="19"/>
          <w:szCs w:val="19"/>
          <w:bdr w:val="none" w:sz="0" w:space="0" w:color="auto" w:frame="1"/>
          <w:lang w:val="en-US"/>
        </w:rPr>
        <w:t>identifier</w:t>
      </w:r>
      <w:r w:rsidRPr="00DA3669">
        <w:rPr>
          <w:rStyle w:val="HTML"/>
          <w:rFonts w:ascii="Consolas" w:hAnsi="Consolas" w:cs="Consolas"/>
          <w:color w:val="000000"/>
          <w:sz w:val="19"/>
          <w:szCs w:val="19"/>
          <w:bdr w:val="none" w:sz="0" w:space="0" w:color="auto" w:frame="1"/>
          <w:lang w:val="en-US"/>
        </w:rPr>
        <w:t xml:space="preserve"> does not exist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138" w:tooltip="13.3.4 SAVEPOINT, ROLLBACK TO SAVEPOINT, and RELEASE SAVEPOINT Statements" w:history="1">
        <w:r w:rsidRPr="00DA3669">
          <w:rPr>
            <w:rStyle w:val="HTML"/>
            <w:color w:val="000000"/>
            <w:u w:val="single"/>
            <w:bdr w:val="none" w:sz="0" w:space="0" w:color="auto" w:frame="1"/>
            <w:lang w:val="en-US"/>
          </w:rPr>
          <w:t>RELEASE SAVEPOINT</w:t>
        </w:r>
      </w:hyperlink>
      <w:r w:rsidRPr="00DA3669">
        <w:rPr>
          <w:rFonts w:ascii="Arial" w:hAnsi="Arial" w:cs="Arial"/>
          <w:color w:val="555555"/>
          <w:sz w:val="21"/>
          <w:szCs w:val="21"/>
          <w:lang w:val="en-US"/>
        </w:rPr>
        <w:t xml:space="preserve"> statement removes the named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from the set of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of the current transaction. No commit or rollback occurs. It is an error if the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does not exist.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All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of the current transaction are deleted if you execute a </w:t>
      </w:r>
      <w:hyperlink r:id="rId139" w:tooltip="13.3.1 START TRANSACTION, COMMIT, and ROLLBACK Statements" w:history="1">
        <w:r w:rsidRPr="00DA3669">
          <w:rPr>
            <w:rStyle w:val="HTML"/>
            <w:color w:val="000000"/>
            <w:u w:val="single"/>
            <w:bdr w:val="none" w:sz="0" w:space="0" w:color="auto" w:frame="1"/>
            <w:lang w:val="en-US"/>
          </w:rPr>
          <w:t>COMMIT</w:t>
        </w:r>
      </w:hyperlink>
      <w:r w:rsidRPr="00DA3669">
        <w:rPr>
          <w:rFonts w:ascii="Arial" w:hAnsi="Arial" w:cs="Arial"/>
          <w:color w:val="555555"/>
          <w:sz w:val="21"/>
          <w:szCs w:val="21"/>
          <w:lang w:val="en-US"/>
        </w:rPr>
        <w:t>, or a </w:t>
      </w:r>
      <w:hyperlink r:id="rId140" w:tooltip="13.3.1 START TRANSACTION, COMMIT, and ROLLBACK Statements" w:history="1">
        <w:r w:rsidRPr="00DA3669">
          <w:rPr>
            <w:rStyle w:val="HTML"/>
            <w:color w:val="000000"/>
            <w:u w:val="single"/>
            <w:bdr w:val="none" w:sz="0" w:space="0" w:color="auto" w:frame="1"/>
            <w:lang w:val="en-US"/>
          </w:rPr>
          <w:t>ROLLBACK</w:t>
        </w:r>
      </w:hyperlink>
      <w:r w:rsidRPr="00DA3669">
        <w:rPr>
          <w:rFonts w:ascii="Arial" w:hAnsi="Arial" w:cs="Arial"/>
          <w:color w:val="555555"/>
          <w:sz w:val="21"/>
          <w:szCs w:val="21"/>
          <w:lang w:val="en-US"/>
        </w:rPr>
        <w:t xml:space="preserve"> that does not name a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A new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level is created when a stored function is invoked or a trigger is activated. The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on previous levels become unavailable and thus do not conflict with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on the new level. When the function or trigger terminates, any </w:t>
      </w:r>
      <w:proofErr w:type="spellStart"/>
      <w:r w:rsidRPr="00DA3669">
        <w:rPr>
          <w:rFonts w:ascii="Arial" w:hAnsi="Arial" w:cs="Arial"/>
          <w:color w:val="555555"/>
          <w:sz w:val="21"/>
          <w:szCs w:val="21"/>
          <w:lang w:val="en-US"/>
        </w:rPr>
        <w:t>savepoints</w:t>
      </w:r>
      <w:proofErr w:type="spellEnd"/>
      <w:r w:rsidRPr="00DA3669">
        <w:rPr>
          <w:rFonts w:ascii="Arial" w:hAnsi="Arial" w:cs="Arial"/>
          <w:color w:val="555555"/>
          <w:sz w:val="21"/>
          <w:szCs w:val="21"/>
          <w:lang w:val="en-US"/>
        </w:rPr>
        <w:t xml:space="preserve"> it created are released and the previous </w:t>
      </w:r>
      <w:proofErr w:type="spellStart"/>
      <w:r w:rsidRPr="00DA3669">
        <w:rPr>
          <w:rFonts w:ascii="Arial" w:hAnsi="Arial" w:cs="Arial"/>
          <w:color w:val="555555"/>
          <w:sz w:val="21"/>
          <w:szCs w:val="21"/>
          <w:lang w:val="en-US"/>
        </w:rPr>
        <w:t>savepoint</w:t>
      </w:r>
      <w:proofErr w:type="spellEnd"/>
      <w:r w:rsidRPr="00DA3669">
        <w:rPr>
          <w:rFonts w:ascii="Arial" w:hAnsi="Arial" w:cs="Arial"/>
          <w:color w:val="555555"/>
          <w:sz w:val="21"/>
          <w:szCs w:val="21"/>
          <w:lang w:val="en-US"/>
        </w:rPr>
        <w:t xml:space="preserve"> level is restored.</w:t>
      </w:r>
    </w:p>
    <w:p w:rsidR="00DA3669" w:rsidRPr="00A5624A" w:rsidRDefault="00DA3669" w:rsidP="00DA3669">
      <w:pPr>
        <w:pStyle w:val="3"/>
        <w:spacing w:before="120" w:after="225"/>
        <w:textAlignment w:val="baseline"/>
        <w:rPr>
          <w:rFonts w:ascii="Arial" w:hAnsi="Arial" w:cs="Arial"/>
          <w:bCs w:val="0"/>
          <w:color w:val="auto"/>
          <w:sz w:val="34"/>
          <w:szCs w:val="34"/>
          <w:lang w:val="en-US"/>
        </w:rPr>
      </w:pPr>
      <w:r w:rsidRPr="00A5624A">
        <w:rPr>
          <w:rFonts w:ascii="Arial" w:hAnsi="Arial" w:cs="Arial"/>
          <w:bCs w:val="0"/>
          <w:color w:val="auto"/>
          <w:sz w:val="34"/>
          <w:szCs w:val="34"/>
          <w:lang w:val="en-US"/>
        </w:rPr>
        <w:t> </w:t>
      </w:r>
      <w:bookmarkStart w:id="21" w:name="_Toc57747172"/>
      <w:r w:rsidRPr="00A5624A">
        <w:rPr>
          <w:rFonts w:ascii="Arial" w:hAnsi="Arial" w:cs="Arial"/>
          <w:bCs w:val="0"/>
          <w:color w:val="auto"/>
          <w:sz w:val="34"/>
          <w:szCs w:val="34"/>
          <w:lang w:val="en-US"/>
        </w:rPr>
        <w:t>LOCK INSTANCE FOR BACKUP and UNLOCK INSTANCE Statements</w:t>
      </w:r>
      <w:bookmarkEnd w:id="21"/>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2" w:name="idm46251767663008"/>
      <w:bookmarkStart w:id="23" w:name="idm46251767661968"/>
      <w:bookmarkEnd w:id="22"/>
      <w:bookmarkEnd w:id="23"/>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BACKUP</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acquires an instance-level </w:t>
      </w:r>
      <w:r w:rsidRPr="00DA3669">
        <w:rPr>
          <w:rStyle w:val="a5"/>
          <w:rFonts w:ascii="Arial" w:hAnsi="Arial" w:cs="Arial"/>
          <w:color w:val="000000"/>
          <w:sz w:val="21"/>
          <w:szCs w:val="21"/>
          <w:bdr w:val="none" w:sz="0" w:space="0" w:color="auto" w:frame="1"/>
          <w:lang w:val="en-US"/>
        </w:rPr>
        <w:t>backup lock</w:t>
      </w:r>
      <w:r w:rsidRPr="00DA3669">
        <w:rPr>
          <w:rFonts w:ascii="Arial" w:hAnsi="Arial" w:cs="Arial"/>
          <w:color w:val="555555"/>
          <w:sz w:val="21"/>
          <w:szCs w:val="21"/>
          <w:lang w:val="en-US"/>
        </w:rPr>
        <w:t> that permits DML during an online backup while preventing operations that could result in an inconsistent snapshot.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Executing the </w:t>
      </w: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statement requires the </w:t>
      </w:r>
      <w:hyperlink r:id="rId141" w:anchor="priv_backup-admin" w:history="1">
        <w:r w:rsidRPr="00DA3669">
          <w:rPr>
            <w:rStyle w:val="HTML"/>
            <w:color w:val="000000"/>
            <w:u w:val="single"/>
            <w:bdr w:val="none" w:sz="0" w:space="0" w:color="auto" w:frame="1"/>
            <w:lang w:val="en-US"/>
          </w:rPr>
          <w:t>BACKUP_ADMIN</w:t>
        </w:r>
      </w:hyperlink>
      <w:r w:rsidRPr="00DA3669">
        <w:rPr>
          <w:rFonts w:ascii="Arial" w:hAnsi="Arial" w:cs="Arial"/>
          <w:color w:val="555555"/>
          <w:sz w:val="21"/>
          <w:szCs w:val="21"/>
          <w:lang w:val="en-US"/>
        </w:rPr>
        <w:t> privilege. The </w:t>
      </w:r>
      <w:hyperlink r:id="rId142" w:anchor="priv_backup-admin" w:history="1">
        <w:r w:rsidRPr="00DA3669">
          <w:rPr>
            <w:rStyle w:val="HTML"/>
            <w:color w:val="000000"/>
            <w:u w:val="single"/>
            <w:bdr w:val="none" w:sz="0" w:space="0" w:color="auto" w:frame="1"/>
            <w:lang w:val="en-US"/>
          </w:rPr>
          <w:t>BACKUP_ADMIN</w:t>
        </w:r>
      </w:hyperlink>
      <w:r w:rsidRPr="00DA3669">
        <w:rPr>
          <w:rFonts w:ascii="Arial" w:hAnsi="Arial" w:cs="Arial"/>
          <w:color w:val="555555"/>
          <w:sz w:val="21"/>
          <w:szCs w:val="21"/>
          <w:lang w:val="en-US"/>
        </w:rPr>
        <w:t> privilege is automatically granted to users with the </w:t>
      </w:r>
      <w:hyperlink r:id="rId143" w:anchor="priv_reload" w:history="1">
        <w:r w:rsidRPr="00DA3669">
          <w:rPr>
            <w:rStyle w:val="HTML"/>
            <w:color w:val="000000"/>
            <w:u w:val="single"/>
            <w:bdr w:val="none" w:sz="0" w:space="0" w:color="auto" w:frame="1"/>
            <w:lang w:val="en-US"/>
          </w:rPr>
          <w:t>RELOAD</w:t>
        </w:r>
      </w:hyperlink>
      <w:r w:rsidRPr="00DA3669">
        <w:rPr>
          <w:rFonts w:ascii="Arial" w:hAnsi="Arial" w:cs="Arial"/>
          <w:color w:val="555555"/>
          <w:sz w:val="21"/>
          <w:szCs w:val="21"/>
          <w:lang w:val="en-US"/>
        </w:rPr>
        <w:t> privilege when performing an in-place upgrade to MySQL 8.0 from an earlier version.</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Multiple sessions can hold a backup lock simultaneously.</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UNLOCK INSTANCE</w:t>
      </w:r>
      <w:r w:rsidRPr="00DA3669">
        <w:rPr>
          <w:rFonts w:ascii="Arial" w:hAnsi="Arial" w:cs="Arial"/>
          <w:color w:val="555555"/>
          <w:sz w:val="21"/>
          <w:szCs w:val="21"/>
          <w:lang w:val="en-US"/>
        </w:rPr>
        <w:t> releases a backup lock held by the current session. A backup lock held by a session is also released if the session is terminated.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prevents files from being created, renamed, or removed. </w:t>
      </w:r>
      <w:hyperlink r:id="rId144" w:tooltip="13.7.3.5 REPAIR TABLE Statement" w:history="1">
        <w:r w:rsidRPr="00DA3669">
          <w:rPr>
            <w:rStyle w:val="HTML"/>
            <w:color w:val="000000"/>
            <w:u w:val="single"/>
            <w:bdr w:val="none" w:sz="0" w:space="0" w:color="auto" w:frame="1"/>
            <w:lang w:val="en-US"/>
          </w:rPr>
          <w:t>REPAIR TABLE</w:t>
        </w:r>
      </w:hyperlink>
      <w:r w:rsidRPr="00DA3669">
        <w:rPr>
          <w:rFonts w:ascii="Arial" w:hAnsi="Arial" w:cs="Arial"/>
          <w:color w:val="555555"/>
          <w:sz w:val="21"/>
          <w:szCs w:val="21"/>
          <w:lang w:val="en-US"/>
        </w:rPr>
        <w:t> </w:t>
      </w:r>
      <w:hyperlink r:id="rId145" w:tooltip="13.1.37 TRUNCATE TABLE Statement" w:history="1">
        <w:r w:rsidRPr="00DA3669">
          <w:rPr>
            <w:rStyle w:val="HTML"/>
            <w:color w:val="000000"/>
            <w:u w:val="single"/>
            <w:bdr w:val="none" w:sz="0" w:space="0" w:color="auto" w:frame="1"/>
            <w:lang w:val="en-US"/>
          </w:rPr>
          <w:t>TRUNCATE TABLE</w:t>
        </w:r>
      </w:hyperlink>
      <w:r w:rsidRPr="00DA3669">
        <w:rPr>
          <w:rFonts w:ascii="Arial" w:hAnsi="Arial" w:cs="Arial"/>
          <w:color w:val="555555"/>
          <w:sz w:val="21"/>
          <w:szCs w:val="21"/>
          <w:lang w:val="en-US"/>
        </w:rPr>
        <w:t>, </w:t>
      </w:r>
      <w:hyperlink r:id="rId146" w:tooltip="13.7.3.4 OPTIMIZE TABLE Statement" w:history="1">
        <w:r w:rsidRPr="00DA3669">
          <w:rPr>
            <w:rStyle w:val="HTML"/>
            <w:color w:val="000000"/>
            <w:u w:val="single"/>
            <w:bdr w:val="none" w:sz="0" w:space="0" w:color="auto" w:frame="1"/>
            <w:lang w:val="en-US"/>
          </w:rPr>
          <w:t>OPTIMIZE TABLE</w:t>
        </w:r>
      </w:hyperlink>
      <w:r w:rsidRPr="00DA3669">
        <w:rPr>
          <w:rFonts w:ascii="Arial" w:hAnsi="Arial" w:cs="Arial"/>
          <w:color w:val="555555"/>
          <w:sz w:val="21"/>
          <w:szCs w:val="21"/>
          <w:lang w:val="en-US"/>
        </w:rPr>
        <w:t>, and account management statements are blocked. See </w:t>
      </w:r>
      <w:hyperlink r:id="rId147" w:tooltip="13.7.1 Account Management Statements" w:history="1">
        <w:r w:rsidRPr="00DA3669">
          <w:rPr>
            <w:rStyle w:val="a3"/>
            <w:rFonts w:ascii="Arial" w:hAnsi="Arial" w:cs="Arial"/>
            <w:color w:val="0074A3"/>
            <w:sz w:val="21"/>
            <w:szCs w:val="21"/>
            <w:lang w:val="en-US"/>
          </w:rPr>
          <w:t>Section 13.7.1, “Account Management Statements”</w:t>
        </w:r>
      </w:hyperlink>
      <w:r w:rsidRPr="00DA3669">
        <w:rPr>
          <w:rFonts w:ascii="Arial" w:hAnsi="Arial" w:cs="Arial"/>
          <w:color w:val="555555"/>
          <w:sz w:val="21"/>
          <w:szCs w:val="21"/>
          <w:lang w:val="en-US"/>
        </w:rPr>
        <w:t>. Operations that modify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files that are not recorded in the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redo log are also blocked.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permits DDL operations that only affect user-created temporary tables. In effect, files that belong to user-created temporary tables can be created, renamed, or removed while a backup lock is held. Creation of binary log files is also permitted.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backup lock acquired by </w:t>
      </w: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is independent of transactional locks and locks taken by </w:t>
      </w:r>
      <w:hyperlink r:id="rId148" w:anchor="flush-tables-with-read-lock-with-list" w:history="1">
        <w:r w:rsidRPr="00DA3669">
          <w:rPr>
            <w:rStyle w:val="HTML"/>
            <w:color w:val="000000"/>
            <w:u w:val="single"/>
            <w:bdr w:val="none" w:sz="0" w:space="0" w:color="auto" w:frame="1"/>
            <w:lang w:val="en-US"/>
          </w:rPr>
          <w:t>FLUSH TABLES </w:t>
        </w:r>
        <w:proofErr w:type="spellStart"/>
        <w:r w:rsidRPr="00DA3669">
          <w:rPr>
            <w:rStyle w:val="HTML"/>
            <w:b/>
            <w:bCs/>
            <w:i/>
            <w:iCs/>
            <w:color w:val="000000"/>
            <w:sz w:val="19"/>
            <w:szCs w:val="19"/>
            <w:u w:val="single"/>
            <w:bdr w:val="none" w:sz="0" w:space="0" w:color="auto" w:frame="1"/>
            <w:lang w:val="en-US"/>
          </w:rPr>
          <w:t>tbl_name</w:t>
        </w:r>
        <w:proofErr w:type="spellEnd"/>
        <w:r w:rsidRPr="00DA3669">
          <w:rPr>
            <w:rStyle w:val="HTML"/>
            <w:color w:val="000000"/>
            <w:u w:val="single"/>
            <w:bdr w:val="none" w:sz="0" w:space="0" w:color="auto" w:frame="1"/>
            <w:lang w:val="en-US"/>
          </w:rPr>
          <w:t> [, </w:t>
        </w:r>
        <w:proofErr w:type="spellStart"/>
        <w:r w:rsidRPr="00DA3669">
          <w:rPr>
            <w:rStyle w:val="HTML"/>
            <w:b/>
            <w:bCs/>
            <w:i/>
            <w:iCs/>
            <w:color w:val="000000"/>
            <w:sz w:val="19"/>
            <w:szCs w:val="19"/>
            <w:u w:val="single"/>
            <w:bdr w:val="none" w:sz="0" w:space="0" w:color="auto" w:frame="1"/>
            <w:lang w:val="en-US"/>
          </w:rPr>
          <w:t>tbl_name</w:t>
        </w:r>
        <w:proofErr w:type="spellEnd"/>
        <w:r w:rsidRPr="00DA3669">
          <w:rPr>
            <w:rStyle w:val="HTML"/>
            <w:color w:val="000000"/>
            <w:u w:val="single"/>
            <w:bdr w:val="none" w:sz="0" w:space="0" w:color="auto" w:frame="1"/>
            <w:lang w:val="en-US"/>
          </w:rPr>
          <w:t>] ... WITH READ LOCK</w:t>
        </w:r>
      </w:hyperlink>
      <w:r w:rsidRPr="00DA3669">
        <w:rPr>
          <w:rFonts w:ascii="Arial" w:hAnsi="Arial" w:cs="Arial"/>
          <w:color w:val="555555"/>
          <w:sz w:val="21"/>
          <w:szCs w:val="21"/>
          <w:lang w:val="en-US"/>
        </w:rPr>
        <w:t>, and the following sequences of statements are permitted: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BACKUP</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FLUSH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tbl_name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tbl_name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WITH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FLUSH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tbl_name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hAnsi="Consolas" w:cs="Consolas"/>
          <w:color w:val="000000"/>
          <w:sz w:val="19"/>
          <w:szCs w:val="19"/>
          <w:bdr w:val="none" w:sz="0" w:space="0" w:color="auto" w:frame="1"/>
          <w:lang w:val="en-US"/>
        </w:rPr>
        <w:t>tbl_name</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WITH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BACKUP</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INSTANCE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The </w:t>
      </w:r>
      <w:proofErr w:type="spellStart"/>
      <w:r w:rsidR="00A5624A">
        <w:fldChar w:fldCharType="begin"/>
      </w:r>
      <w:r w:rsidR="00A5624A" w:rsidRPr="00A5624A">
        <w:rPr>
          <w:lang w:val="en-US"/>
        </w:rPr>
        <w:instrText xml:space="preserve"> HYPERLINK "https://dev.mysql.com/doc/refman/8.0/en/server-system-variables.html" \l "sysvar_lock_wait_timeout" </w:instrText>
      </w:r>
      <w:r w:rsidR="00A5624A">
        <w:fldChar w:fldCharType="separate"/>
      </w:r>
      <w:r w:rsidRPr="00DA3669">
        <w:rPr>
          <w:rStyle w:val="HTML"/>
          <w:color w:val="000000"/>
          <w:u w:val="single"/>
          <w:bdr w:val="none" w:sz="0" w:space="0" w:color="auto" w:frame="1"/>
          <w:lang w:val="en-US"/>
        </w:rPr>
        <w:t>lock_wait_timeout</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setting defines the amount of time that a </w:t>
      </w:r>
      <w:r w:rsidRPr="00DA3669">
        <w:rPr>
          <w:rStyle w:val="HTML"/>
          <w:color w:val="000000"/>
          <w:bdr w:val="none" w:sz="0" w:space="0" w:color="auto" w:frame="1"/>
          <w:lang w:val="en-US"/>
        </w:rPr>
        <w:t>LOCK INSTANCE FOR BACKUP</w:t>
      </w:r>
      <w:r w:rsidRPr="00DA3669">
        <w:rPr>
          <w:rFonts w:ascii="Arial" w:hAnsi="Arial" w:cs="Arial"/>
          <w:color w:val="555555"/>
          <w:sz w:val="21"/>
          <w:szCs w:val="21"/>
          <w:lang w:val="en-US"/>
        </w:rPr>
        <w:t> statement waits to acquire a lock before giving up.</w:t>
      </w:r>
    </w:p>
    <w:p w:rsidR="00DA3669" w:rsidRPr="00A5624A" w:rsidRDefault="00DA3669" w:rsidP="00DA3669">
      <w:pPr>
        <w:pStyle w:val="3"/>
        <w:spacing w:before="120" w:after="225"/>
        <w:textAlignment w:val="baseline"/>
        <w:rPr>
          <w:rFonts w:ascii="Arial" w:hAnsi="Arial" w:cs="Arial"/>
          <w:bCs w:val="0"/>
          <w:color w:val="auto"/>
          <w:sz w:val="34"/>
          <w:szCs w:val="34"/>
          <w:lang w:val="en-US"/>
        </w:rPr>
      </w:pPr>
      <w:r w:rsidRPr="00A5624A">
        <w:rPr>
          <w:rFonts w:ascii="Arial" w:hAnsi="Arial" w:cs="Arial"/>
          <w:bCs w:val="0"/>
          <w:color w:val="auto"/>
          <w:sz w:val="34"/>
          <w:szCs w:val="34"/>
          <w:lang w:val="en-US"/>
        </w:rPr>
        <w:t> </w:t>
      </w:r>
      <w:bookmarkStart w:id="24" w:name="_Toc57747173"/>
      <w:r w:rsidRPr="00A5624A">
        <w:rPr>
          <w:rFonts w:ascii="Arial" w:hAnsi="Arial" w:cs="Arial"/>
          <w:bCs w:val="0"/>
          <w:color w:val="auto"/>
          <w:sz w:val="34"/>
          <w:szCs w:val="34"/>
          <w:lang w:val="en-US"/>
        </w:rPr>
        <w:t>LOCK TABLES and UNLOCK TABLES Statements</w:t>
      </w:r>
      <w:bookmarkEnd w:id="24"/>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25" w:name="idm46251767629008"/>
      <w:bookmarkStart w:id="26" w:name="idm46251767627968"/>
      <w:bookmarkEnd w:id="25"/>
      <w:bookmarkEnd w:id="26"/>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tbl_name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AS</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alias</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lock_type</w:t>
      </w:r>
      <w:proofErr w:type="spellEnd"/>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tbl_name</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AS</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a5"/>
          <w:rFonts w:ascii="Consolas" w:eastAsiaTheme="majorEastAsia" w:hAnsi="Consolas" w:cs="Consolas"/>
          <w:color w:val="000000"/>
          <w:sz w:val="19"/>
          <w:szCs w:val="19"/>
          <w:bdr w:val="none" w:sz="0" w:space="0" w:color="auto" w:frame="1"/>
          <w:lang w:val="en-US"/>
        </w:rPr>
        <w:t>alias</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lock_type</w:t>
      </w:r>
      <w:proofErr w:type="spellEnd"/>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lock_type</w:t>
      </w:r>
      <w:proofErr w:type="spellEnd"/>
      <w:r w:rsidRPr="00DA3669">
        <w:rPr>
          <w:rStyle w:val="HTML"/>
          <w:rFonts w:ascii="Consolas" w:hAnsi="Consolas" w:cs="Consolas"/>
          <w:color w:val="000000"/>
          <w:sz w:val="19"/>
          <w:szCs w:val="19"/>
          <w:bdr w:val="none" w:sz="0" w:space="0" w:color="auto" w:frame="1"/>
          <w:lang w:val="en-US"/>
        </w:rPr>
        <w:t>: {</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LOCAL</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LOW_PRIORITY</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WRITE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MySQL enables client sessions to acquire table locks explicitly for the purpose of cooperating with other sessions for access to tables, or to prevent other sessions from modifying tables during periods when a session requires exclusive access to them. A session can acquire or release locks only for itself. One session cannot acquire locks for another session or release locks held by another session.</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Locks may be used to emulate transactions or to get more speed when updating tables. This is explained in more detail in </w:t>
      </w:r>
      <w:hyperlink r:id="rId149" w:anchor="lock-tables-restrictions" w:tooltip="Table-Locking Restrictions and Conditions" w:history="1">
        <w:r w:rsidRPr="00DA3669">
          <w:rPr>
            <w:rStyle w:val="a3"/>
            <w:rFonts w:ascii="Arial" w:hAnsi="Arial" w:cs="Arial"/>
            <w:color w:val="0074A3"/>
            <w:sz w:val="21"/>
            <w:szCs w:val="21"/>
            <w:lang w:val="en-US"/>
          </w:rPr>
          <w:t>Table-Locking Restrictions and Conditions</w:t>
        </w:r>
      </w:hyperlink>
      <w:r w:rsidRPr="00DA3669">
        <w:rPr>
          <w:rFonts w:ascii="Arial" w:hAnsi="Arial" w:cs="Arial"/>
          <w:color w:val="555555"/>
          <w:sz w:val="21"/>
          <w:szCs w:val="21"/>
          <w:lang w:val="en-US"/>
        </w:rPr>
        <w:t>.</w:t>
      </w:r>
    </w:p>
    <w:p w:rsidR="00DA3669" w:rsidRPr="00DA3669" w:rsidRDefault="00A5624A" w:rsidP="00DA3669">
      <w:pPr>
        <w:pStyle w:val="a4"/>
        <w:spacing w:before="0" w:beforeAutospacing="0" w:after="0" w:afterAutospacing="0"/>
        <w:textAlignment w:val="baseline"/>
        <w:rPr>
          <w:rFonts w:ascii="Arial" w:hAnsi="Arial" w:cs="Arial"/>
          <w:color w:val="555555"/>
          <w:sz w:val="21"/>
          <w:szCs w:val="21"/>
          <w:lang w:val="en-US"/>
        </w:rPr>
      </w:pPr>
      <w:hyperlink r:id="rId150"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explicitly acquires table locks for the current client session. Table locks can be acquired for base tables or views. You must have the </w:t>
      </w:r>
      <w:hyperlink r:id="rId151" w:anchor="priv_lock-table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privilege, and the </w:t>
      </w:r>
      <w:hyperlink r:id="rId152" w:anchor="priv_select" w:history="1">
        <w:r w:rsidR="00DA3669" w:rsidRPr="00DA3669">
          <w:rPr>
            <w:rStyle w:val="HTML"/>
            <w:color w:val="000000"/>
            <w:u w:val="single"/>
            <w:bdr w:val="none" w:sz="0" w:space="0" w:color="auto" w:frame="1"/>
            <w:lang w:val="en-US"/>
          </w:rPr>
          <w:t>SELECT</w:t>
        </w:r>
      </w:hyperlink>
      <w:r w:rsidR="00DA3669" w:rsidRPr="00DA3669">
        <w:rPr>
          <w:rFonts w:ascii="Arial" w:hAnsi="Arial" w:cs="Arial"/>
          <w:color w:val="555555"/>
          <w:sz w:val="21"/>
          <w:szCs w:val="21"/>
          <w:lang w:val="en-US"/>
        </w:rPr>
        <w:t> privilege for each object to be locked.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view locking, </w:t>
      </w:r>
      <w:hyperlink r:id="rId153"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adds all base tables used in the view to the set of tables to be locked and locks them automatically. For tables underlying any view being locked, </w:t>
      </w:r>
      <w:hyperlink r:id="rId15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checks that the view definer (for </w:t>
      </w:r>
      <w:r w:rsidRPr="00DA3669">
        <w:rPr>
          <w:rStyle w:val="HTML"/>
          <w:color w:val="000000"/>
          <w:bdr w:val="none" w:sz="0" w:space="0" w:color="auto" w:frame="1"/>
          <w:lang w:val="en-US"/>
        </w:rPr>
        <w:t>SQL SECURITY DEFINER</w:t>
      </w:r>
      <w:r w:rsidRPr="00DA3669">
        <w:rPr>
          <w:rFonts w:ascii="Arial" w:hAnsi="Arial" w:cs="Arial"/>
          <w:color w:val="555555"/>
          <w:sz w:val="21"/>
          <w:szCs w:val="21"/>
          <w:lang w:val="en-US"/>
        </w:rPr>
        <w:t> views) or invoker (for all views) has the proper privileges on the tables.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lock a table explicitly with </w:t>
      </w:r>
      <w:hyperlink r:id="rId155"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any tables used in triggers are also locked implicitly, as described in </w:t>
      </w:r>
      <w:hyperlink r:id="rId156" w:anchor="lock-tables-and-triggers" w:tooltip="LOCK TABLES and Triggers" w:history="1">
        <w:r w:rsidRPr="00DA3669">
          <w:rPr>
            <w:rStyle w:val="a3"/>
            <w:rFonts w:ascii="Arial" w:hAnsi="Arial" w:cs="Arial"/>
            <w:color w:val="0074A3"/>
            <w:sz w:val="21"/>
            <w:szCs w:val="21"/>
            <w:lang w:val="en-US"/>
          </w:rPr>
          <w:t>LOCK TABLES and Triggers</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lock a table explicitly with </w:t>
      </w:r>
      <w:hyperlink r:id="rId157"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any tables related by a foreign key constraint are opened and locked implicitly. For foreign key checks, a shared read-only lock (</w:t>
      </w:r>
      <w:hyperlink r:id="rId158" w:tooltip="13.3.6 LOCK TABLES and UNLOCK TABLES Statements" w:history="1">
        <w:r w:rsidRPr="00DA3669">
          <w:rPr>
            <w:rStyle w:val="HTML"/>
            <w:color w:val="000000"/>
            <w:u w:val="single"/>
            <w:bdr w:val="none" w:sz="0" w:space="0" w:color="auto" w:frame="1"/>
            <w:lang w:val="en-US"/>
          </w:rPr>
          <w:t>LOCK TABLES READ</w:t>
        </w:r>
      </w:hyperlink>
      <w:r w:rsidRPr="00DA3669">
        <w:rPr>
          <w:rFonts w:ascii="Arial" w:hAnsi="Arial" w:cs="Arial"/>
          <w:color w:val="555555"/>
          <w:sz w:val="21"/>
          <w:szCs w:val="21"/>
          <w:lang w:val="en-US"/>
        </w:rPr>
        <w:t>) is taken on related tables. For cascading updates, a shared-nothing write lock (</w:t>
      </w:r>
      <w:hyperlink r:id="rId159" w:tooltip="13.3.6 LOCK TABLES and UNLOCK TABLES Statements" w:history="1">
        <w:r w:rsidRPr="00DA3669">
          <w:rPr>
            <w:rStyle w:val="HTML"/>
            <w:color w:val="000000"/>
            <w:u w:val="single"/>
            <w:bdr w:val="none" w:sz="0" w:space="0" w:color="auto" w:frame="1"/>
            <w:lang w:val="en-US"/>
          </w:rPr>
          <w:t>LOCK TABLES WRITE</w:t>
        </w:r>
      </w:hyperlink>
      <w:r w:rsidRPr="00DA3669">
        <w:rPr>
          <w:rFonts w:ascii="Arial" w:hAnsi="Arial" w:cs="Arial"/>
          <w:color w:val="555555"/>
          <w:sz w:val="21"/>
          <w:szCs w:val="21"/>
          <w:lang w:val="en-US"/>
        </w:rPr>
        <w:t>) is taken on related tables that are involved in the operation.</w:t>
      </w:r>
    </w:p>
    <w:p w:rsidR="00DA3669" w:rsidRPr="00DA3669" w:rsidRDefault="00A5624A" w:rsidP="00DA3669">
      <w:pPr>
        <w:pStyle w:val="a4"/>
        <w:spacing w:before="0" w:beforeAutospacing="0" w:after="0" w:afterAutospacing="0"/>
        <w:textAlignment w:val="baseline"/>
        <w:rPr>
          <w:rFonts w:ascii="Arial" w:hAnsi="Arial" w:cs="Arial"/>
          <w:color w:val="555555"/>
          <w:sz w:val="21"/>
          <w:szCs w:val="21"/>
          <w:lang w:val="en-US"/>
        </w:rPr>
      </w:pPr>
      <w:hyperlink r:id="rId160"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explicitly releases any table locks held by the current session. </w:t>
      </w:r>
      <w:hyperlink r:id="rId161"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implicitly releases any table locks held by the current session before acquiring new locks.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Another use for </w:t>
      </w:r>
      <w:hyperlink r:id="rId162"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is to release the global read lock acquired with the </w:t>
      </w:r>
      <w:hyperlink r:id="rId163" w:anchor="flush-tables-with-read-lock" w:history="1">
        <w:r w:rsidRPr="00DA3669">
          <w:rPr>
            <w:rStyle w:val="HTML"/>
            <w:color w:val="000000"/>
            <w:u w:val="single"/>
            <w:bdr w:val="none" w:sz="0" w:space="0" w:color="auto" w:frame="1"/>
            <w:lang w:val="en-US"/>
          </w:rPr>
          <w:t>FLUSH TABLES WITH READ LOCK</w:t>
        </w:r>
      </w:hyperlink>
      <w:r w:rsidRPr="00DA3669">
        <w:rPr>
          <w:rFonts w:ascii="Arial" w:hAnsi="Arial" w:cs="Arial"/>
          <w:color w:val="555555"/>
          <w:sz w:val="21"/>
          <w:szCs w:val="21"/>
          <w:lang w:val="en-US"/>
        </w:rPr>
        <w:t> statement, which enables you to lock all tables in all databases. See </w:t>
      </w:r>
      <w:hyperlink r:id="rId164" w:tooltip="13.7.8.3 FLUSH Statement" w:history="1">
        <w:r w:rsidRPr="00DA3669">
          <w:rPr>
            <w:rStyle w:val="a3"/>
            <w:rFonts w:ascii="Arial" w:hAnsi="Arial" w:cs="Arial"/>
            <w:color w:val="0074A3"/>
            <w:sz w:val="21"/>
            <w:szCs w:val="21"/>
            <w:lang w:val="en-US"/>
          </w:rPr>
          <w:t>Section 13.7.8.3, “FLUSH Statement”</w:t>
        </w:r>
      </w:hyperlink>
      <w:r w:rsidRPr="00DA3669">
        <w:rPr>
          <w:rFonts w:ascii="Arial" w:hAnsi="Arial" w:cs="Arial"/>
          <w:color w:val="555555"/>
          <w:sz w:val="21"/>
          <w:szCs w:val="21"/>
          <w:lang w:val="en-US"/>
        </w:rPr>
        <w:t xml:space="preserve">. (This is a very convenient way to get backups if you have a file system such as </w:t>
      </w:r>
      <w:proofErr w:type="spellStart"/>
      <w:r w:rsidRPr="00DA3669">
        <w:rPr>
          <w:rFonts w:ascii="Arial" w:hAnsi="Arial" w:cs="Arial"/>
          <w:color w:val="555555"/>
          <w:sz w:val="21"/>
          <w:szCs w:val="21"/>
          <w:lang w:val="en-US"/>
        </w:rPr>
        <w:t>Veritas</w:t>
      </w:r>
      <w:proofErr w:type="spellEnd"/>
      <w:r w:rsidRPr="00DA3669">
        <w:rPr>
          <w:rFonts w:ascii="Arial" w:hAnsi="Arial" w:cs="Arial"/>
          <w:color w:val="555555"/>
          <w:sz w:val="21"/>
          <w:szCs w:val="21"/>
          <w:lang w:val="en-US"/>
        </w:rPr>
        <w:t xml:space="preserve"> that can take snapshots in time.)</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table lock protects only against inappropriate reads or writes by other sessions. A session holding a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can perform table-level operations such as </w:t>
      </w:r>
      <w:hyperlink r:id="rId165" w:tooltip="13.1.32 DROP TABLE Statement" w:history="1">
        <w:r w:rsidRPr="00DA3669">
          <w:rPr>
            <w:rStyle w:val="HTML"/>
            <w:color w:val="000000"/>
            <w:u w:val="single"/>
            <w:bdr w:val="none" w:sz="0" w:space="0" w:color="auto" w:frame="1"/>
            <w:lang w:val="en-US"/>
          </w:rPr>
          <w:t>DROP TABLE</w:t>
        </w:r>
      </w:hyperlink>
      <w:r w:rsidRPr="00DA3669">
        <w:rPr>
          <w:rFonts w:ascii="Arial" w:hAnsi="Arial" w:cs="Arial"/>
          <w:color w:val="555555"/>
          <w:sz w:val="21"/>
          <w:szCs w:val="21"/>
          <w:lang w:val="en-US"/>
        </w:rPr>
        <w:t> or </w:t>
      </w:r>
      <w:hyperlink r:id="rId166" w:tooltip="13.1.37 TRUNCATE TABLE Statement" w:history="1">
        <w:r w:rsidRPr="00DA3669">
          <w:rPr>
            <w:rStyle w:val="HTML"/>
            <w:color w:val="000000"/>
            <w:u w:val="single"/>
            <w:bdr w:val="none" w:sz="0" w:space="0" w:color="auto" w:frame="1"/>
            <w:lang w:val="en-US"/>
          </w:rPr>
          <w:t>TRUNCATE TABLE</w:t>
        </w:r>
      </w:hyperlink>
      <w:r w:rsidRPr="00DA3669">
        <w:rPr>
          <w:rFonts w:ascii="Arial" w:hAnsi="Arial" w:cs="Arial"/>
          <w:color w:val="555555"/>
          <w:sz w:val="21"/>
          <w:szCs w:val="21"/>
          <w:lang w:val="en-US"/>
        </w:rPr>
        <w:t>. For sessions holding a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 </w:t>
      </w:r>
      <w:hyperlink r:id="rId167" w:tooltip="13.1.32 DROP TABLE Statement" w:history="1">
        <w:r w:rsidRPr="00DA3669">
          <w:rPr>
            <w:rStyle w:val="HTML"/>
            <w:color w:val="000000"/>
            <w:u w:val="single"/>
            <w:bdr w:val="none" w:sz="0" w:space="0" w:color="auto" w:frame="1"/>
            <w:lang w:val="en-US"/>
          </w:rPr>
          <w:t>DROP TABLE</w:t>
        </w:r>
      </w:hyperlink>
      <w:r w:rsidRPr="00DA3669">
        <w:rPr>
          <w:rFonts w:ascii="Arial" w:hAnsi="Arial" w:cs="Arial"/>
          <w:color w:val="555555"/>
          <w:sz w:val="21"/>
          <w:szCs w:val="21"/>
          <w:lang w:val="en-US"/>
        </w:rPr>
        <w:t> and </w:t>
      </w:r>
      <w:hyperlink r:id="rId168" w:tooltip="13.1.37 TRUNCATE TABLE Statement" w:history="1">
        <w:r w:rsidRPr="00DA3669">
          <w:rPr>
            <w:rStyle w:val="HTML"/>
            <w:color w:val="000000"/>
            <w:u w:val="single"/>
            <w:bdr w:val="none" w:sz="0" w:space="0" w:color="auto" w:frame="1"/>
            <w:lang w:val="en-US"/>
          </w:rPr>
          <w:t>TRUNCATE TABLE</w:t>
        </w:r>
      </w:hyperlink>
      <w:r w:rsidRPr="00DA3669">
        <w:rPr>
          <w:rFonts w:ascii="Arial" w:hAnsi="Arial" w:cs="Arial"/>
          <w:color w:val="555555"/>
          <w:sz w:val="21"/>
          <w:szCs w:val="21"/>
          <w:lang w:val="en-US"/>
        </w:rPr>
        <w:t> operations are not permitted.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discussion applies only to non-</w:t>
      </w:r>
      <w:r w:rsidRPr="00DA3669">
        <w:rPr>
          <w:rStyle w:val="HTML"/>
          <w:color w:val="000000"/>
          <w:bdr w:val="none" w:sz="0" w:space="0" w:color="auto" w:frame="1"/>
          <w:lang w:val="en-US"/>
        </w:rPr>
        <w:t>TEMPORARY</w:t>
      </w:r>
      <w:r w:rsidRPr="00DA3669">
        <w:rPr>
          <w:rFonts w:ascii="Arial" w:hAnsi="Arial" w:cs="Arial"/>
          <w:color w:val="555555"/>
          <w:sz w:val="21"/>
          <w:szCs w:val="21"/>
          <w:lang w:val="en-US"/>
        </w:rPr>
        <w:t> tables. </w:t>
      </w:r>
      <w:hyperlink r:id="rId169"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is permitted (but ignored) for a </w:t>
      </w:r>
      <w:r w:rsidRPr="00DA3669">
        <w:rPr>
          <w:rStyle w:val="HTML"/>
          <w:color w:val="000000"/>
          <w:bdr w:val="none" w:sz="0" w:space="0" w:color="auto" w:frame="1"/>
          <w:lang w:val="en-US"/>
        </w:rPr>
        <w:t>TEMPORARY</w:t>
      </w:r>
      <w:r w:rsidRPr="00DA3669">
        <w:rPr>
          <w:rFonts w:ascii="Arial" w:hAnsi="Arial" w:cs="Arial"/>
          <w:color w:val="555555"/>
          <w:sz w:val="21"/>
          <w:szCs w:val="21"/>
          <w:lang w:val="en-US"/>
        </w:rPr>
        <w:t> table. The table can be accessed freely by the session within which it was created, regardless of what other locking may be in effect. No lock is necessary because no other session can see the table.</w:t>
      </w:r>
    </w:p>
    <w:p w:rsidR="00DA3669" w:rsidRPr="00A5624A" w:rsidRDefault="00DA3669" w:rsidP="00DA3669">
      <w:pPr>
        <w:pStyle w:val="4"/>
        <w:spacing w:before="0"/>
        <w:textAlignment w:val="baseline"/>
        <w:rPr>
          <w:rFonts w:ascii="Arial" w:hAnsi="Arial" w:cs="Arial"/>
          <w:i w:val="0"/>
          <w:color w:val="auto"/>
          <w:sz w:val="26"/>
          <w:szCs w:val="26"/>
          <w:lang w:val="en-US"/>
        </w:rPr>
      </w:pPr>
      <w:bookmarkStart w:id="27" w:name="table-lock-acquisition"/>
      <w:bookmarkStart w:id="28" w:name="_Toc57747174"/>
      <w:bookmarkEnd w:id="27"/>
      <w:r w:rsidRPr="00A5624A">
        <w:rPr>
          <w:rFonts w:ascii="Arial" w:hAnsi="Arial" w:cs="Arial"/>
          <w:i w:val="0"/>
          <w:color w:val="auto"/>
          <w:sz w:val="26"/>
          <w:szCs w:val="26"/>
          <w:lang w:val="en-US"/>
        </w:rPr>
        <w:t>Table Lock Acquisition</w:t>
      </w:r>
      <w:bookmarkEnd w:id="28"/>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acquire table locks within the current session, use the </w:t>
      </w:r>
      <w:hyperlink r:id="rId170"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w:t>
      </w:r>
      <w:r w:rsidR="00A5624A">
        <w:rPr>
          <w:rFonts w:ascii="Arial" w:hAnsi="Arial" w:cs="Arial"/>
          <w:color w:val="555555"/>
          <w:sz w:val="21"/>
          <w:szCs w:val="21"/>
          <w:lang w:val="en-US"/>
        </w:rPr>
        <w:t xml:space="preserve"> which acquires metadata </w:t>
      </w:r>
      <w:proofErr w:type="gramStart"/>
      <w:r w:rsidR="00A5624A">
        <w:rPr>
          <w:rFonts w:ascii="Arial" w:hAnsi="Arial" w:cs="Arial"/>
          <w:color w:val="555555"/>
          <w:sz w:val="21"/>
          <w:szCs w:val="21"/>
          <w:lang w:val="en-US"/>
        </w:rPr>
        <w:t xml:space="preserve">locks </w:t>
      </w:r>
      <w:r w:rsidRPr="00DA3669">
        <w:rPr>
          <w:rFonts w:ascii="Arial" w:hAnsi="Arial" w:cs="Arial"/>
          <w:color w:val="555555"/>
          <w:sz w:val="21"/>
          <w:szCs w:val="21"/>
          <w:lang w:val="en-US"/>
        </w:rPr>
        <w:t>.</w:t>
      </w:r>
      <w:proofErr w:type="gramEnd"/>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lock types are available:</w:t>
      </w:r>
    </w:p>
    <w:p w:rsidR="00DA3669" w:rsidRDefault="00DA3669" w:rsidP="00DA3669">
      <w:pPr>
        <w:pStyle w:val="a4"/>
        <w:spacing w:before="0" w:beforeAutospacing="0" w:after="0" w:afterAutospacing="0"/>
        <w:textAlignment w:val="baseline"/>
        <w:rPr>
          <w:rFonts w:ascii="Arial" w:hAnsi="Arial" w:cs="Arial"/>
          <w:color w:val="555555"/>
          <w:sz w:val="21"/>
          <w:szCs w:val="21"/>
        </w:rPr>
      </w:pPr>
      <w:r>
        <w:rPr>
          <w:rStyle w:val="HTML"/>
          <w:color w:val="000000"/>
          <w:bdr w:val="none" w:sz="0" w:space="0" w:color="auto" w:frame="1"/>
        </w:rPr>
        <w:t>READ [LOCAL]</w:t>
      </w:r>
      <w:r>
        <w:rPr>
          <w:rFonts w:ascii="Arial" w:hAnsi="Arial" w:cs="Arial"/>
          <w:color w:val="555555"/>
          <w:sz w:val="21"/>
          <w:szCs w:val="21"/>
        </w:rPr>
        <w:t> </w:t>
      </w:r>
      <w:proofErr w:type="spellStart"/>
      <w:r>
        <w:rPr>
          <w:rFonts w:ascii="Arial" w:hAnsi="Arial" w:cs="Arial"/>
          <w:color w:val="555555"/>
          <w:sz w:val="21"/>
          <w:szCs w:val="21"/>
        </w:rPr>
        <w:t>lock</w:t>
      </w:r>
      <w:proofErr w:type="spellEnd"/>
      <w:r>
        <w:rPr>
          <w:rFonts w:ascii="Arial" w:hAnsi="Arial" w:cs="Arial"/>
          <w:color w:val="555555"/>
          <w:sz w:val="21"/>
          <w:szCs w:val="21"/>
        </w:rPr>
        <w:t>:</w:t>
      </w:r>
    </w:p>
    <w:p w:rsidR="00DA3669" w:rsidRPr="00DA3669" w:rsidRDefault="00DA3669" w:rsidP="00DA3669">
      <w:pPr>
        <w:pStyle w:val="a4"/>
        <w:numPr>
          <w:ilvl w:val="0"/>
          <w:numId w:val="6"/>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session that holds the lock can read the table (but not write it).</w:t>
      </w:r>
    </w:p>
    <w:p w:rsidR="00DA3669" w:rsidRPr="00DA3669" w:rsidRDefault="00DA3669" w:rsidP="00DA366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Multiple sessions can acquire a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 for the table at the same time.</w:t>
      </w:r>
    </w:p>
    <w:p w:rsidR="00DA3669" w:rsidRPr="00DA3669" w:rsidRDefault="00DA3669" w:rsidP="00DA366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Other sessions can read the table without explicitly acquiring a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w:t>
      </w:r>
    </w:p>
    <w:p w:rsidR="00DA3669" w:rsidRPr="00DA3669" w:rsidRDefault="00DA3669" w:rsidP="00DA3669">
      <w:pPr>
        <w:pStyle w:val="a4"/>
        <w:numPr>
          <w:ilvl w:val="0"/>
          <w:numId w:val="6"/>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LOCAL</w:t>
      </w:r>
      <w:r w:rsidRPr="00DA3669">
        <w:rPr>
          <w:rFonts w:ascii="Arial" w:hAnsi="Arial" w:cs="Arial"/>
          <w:color w:val="555555"/>
          <w:sz w:val="21"/>
          <w:szCs w:val="21"/>
          <w:lang w:val="en-US"/>
        </w:rPr>
        <w:t xml:space="preserve"> modifier enables </w:t>
      </w:r>
      <w:proofErr w:type="spellStart"/>
      <w:r w:rsidRPr="00DA3669">
        <w:rPr>
          <w:rFonts w:ascii="Arial" w:hAnsi="Arial" w:cs="Arial"/>
          <w:color w:val="555555"/>
          <w:sz w:val="21"/>
          <w:szCs w:val="21"/>
          <w:lang w:val="en-US"/>
        </w:rPr>
        <w:t>nonconflicting</w:t>
      </w:r>
      <w:proofErr w:type="spellEnd"/>
      <w:r w:rsidRPr="00DA3669">
        <w:rPr>
          <w:rFonts w:ascii="Arial" w:hAnsi="Arial" w:cs="Arial"/>
          <w:color w:val="555555"/>
          <w:sz w:val="21"/>
          <w:szCs w:val="21"/>
          <w:lang w:val="en-US"/>
        </w:rPr>
        <w:t> </w:t>
      </w:r>
      <w:hyperlink r:id="rId171" w:tooltip="13.2.6 INSERT Statement" w:history="1">
        <w:r w:rsidRPr="00DA3669">
          <w:rPr>
            <w:rStyle w:val="HTML"/>
            <w:color w:val="000000"/>
            <w:u w:val="single"/>
            <w:bdr w:val="none" w:sz="0" w:space="0" w:color="auto" w:frame="1"/>
            <w:lang w:val="en-US"/>
          </w:rPr>
          <w:t>INSERT</w:t>
        </w:r>
      </w:hyperlink>
      <w:r w:rsidRPr="00DA3669">
        <w:rPr>
          <w:rFonts w:ascii="Arial" w:hAnsi="Arial" w:cs="Arial"/>
          <w:color w:val="555555"/>
          <w:sz w:val="21"/>
          <w:szCs w:val="21"/>
          <w:lang w:val="en-US"/>
        </w:rPr>
        <w:t> statements (concurrent inserts) by other sessions to execute while the lock is held. (See </w:t>
      </w:r>
      <w:hyperlink r:id="rId172" w:tooltip="8.11.3 Concurrent Inserts" w:history="1">
        <w:r w:rsidRPr="00DA3669">
          <w:rPr>
            <w:rStyle w:val="a3"/>
            <w:rFonts w:ascii="Arial" w:hAnsi="Arial" w:cs="Arial"/>
            <w:color w:val="0074A3"/>
            <w:sz w:val="21"/>
            <w:szCs w:val="21"/>
            <w:lang w:val="en-US"/>
          </w:rPr>
          <w:t>Section 8.11.3, “Concurrent Inserts”</w:t>
        </w:r>
      </w:hyperlink>
      <w:r w:rsidRPr="00DA3669">
        <w:rPr>
          <w:rFonts w:ascii="Arial" w:hAnsi="Arial" w:cs="Arial"/>
          <w:color w:val="555555"/>
          <w:sz w:val="21"/>
          <w:szCs w:val="21"/>
          <w:lang w:val="en-US"/>
        </w:rPr>
        <w:t>.) However, </w:t>
      </w:r>
      <w:r w:rsidRPr="00DA3669">
        <w:rPr>
          <w:rStyle w:val="HTML"/>
          <w:color w:val="000000"/>
          <w:bdr w:val="none" w:sz="0" w:space="0" w:color="auto" w:frame="1"/>
          <w:lang w:val="en-US"/>
        </w:rPr>
        <w:t>READ LOCAL</w:t>
      </w:r>
      <w:r w:rsidRPr="00DA3669">
        <w:rPr>
          <w:rFonts w:ascii="Arial" w:hAnsi="Arial" w:cs="Arial"/>
          <w:color w:val="555555"/>
          <w:sz w:val="21"/>
          <w:szCs w:val="21"/>
          <w:lang w:val="en-US"/>
        </w:rPr>
        <w:t> cannot be used if you are going to manipulate the database using processes external to the server while you hold the lock. For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tables, </w:t>
      </w:r>
      <w:r w:rsidRPr="00DA3669">
        <w:rPr>
          <w:rStyle w:val="HTML"/>
          <w:color w:val="000000"/>
          <w:bdr w:val="none" w:sz="0" w:space="0" w:color="auto" w:frame="1"/>
          <w:lang w:val="en-US"/>
        </w:rPr>
        <w:t>READ LOCAL</w:t>
      </w:r>
      <w:r w:rsidRPr="00DA3669">
        <w:rPr>
          <w:rFonts w:ascii="Arial" w:hAnsi="Arial" w:cs="Arial"/>
          <w:color w:val="555555"/>
          <w:sz w:val="21"/>
          <w:szCs w:val="21"/>
          <w:lang w:val="en-US"/>
        </w:rPr>
        <w:t> is the same as </w:t>
      </w:r>
      <w:r w:rsidRPr="00DA3669">
        <w:rPr>
          <w:rStyle w:val="HTML"/>
          <w:color w:val="000000"/>
          <w:bdr w:val="none" w:sz="0" w:space="0" w:color="auto" w:frame="1"/>
          <w:lang w:val="en-US"/>
        </w:rPr>
        <w:t>READ</w:t>
      </w:r>
      <w:r w:rsidRPr="00DA3669">
        <w:rPr>
          <w:rFonts w:ascii="Arial" w:hAnsi="Arial" w:cs="Arial"/>
          <w:color w:val="555555"/>
          <w:sz w:val="21"/>
          <w:szCs w:val="21"/>
          <w:lang w:val="en-US"/>
        </w:rPr>
        <w:t>.</w:t>
      </w:r>
    </w:p>
    <w:p w:rsidR="00DA3669" w:rsidRDefault="00DA3669" w:rsidP="00DA3669">
      <w:pPr>
        <w:pStyle w:val="a4"/>
        <w:spacing w:before="0" w:beforeAutospacing="0" w:after="0" w:afterAutospacing="0"/>
        <w:textAlignment w:val="baseline"/>
        <w:rPr>
          <w:rFonts w:ascii="Arial" w:hAnsi="Arial" w:cs="Arial"/>
          <w:color w:val="555555"/>
          <w:sz w:val="21"/>
          <w:szCs w:val="21"/>
        </w:rPr>
      </w:pPr>
      <w:r>
        <w:rPr>
          <w:rStyle w:val="HTML"/>
          <w:color w:val="000000"/>
          <w:bdr w:val="none" w:sz="0" w:space="0" w:color="auto" w:frame="1"/>
        </w:rPr>
        <w:t>[LOW_PRIORITY] WRITE</w:t>
      </w:r>
      <w:r>
        <w:rPr>
          <w:rFonts w:ascii="Arial" w:hAnsi="Arial" w:cs="Arial"/>
          <w:color w:val="555555"/>
          <w:sz w:val="21"/>
          <w:szCs w:val="21"/>
        </w:rPr>
        <w:t> </w:t>
      </w:r>
      <w:proofErr w:type="spellStart"/>
      <w:r>
        <w:rPr>
          <w:rFonts w:ascii="Arial" w:hAnsi="Arial" w:cs="Arial"/>
          <w:color w:val="555555"/>
          <w:sz w:val="21"/>
          <w:szCs w:val="21"/>
        </w:rPr>
        <w:t>lock</w:t>
      </w:r>
      <w:proofErr w:type="spellEnd"/>
      <w:r>
        <w:rPr>
          <w:rFonts w:ascii="Arial" w:hAnsi="Arial" w:cs="Arial"/>
          <w:color w:val="555555"/>
          <w:sz w:val="21"/>
          <w:szCs w:val="21"/>
        </w:rPr>
        <w:t>:</w:t>
      </w:r>
    </w:p>
    <w:p w:rsidR="00DA3669" w:rsidRPr="00DA3669" w:rsidRDefault="00DA3669" w:rsidP="00DA3669">
      <w:pPr>
        <w:pStyle w:val="a4"/>
        <w:numPr>
          <w:ilvl w:val="0"/>
          <w:numId w:val="7"/>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session that holds the lock can read and write the table.</w:t>
      </w:r>
    </w:p>
    <w:p w:rsidR="00DA3669" w:rsidRPr="00DA3669" w:rsidRDefault="00DA3669" w:rsidP="00DA3669">
      <w:pPr>
        <w:pStyle w:val="a4"/>
        <w:numPr>
          <w:ilvl w:val="0"/>
          <w:numId w:val="7"/>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Only the session that holds the lock can access the table. No other session can access it until the lock is released.</w:t>
      </w:r>
    </w:p>
    <w:p w:rsidR="00DA3669" w:rsidRPr="00DA3669" w:rsidRDefault="00DA3669" w:rsidP="00DA3669">
      <w:pPr>
        <w:pStyle w:val="a4"/>
        <w:numPr>
          <w:ilvl w:val="0"/>
          <w:numId w:val="7"/>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Lock requests for the table by other sessions block while the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is held.</w:t>
      </w:r>
    </w:p>
    <w:p w:rsidR="00DA3669" w:rsidRDefault="00DA3669" w:rsidP="00DA3669">
      <w:pPr>
        <w:pStyle w:val="a4"/>
        <w:numPr>
          <w:ilvl w:val="0"/>
          <w:numId w:val="7"/>
        </w:numPr>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The </w:t>
      </w:r>
      <w:r w:rsidRPr="00DA3669">
        <w:rPr>
          <w:rStyle w:val="HTML"/>
          <w:color w:val="000000"/>
          <w:bdr w:val="none" w:sz="0" w:space="0" w:color="auto" w:frame="1"/>
          <w:lang w:val="en-US"/>
        </w:rPr>
        <w:t>LOW_PRIORITY</w:t>
      </w:r>
      <w:r w:rsidRPr="00DA3669">
        <w:rPr>
          <w:rFonts w:ascii="Arial" w:hAnsi="Arial" w:cs="Arial"/>
          <w:color w:val="555555"/>
          <w:sz w:val="21"/>
          <w:szCs w:val="21"/>
          <w:lang w:val="en-US"/>
        </w:rPr>
        <w:t xml:space="preserve"> modifier has no effect. In previous versions of MySQL, it affected locking behavior, but this is no longer true. It is now deprecated and its use produces a warning. </w:t>
      </w:r>
      <w:proofErr w:type="spellStart"/>
      <w:r>
        <w:rPr>
          <w:rFonts w:ascii="Arial" w:hAnsi="Arial" w:cs="Arial"/>
          <w:color w:val="555555"/>
          <w:sz w:val="21"/>
          <w:szCs w:val="21"/>
        </w:rPr>
        <w:t>Use</w:t>
      </w:r>
      <w:proofErr w:type="spellEnd"/>
      <w:r>
        <w:rPr>
          <w:rFonts w:ascii="Arial" w:hAnsi="Arial" w:cs="Arial"/>
          <w:color w:val="555555"/>
          <w:sz w:val="21"/>
          <w:szCs w:val="21"/>
        </w:rPr>
        <w:t> </w:t>
      </w:r>
      <w:r>
        <w:rPr>
          <w:rStyle w:val="HTML"/>
          <w:color w:val="000000"/>
          <w:bdr w:val="none" w:sz="0" w:space="0" w:color="auto" w:frame="1"/>
        </w:rPr>
        <w:t>WRITE</w:t>
      </w:r>
      <w:r>
        <w:rPr>
          <w:rFonts w:ascii="Arial" w:hAnsi="Arial" w:cs="Arial"/>
          <w:color w:val="555555"/>
          <w:sz w:val="21"/>
          <w:szCs w:val="21"/>
        </w:rPr>
        <w:t> </w:t>
      </w:r>
      <w:proofErr w:type="spellStart"/>
      <w:r>
        <w:rPr>
          <w:rFonts w:ascii="Arial" w:hAnsi="Arial" w:cs="Arial"/>
          <w:color w:val="555555"/>
          <w:sz w:val="21"/>
          <w:szCs w:val="21"/>
        </w:rPr>
        <w:t>without</w:t>
      </w:r>
      <w:proofErr w:type="spellEnd"/>
      <w:r>
        <w:rPr>
          <w:rFonts w:ascii="Arial" w:hAnsi="Arial" w:cs="Arial"/>
          <w:color w:val="555555"/>
          <w:sz w:val="21"/>
          <w:szCs w:val="21"/>
        </w:rPr>
        <w:t> </w:t>
      </w:r>
      <w:r>
        <w:rPr>
          <w:rStyle w:val="HTML"/>
          <w:color w:val="000000"/>
          <w:bdr w:val="none" w:sz="0" w:space="0" w:color="auto" w:frame="1"/>
        </w:rPr>
        <w:t>LOW_PRIORITY</w:t>
      </w:r>
      <w:r>
        <w:rPr>
          <w:rFonts w:ascii="Arial" w:hAnsi="Arial" w:cs="Arial"/>
          <w:color w:val="555555"/>
          <w:sz w:val="21"/>
          <w:szCs w:val="21"/>
        </w:rPr>
        <w:t> </w:t>
      </w:r>
      <w:proofErr w:type="spellStart"/>
      <w:r>
        <w:rPr>
          <w:rFonts w:ascii="Arial" w:hAnsi="Arial" w:cs="Arial"/>
          <w:color w:val="555555"/>
          <w:sz w:val="21"/>
          <w:szCs w:val="21"/>
        </w:rPr>
        <w:t>instead</w:t>
      </w:r>
      <w:proofErr w:type="spellEnd"/>
      <w:r>
        <w:rPr>
          <w:rFonts w:ascii="Arial" w:hAnsi="Arial" w:cs="Arial"/>
          <w:color w:val="555555"/>
          <w:sz w:val="21"/>
          <w:szCs w:val="21"/>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Style w:val="HTML"/>
          <w:color w:val="000000"/>
          <w:bdr w:val="none" w:sz="0" w:space="0" w:color="auto" w:frame="1"/>
          <w:lang w:val="en-US"/>
        </w:rPr>
        <w:t>WRITE</w:t>
      </w:r>
      <w:r w:rsidRPr="00DA3669">
        <w:rPr>
          <w:rFonts w:ascii="Arial" w:hAnsi="Arial" w:cs="Arial"/>
          <w:color w:val="555555"/>
          <w:sz w:val="21"/>
          <w:szCs w:val="21"/>
          <w:lang w:val="en-US"/>
        </w:rPr>
        <w:t> locks normally have higher priority than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locks to ensure that updates are processed as soon as possible. This means that if one session obtains a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 and then another session requests a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subsequent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 requests wait until the session that requested the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has obtained the lock and released it. (An exception to this policy can occur for small values of the </w:t>
      </w:r>
      <w:proofErr w:type="spellStart"/>
      <w:r w:rsidR="00A5624A">
        <w:fldChar w:fldCharType="begin"/>
      </w:r>
      <w:r w:rsidR="00A5624A" w:rsidRPr="00A5624A">
        <w:rPr>
          <w:lang w:val="en-US"/>
        </w:rPr>
        <w:instrText xml:space="preserve"> HYPERLINK "https://dev.mysql.com/doc/refman/8.0/en/server-system-variables.html" \l "sysvar_max_write_lock_count" </w:instrText>
      </w:r>
      <w:r w:rsidR="00A5624A">
        <w:fldChar w:fldCharType="separate"/>
      </w:r>
      <w:r w:rsidRPr="00DA3669">
        <w:rPr>
          <w:rStyle w:val="HTML"/>
          <w:color w:val="000000"/>
          <w:u w:val="single"/>
          <w:bdr w:val="none" w:sz="0" w:space="0" w:color="auto" w:frame="1"/>
          <w:lang w:val="en-US"/>
        </w:rPr>
        <w:t>max_write_lock_count</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 see </w:t>
      </w:r>
      <w:hyperlink r:id="rId173" w:tooltip="8.11.4 Metadata Locking" w:history="1">
        <w:r w:rsidRPr="00DA3669">
          <w:rPr>
            <w:rStyle w:val="a3"/>
            <w:rFonts w:ascii="Arial" w:hAnsi="Arial" w:cs="Arial"/>
            <w:color w:val="0074A3"/>
            <w:sz w:val="21"/>
            <w:szCs w:val="21"/>
            <w:lang w:val="en-US"/>
          </w:rPr>
          <w:t>Section 8.11.4, “Metadata Locking”</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w:t>
      </w:r>
      <w:hyperlink r:id="rId17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must wait due to locks held by other sessions on any of the tables, it blocks until all locks can be acquired.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session that requires locks must acquire all the locks that it needs in a single </w:t>
      </w:r>
      <w:hyperlink r:id="rId175"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While the locks thus obtained are held, the session can access only the locked tables. For example, in the following sequence of statements, an error occurs for the attempt to access </w:t>
      </w:r>
      <w:r w:rsidRPr="00DA3669">
        <w:rPr>
          <w:rStyle w:val="HTML"/>
          <w:color w:val="000000"/>
          <w:bdr w:val="none" w:sz="0" w:space="0" w:color="auto" w:frame="1"/>
          <w:lang w:val="en-US"/>
        </w:rPr>
        <w:t>t2</w:t>
      </w:r>
      <w:r w:rsidRPr="00DA3669">
        <w:rPr>
          <w:rFonts w:ascii="Arial" w:hAnsi="Arial" w:cs="Arial"/>
          <w:color w:val="555555"/>
          <w:sz w:val="21"/>
          <w:szCs w:val="21"/>
          <w:lang w:val="en-US"/>
        </w:rPr>
        <w:t> because it was not locked in the </w:t>
      </w:r>
      <w:hyperlink r:id="rId176"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t1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DD4A68"/>
          <w:sz w:val="19"/>
          <w:szCs w:val="19"/>
          <w:bdr w:val="none" w:sz="0" w:space="0" w:color="auto" w:frame="1"/>
          <w:lang w:val="en-US"/>
        </w:rPr>
        <w:t>COUNT</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t1</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gramStart"/>
      <w:r w:rsidRPr="00DA3669">
        <w:rPr>
          <w:rStyle w:val="token"/>
          <w:rFonts w:ascii="Consolas" w:hAnsi="Consolas" w:cs="Consolas"/>
          <w:color w:val="555555"/>
          <w:sz w:val="19"/>
          <w:szCs w:val="19"/>
          <w:bdr w:val="none" w:sz="0" w:space="0" w:color="auto" w:frame="1"/>
          <w:lang w:val="en-US"/>
        </w:rPr>
        <w:t>COUNT(</w:t>
      </w:r>
      <w:proofErr w:type="gramEnd"/>
      <w:r w:rsidRPr="00DA3669">
        <w:rPr>
          <w:rStyle w:val="token"/>
          <w:rFonts w:ascii="Consolas" w:hAnsi="Consolas" w:cs="Consolas"/>
          <w:color w:val="555555"/>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3 </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DD4A68"/>
          <w:sz w:val="19"/>
          <w:szCs w:val="19"/>
          <w:bdr w:val="none" w:sz="0" w:space="0" w:color="auto" w:frame="1"/>
          <w:lang w:val="en-US"/>
        </w:rPr>
        <w:t>COUNT</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t2</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555555"/>
          <w:sz w:val="19"/>
          <w:szCs w:val="19"/>
          <w:bdr w:val="none" w:sz="0" w:space="0" w:color="auto" w:frame="1"/>
          <w:lang w:val="en-US"/>
        </w:rPr>
        <w:t>ERROR 1100 (HY000)</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Table 't2' was not locked with LOCK TABLES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Tables in the </w:t>
      </w:r>
      <w:r w:rsidRPr="00DA3669">
        <w:rPr>
          <w:rStyle w:val="HTML"/>
          <w:color w:val="000000"/>
          <w:bdr w:val="none" w:sz="0" w:space="0" w:color="auto" w:frame="1"/>
          <w:lang w:val="en-US"/>
        </w:rPr>
        <w:t>INFORMATION_SCHEMA</w:t>
      </w:r>
      <w:r w:rsidRPr="00DA3669">
        <w:rPr>
          <w:rFonts w:ascii="Arial" w:hAnsi="Arial" w:cs="Arial"/>
          <w:color w:val="555555"/>
          <w:sz w:val="21"/>
          <w:szCs w:val="21"/>
          <w:lang w:val="en-US"/>
        </w:rPr>
        <w:t> database are an exception. They can be accessed without being locked explicitly even while a session holds table locks obtained with </w:t>
      </w:r>
      <w:hyperlink r:id="rId177"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cannot refer to a locked table multiple times in a single query using the same name. Use aliases instead, and obtain a separate lock for the table and each alias: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t</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WRITE</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AS</w:t>
      </w:r>
      <w:r w:rsidRPr="00DA3669">
        <w:rPr>
          <w:rStyle w:val="HTML"/>
          <w:rFonts w:ascii="Consolas" w:hAnsi="Consolas" w:cs="Consolas"/>
          <w:color w:val="000000"/>
          <w:sz w:val="19"/>
          <w:szCs w:val="19"/>
          <w:bdr w:val="none" w:sz="0" w:space="0" w:color="auto" w:frame="1"/>
          <w:lang w:val="en-US"/>
        </w:rPr>
        <w:t xml:space="preserve"> t1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INTO</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555555"/>
          <w:sz w:val="19"/>
          <w:szCs w:val="19"/>
          <w:bdr w:val="none" w:sz="0" w:space="0" w:color="auto" w:frame="1"/>
          <w:lang w:val="en-US"/>
        </w:rPr>
        <w:t>ERROR 1100</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gramStart"/>
      <w:r w:rsidRPr="00DA3669">
        <w:rPr>
          <w:rStyle w:val="token"/>
          <w:rFonts w:ascii="Consolas" w:hAnsi="Consolas" w:cs="Consolas"/>
          <w:color w:val="555555"/>
          <w:sz w:val="19"/>
          <w:szCs w:val="19"/>
          <w:bdr w:val="none" w:sz="0" w:space="0" w:color="auto" w:frame="1"/>
          <w:lang w:val="en-US"/>
        </w:rPr>
        <w:t>Table 't'</w:t>
      </w:r>
      <w:proofErr w:type="gramEnd"/>
      <w:r w:rsidRPr="00DA3669">
        <w:rPr>
          <w:rStyle w:val="token"/>
          <w:rFonts w:ascii="Consolas" w:hAnsi="Consolas" w:cs="Consolas"/>
          <w:color w:val="555555"/>
          <w:sz w:val="19"/>
          <w:szCs w:val="19"/>
          <w:bdr w:val="none" w:sz="0" w:space="0" w:color="auto" w:frame="1"/>
          <w:lang w:val="en-US"/>
        </w:rPr>
        <w:t xml:space="preserve"> was not locked with LOCK TABLES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INTO</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AS</w:t>
      </w:r>
      <w:r w:rsidRPr="00DA3669">
        <w:rPr>
          <w:rStyle w:val="HTML"/>
          <w:rFonts w:ascii="Consolas" w:hAnsi="Consolas" w:cs="Consolas"/>
          <w:color w:val="000000"/>
          <w:sz w:val="19"/>
          <w:szCs w:val="19"/>
          <w:bdr w:val="none" w:sz="0" w:space="0" w:color="auto" w:frame="1"/>
          <w:lang w:val="en-US"/>
        </w:rPr>
        <w:t xml:space="preserve"> t1</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error occurs for the first </w:t>
      </w:r>
      <w:hyperlink r:id="rId178" w:tooltip="13.2.6 INSERT Statement" w:history="1">
        <w:r w:rsidRPr="00DA3669">
          <w:rPr>
            <w:rStyle w:val="HTML"/>
            <w:color w:val="000000"/>
            <w:u w:val="single"/>
            <w:bdr w:val="none" w:sz="0" w:space="0" w:color="auto" w:frame="1"/>
            <w:lang w:val="en-US"/>
          </w:rPr>
          <w:t>INSERT</w:t>
        </w:r>
      </w:hyperlink>
      <w:r w:rsidRPr="00DA3669">
        <w:rPr>
          <w:rFonts w:ascii="Arial" w:hAnsi="Arial" w:cs="Arial"/>
          <w:color w:val="555555"/>
          <w:sz w:val="21"/>
          <w:szCs w:val="21"/>
          <w:lang w:val="en-US"/>
        </w:rPr>
        <w:t> because there are two references to the same name for a locked table. The second </w:t>
      </w:r>
      <w:hyperlink r:id="rId179" w:tooltip="13.2.6 INSERT Statement" w:history="1">
        <w:r w:rsidRPr="00DA3669">
          <w:rPr>
            <w:rStyle w:val="HTML"/>
            <w:color w:val="000000"/>
            <w:u w:val="single"/>
            <w:bdr w:val="none" w:sz="0" w:space="0" w:color="auto" w:frame="1"/>
            <w:lang w:val="en-US"/>
          </w:rPr>
          <w:t>INSERT</w:t>
        </w:r>
      </w:hyperlink>
      <w:r w:rsidRPr="00DA3669">
        <w:rPr>
          <w:rFonts w:ascii="Arial" w:hAnsi="Arial" w:cs="Arial"/>
          <w:color w:val="555555"/>
          <w:sz w:val="21"/>
          <w:szCs w:val="21"/>
          <w:lang w:val="en-US"/>
        </w:rPr>
        <w:t> succeeds because the references to the table use different names.</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your statements refer to a table by means of an alias, you must lock the table using that same alias. It does not work to lock the table without specifying the alias: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t</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AS</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myalias</w:t>
      </w:r>
      <w:proofErr w:type="spellEnd"/>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555555"/>
          <w:sz w:val="19"/>
          <w:szCs w:val="19"/>
          <w:bdr w:val="none" w:sz="0" w:space="0" w:color="auto" w:frame="1"/>
          <w:lang w:val="en-US"/>
        </w:rPr>
        <w:t>ERROR 1100</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Table '</w:t>
      </w:r>
      <w:proofErr w:type="spellStart"/>
      <w:r w:rsidRPr="00DA3669">
        <w:rPr>
          <w:rStyle w:val="token"/>
          <w:rFonts w:ascii="Consolas" w:hAnsi="Consolas" w:cs="Consolas"/>
          <w:color w:val="555555"/>
          <w:sz w:val="19"/>
          <w:szCs w:val="19"/>
          <w:bdr w:val="none" w:sz="0" w:space="0" w:color="auto" w:frame="1"/>
          <w:lang w:val="en-US"/>
        </w:rPr>
        <w:t>myalias</w:t>
      </w:r>
      <w:proofErr w:type="spellEnd"/>
      <w:r w:rsidRPr="00DA3669">
        <w:rPr>
          <w:rStyle w:val="token"/>
          <w:rFonts w:ascii="Consolas" w:hAnsi="Consolas" w:cs="Consolas"/>
          <w:color w:val="555555"/>
          <w:sz w:val="19"/>
          <w:szCs w:val="19"/>
          <w:bdr w:val="none" w:sz="0" w:space="0" w:color="auto" w:frame="1"/>
          <w:lang w:val="en-US"/>
        </w:rPr>
        <w:t>' was not locked with LOCK TABLES</w:t>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Conversely, if you lock a table using an alias, you must refer to it in your statements using that alias: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AS</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myalias</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555555"/>
          <w:sz w:val="19"/>
          <w:szCs w:val="19"/>
          <w:bdr w:val="none" w:sz="0" w:space="0" w:color="auto" w:frame="1"/>
          <w:lang w:val="en-US"/>
        </w:rPr>
        <w:t>ERROR 1100</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w:t>
      </w:r>
      <w:proofErr w:type="gramStart"/>
      <w:r w:rsidRPr="00DA3669">
        <w:rPr>
          <w:rStyle w:val="token"/>
          <w:rFonts w:ascii="Consolas" w:hAnsi="Consolas" w:cs="Consolas"/>
          <w:color w:val="555555"/>
          <w:sz w:val="19"/>
          <w:szCs w:val="19"/>
          <w:bdr w:val="none" w:sz="0" w:space="0" w:color="auto" w:frame="1"/>
          <w:lang w:val="en-US"/>
        </w:rPr>
        <w:t>Table 't'</w:t>
      </w:r>
      <w:proofErr w:type="gramEnd"/>
      <w:r w:rsidRPr="00DA3669">
        <w:rPr>
          <w:rStyle w:val="token"/>
          <w:rFonts w:ascii="Consolas" w:hAnsi="Consolas" w:cs="Consolas"/>
          <w:color w:val="555555"/>
          <w:sz w:val="19"/>
          <w:szCs w:val="19"/>
          <w:bdr w:val="none" w:sz="0" w:space="0" w:color="auto" w:frame="1"/>
          <w:lang w:val="en-US"/>
        </w:rPr>
        <w:t xml:space="preserve"> was not locked with LOCK TABLES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spellStart"/>
      <w:proofErr w:type="gramStart"/>
      <w:r w:rsidRPr="00DA3669">
        <w:rPr>
          <w:rStyle w:val="token"/>
          <w:rFonts w:ascii="Consolas" w:hAnsi="Consolas" w:cs="Consolas"/>
          <w:color w:val="A67F59"/>
          <w:sz w:val="19"/>
          <w:szCs w:val="19"/>
          <w:bdr w:val="none" w:sz="0" w:space="0" w:color="auto" w:frame="1"/>
          <w:lang w:val="en-US"/>
        </w:rPr>
        <w:t>mysql</w:t>
      </w:r>
      <w:proofErr w:type="spellEnd"/>
      <w:proofErr w:type="gram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 </w:t>
      </w:r>
      <w:r w:rsidRPr="00DA3669">
        <w:rPr>
          <w:rStyle w:val="token"/>
          <w:rFonts w:ascii="Consolas" w:hAnsi="Consolas" w:cs="Consolas"/>
          <w:color w:val="0077AA"/>
          <w:sz w:val="19"/>
          <w:szCs w:val="19"/>
          <w:bdr w:val="none" w:sz="0" w:space="0" w:color="auto" w:frame="1"/>
          <w:lang w:val="en-US"/>
        </w:rPr>
        <w:t>AS</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myalias</w:t>
      </w:r>
      <w:proofErr w:type="spellEnd"/>
      <w:r w:rsidRPr="00DA3669">
        <w:rPr>
          <w:rStyle w:val="token"/>
          <w:rFonts w:ascii="Consolas" w:hAnsi="Consolas" w:cs="Consolas"/>
          <w:color w:val="999999"/>
          <w:sz w:val="19"/>
          <w:szCs w:val="19"/>
          <w:bdr w:val="none" w:sz="0" w:space="0" w:color="auto" w:frame="1"/>
          <w:lang w:val="en-US"/>
        </w:rPr>
        <w:t>;</w:t>
      </w:r>
    </w:p>
    <w:p w:rsidR="00DA3669" w:rsidRPr="00A5624A" w:rsidRDefault="00DA3669" w:rsidP="00DA3669">
      <w:pPr>
        <w:pStyle w:val="4"/>
        <w:spacing w:before="0"/>
        <w:textAlignment w:val="baseline"/>
        <w:rPr>
          <w:rFonts w:ascii="Arial" w:hAnsi="Arial" w:cs="Arial"/>
          <w:i w:val="0"/>
          <w:color w:val="auto"/>
          <w:sz w:val="26"/>
          <w:szCs w:val="26"/>
          <w:lang w:val="en-US"/>
        </w:rPr>
      </w:pPr>
      <w:bookmarkStart w:id="29" w:name="table-lock-release"/>
      <w:bookmarkStart w:id="30" w:name="_Toc57747175"/>
      <w:bookmarkEnd w:id="29"/>
      <w:r w:rsidRPr="00A5624A">
        <w:rPr>
          <w:rFonts w:ascii="Arial" w:hAnsi="Arial" w:cs="Arial"/>
          <w:i w:val="0"/>
          <w:color w:val="auto"/>
          <w:sz w:val="26"/>
          <w:szCs w:val="26"/>
          <w:lang w:val="en-US"/>
        </w:rPr>
        <w:lastRenderedPageBreak/>
        <w:t>Table Lock Release</w:t>
      </w:r>
      <w:bookmarkEnd w:id="30"/>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When the table locks held by a session </w:t>
      </w:r>
      <w:proofErr w:type="gramStart"/>
      <w:r w:rsidRPr="00DA3669">
        <w:rPr>
          <w:rFonts w:ascii="Arial" w:hAnsi="Arial" w:cs="Arial"/>
          <w:color w:val="555555"/>
          <w:sz w:val="21"/>
          <w:szCs w:val="21"/>
          <w:lang w:val="en-US"/>
        </w:rPr>
        <w:t>are</w:t>
      </w:r>
      <w:proofErr w:type="gramEnd"/>
      <w:r w:rsidRPr="00DA3669">
        <w:rPr>
          <w:rFonts w:ascii="Arial" w:hAnsi="Arial" w:cs="Arial"/>
          <w:color w:val="555555"/>
          <w:sz w:val="21"/>
          <w:szCs w:val="21"/>
          <w:lang w:val="en-US"/>
        </w:rPr>
        <w:t xml:space="preserve"> released, they are all released at the same time. A session can release its locks explicitly, or locks may be released implicitly under certain conditions.</w:t>
      </w:r>
    </w:p>
    <w:p w:rsidR="00DA3669" w:rsidRPr="00DA3669" w:rsidRDefault="00DA3669" w:rsidP="00DA3669">
      <w:pPr>
        <w:pStyle w:val="a4"/>
        <w:numPr>
          <w:ilvl w:val="0"/>
          <w:numId w:val="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 session can release its locks explicitly with </w:t>
      </w:r>
      <w:hyperlink r:id="rId180"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w:t>
      </w:r>
    </w:p>
    <w:p w:rsidR="00DA3669" w:rsidRPr="00DA3669" w:rsidRDefault="00DA3669" w:rsidP="00DA3669">
      <w:pPr>
        <w:pStyle w:val="a4"/>
        <w:numPr>
          <w:ilvl w:val="0"/>
          <w:numId w:val="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a session issues a </w:t>
      </w:r>
      <w:hyperlink r:id="rId181"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to acquire a lock while already holding locks, its existing locks are released implicitly before the new locks are granted.</w:t>
      </w:r>
    </w:p>
    <w:p w:rsidR="00DA3669" w:rsidRPr="00DA3669" w:rsidRDefault="00DA3669" w:rsidP="00DA3669">
      <w:pPr>
        <w:pStyle w:val="a4"/>
        <w:numPr>
          <w:ilvl w:val="0"/>
          <w:numId w:val="8"/>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a session begins a transaction (for example, with </w:t>
      </w:r>
      <w:hyperlink r:id="rId182"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an implicit </w:t>
      </w:r>
      <w:hyperlink r:id="rId183"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xml:space="preserve"> is performed, which causes existing locks to be released. (For additional information about the interaction between </w:t>
      </w:r>
      <w:proofErr w:type="gramStart"/>
      <w:r w:rsidRPr="00DA3669">
        <w:rPr>
          <w:rFonts w:ascii="Arial" w:hAnsi="Arial" w:cs="Arial"/>
          <w:color w:val="555555"/>
          <w:sz w:val="21"/>
          <w:szCs w:val="21"/>
          <w:lang w:val="en-US"/>
        </w:rPr>
        <w:t>table</w:t>
      </w:r>
      <w:proofErr w:type="gramEnd"/>
      <w:r w:rsidRPr="00DA3669">
        <w:rPr>
          <w:rFonts w:ascii="Arial" w:hAnsi="Arial" w:cs="Arial"/>
          <w:color w:val="555555"/>
          <w:sz w:val="21"/>
          <w:szCs w:val="21"/>
          <w:lang w:val="en-US"/>
        </w:rPr>
        <w:t xml:space="preserve"> locking and transactions, see </w:t>
      </w:r>
      <w:hyperlink r:id="rId184" w:anchor="lock-tables-and-transactions" w:tooltip="Interaction of Table Locking and Transactions" w:history="1">
        <w:r w:rsidRPr="00DA3669">
          <w:rPr>
            <w:rStyle w:val="a3"/>
            <w:rFonts w:ascii="Arial" w:hAnsi="Arial" w:cs="Arial"/>
            <w:color w:val="0074A3"/>
            <w:sz w:val="21"/>
            <w:szCs w:val="21"/>
            <w:lang w:val="en-US"/>
          </w:rPr>
          <w:t>Interaction of Table Locking and Transactions</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If the connection for a client session terminates, whether normally or abnormally, the server implicitly releases all table locks held by the session (transactional and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If the client reconnects, the locks are no longer in effect. In addition, if the client had an active transaction, the server rolls back the transaction upon disconnect, and if reconnect occurs, the new session begins with </w:t>
      </w:r>
      <w:proofErr w:type="spellStart"/>
      <w:r w:rsidRPr="00DA3669">
        <w:rPr>
          <w:rFonts w:ascii="Arial" w:hAnsi="Arial" w:cs="Arial"/>
          <w:color w:val="555555"/>
          <w:sz w:val="21"/>
          <w:szCs w:val="21"/>
          <w:lang w:val="en-US"/>
        </w:rPr>
        <w:t>autocommit</w:t>
      </w:r>
      <w:proofErr w:type="spellEnd"/>
      <w:r w:rsidRPr="00DA3669">
        <w:rPr>
          <w:rFonts w:ascii="Arial" w:hAnsi="Arial" w:cs="Arial"/>
          <w:color w:val="555555"/>
          <w:sz w:val="21"/>
          <w:szCs w:val="21"/>
          <w:lang w:val="en-US"/>
        </w:rPr>
        <w:t xml:space="preserve"> enabled. For this reason, clients may wish to disable auto-reconnect. With auto-reconnect in effect, the client is not notified if reconnect occurs but any table locks or current transaction are lost. With auto-reconnect disabled, if the connection drops, an error occurs for the next statement issued. The client can detect the error and take appropriate action such as reacquiring the locks or redoing the transaction. See </w:t>
      </w:r>
      <w:hyperlink r:id="rId185" w:tgtFrame="_top" w:history="1">
        <w:r w:rsidRPr="00DA3669">
          <w:rPr>
            <w:rStyle w:val="a3"/>
            <w:rFonts w:ascii="Arial" w:hAnsi="Arial" w:cs="Arial"/>
            <w:color w:val="0074A3"/>
            <w:sz w:val="21"/>
            <w:szCs w:val="21"/>
            <w:lang w:val="en-US"/>
          </w:rPr>
          <w:t>C API Automatic Reconnection Control</w:t>
        </w:r>
      </w:hyperlink>
      <w:r w:rsidRPr="00DA3669">
        <w:rPr>
          <w:rFonts w:ascii="Arial" w:hAnsi="Arial" w:cs="Arial"/>
          <w:color w:val="555555"/>
          <w:sz w:val="21"/>
          <w:szCs w:val="21"/>
          <w:lang w:val="en-US"/>
        </w:rPr>
        <w:t>.</w:t>
      </w:r>
    </w:p>
    <w:p w:rsidR="00DA3669" w:rsidRPr="00DA3669" w:rsidRDefault="00DA3669" w:rsidP="00DA3669">
      <w:pPr>
        <w:textAlignment w:val="baseline"/>
        <w:rPr>
          <w:rFonts w:ascii="Arial" w:hAnsi="Arial" w:cs="Arial"/>
          <w:b/>
          <w:bCs/>
          <w:color w:val="555555"/>
          <w:sz w:val="26"/>
          <w:szCs w:val="26"/>
          <w:lang w:val="en-US"/>
        </w:rPr>
      </w:pPr>
      <w:r w:rsidRPr="00DA3669">
        <w:rPr>
          <w:rFonts w:ascii="Arial" w:hAnsi="Arial" w:cs="Arial"/>
          <w:b/>
          <w:bCs/>
          <w:color w:val="555555"/>
          <w:sz w:val="26"/>
          <w:szCs w:val="26"/>
          <w:lang w:val="en-US"/>
        </w:rPr>
        <w:t>Note</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use </w:t>
      </w:r>
      <w:hyperlink r:id="rId186" w:tooltip="13.1.9 ALTER TABLE Statement" w:history="1">
        <w:r w:rsidRPr="00DA3669">
          <w:rPr>
            <w:rStyle w:val="HTML"/>
            <w:color w:val="000000"/>
            <w:u w:val="single"/>
            <w:bdr w:val="none" w:sz="0" w:space="0" w:color="auto" w:frame="1"/>
            <w:lang w:val="en-US"/>
          </w:rPr>
          <w:t>ALTER TABLE</w:t>
        </w:r>
      </w:hyperlink>
      <w:r w:rsidRPr="00DA3669">
        <w:rPr>
          <w:rFonts w:ascii="Arial" w:hAnsi="Arial" w:cs="Arial"/>
          <w:color w:val="555555"/>
          <w:sz w:val="21"/>
          <w:szCs w:val="21"/>
          <w:lang w:val="en-US"/>
        </w:rPr>
        <w:t> on a locked table, it may become unlocked. For example, if you attempt a second </w:t>
      </w:r>
      <w:hyperlink r:id="rId187" w:tooltip="13.1.9 ALTER TABLE Statement" w:history="1">
        <w:r w:rsidRPr="00DA3669">
          <w:rPr>
            <w:rStyle w:val="HTML"/>
            <w:color w:val="000000"/>
            <w:u w:val="single"/>
            <w:bdr w:val="none" w:sz="0" w:space="0" w:color="auto" w:frame="1"/>
            <w:lang w:val="en-US"/>
          </w:rPr>
          <w:t>ALTER TABLE</w:t>
        </w:r>
      </w:hyperlink>
      <w:r w:rsidRPr="00DA3669">
        <w:rPr>
          <w:rFonts w:ascii="Arial" w:hAnsi="Arial" w:cs="Arial"/>
          <w:color w:val="555555"/>
          <w:sz w:val="21"/>
          <w:szCs w:val="21"/>
          <w:lang w:val="en-US"/>
        </w:rPr>
        <w:t> operation, the result may be an error </w:t>
      </w:r>
      <w:r w:rsidRPr="00DA3669">
        <w:rPr>
          <w:rStyle w:val="HTML"/>
          <w:color w:val="000000"/>
          <w:bdr w:val="none" w:sz="0" w:space="0" w:color="auto" w:frame="1"/>
          <w:lang w:val="en-US"/>
        </w:rPr>
        <w:t>Table '</w:t>
      </w:r>
      <w:proofErr w:type="spellStart"/>
      <w:r w:rsidRPr="00DA3669">
        <w:rPr>
          <w:rStyle w:val="HTML"/>
          <w:b/>
          <w:bCs/>
          <w:i/>
          <w:iCs/>
          <w:color w:val="000000"/>
          <w:sz w:val="19"/>
          <w:szCs w:val="19"/>
          <w:bdr w:val="none" w:sz="0" w:space="0" w:color="auto" w:frame="1"/>
          <w:lang w:val="en-US"/>
        </w:rPr>
        <w:t>tbl_name</w:t>
      </w:r>
      <w:proofErr w:type="spellEnd"/>
      <w:r w:rsidRPr="00DA3669">
        <w:rPr>
          <w:rStyle w:val="HTML"/>
          <w:color w:val="000000"/>
          <w:bdr w:val="none" w:sz="0" w:space="0" w:color="auto" w:frame="1"/>
          <w:lang w:val="en-US"/>
        </w:rPr>
        <w:t>' was not locked with LOCK TABLES</w:t>
      </w:r>
      <w:r w:rsidRPr="00DA3669">
        <w:rPr>
          <w:rFonts w:ascii="Arial" w:hAnsi="Arial" w:cs="Arial"/>
          <w:color w:val="555555"/>
          <w:sz w:val="21"/>
          <w:szCs w:val="21"/>
          <w:lang w:val="en-US"/>
        </w:rPr>
        <w:t>. To handle this, lock the table again prior to the second alteration. See also </w:t>
      </w:r>
      <w:hyperlink r:id="rId188" w:tooltip="B.3.6.1 Problems with ALTER TABLE" w:history="1">
        <w:r w:rsidRPr="00DA3669">
          <w:rPr>
            <w:rStyle w:val="a3"/>
            <w:rFonts w:ascii="Arial" w:hAnsi="Arial" w:cs="Arial"/>
            <w:color w:val="0074A3"/>
            <w:sz w:val="21"/>
            <w:szCs w:val="21"/>
            <w:lang w:val="en-US"/>
          </w:rPr>
          <w:t>Section B.3.6.1, “Problems with ALTER TABLE”</w:t>
        </w:r>
      </w:hyperlink>
      <w:r w:rsidRPr="00DA3669">
        <w:rPr>
          <w:rFonts w:ascii="Arial" w:hAnsi="Arial" w:cs="Arial"/>
          <w:color w:val="555555"/>
          <w:sz w:val="21"/>
          <w:szCs w:val="21"/>
          <w:lang w:val="en-US"/>
        </w:rPr>
        <w:t>.</w:t>
      </w:r>
    </w:p>
    <w:p w:rsidR="00DA3669" w:rsidRPr="00A5624A" w:rsidRDefault="00DA3669" w:rsidP="00DA3669">
      <w:pPr>
        <w:pStyle w:val="4"/>
        <w:spacing w:before="0"/>
        <w:textAlignment w:val="baseline"/>
        <w:rPr>
          <w:rFonts w:ascii="Arial" w:hAnsi="Arial" w:cs="Arial"/>
          <w:i w:val="0"/>
          <w:color w:val="auto"/>
          <w:sz w:val="26"/>
          <w:szCs w:val="26"/>
          <w:lang w:val="en-US"/>
        </w:rPr>
      </w:pPr>
      <w:bookmarkStart w:id="31" w:name="lock-tables-and-transactions"/>
      <w:bookmarkStart w:id="32" w:name="_Toc57747176"/>
      <w:bookmarkEnd w:id="31"/>
      <w:r w:rsidRPr="00A5624A">
        <w:rPr>
          <w:rFonts w:ascii="Arial" w:hAnsi="Arial" w:cs="Arial"/>
          <w:i w:val="0"/>
          <w:color w:val="auto"/>
          <w:sz w:val="26"/>
          <w:szCs w:val="26"/>
          <w:lang w:val="en-US"/>
        </w:rPr>
        <w:t>Interaction of Table Locking and Transactions</w:t>
      </w:r>
      <w:bookmarkEnd w:id="32"/>
    </w:p>
    <w:bookmarkStart w:id="33" w:name="idm46251767502208"/>
    <w:bookmarkEnd w:id="33"/>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Pr>
          <w:rFonts w:ascii="Arial" w:hAnsi="Arial" w:cs="Arial"/>
          <w:color w:val="555555"/>
          <w:sz w:val="21"/>
          <w:szCs w:val="21"/>
        </w:rPr>
        <w:fldChar w:fldCharType="begin"/>
      </w:r>
      <w:r w:rsidRPr="00DA3669">
        <w:rPr>
          <w:rFonts w:ascii="Arial" w:hAnsi="Arial" w:cs="Arial"/>
          <w:color w:val="555555"/>
          <w:sz w:val="21"/>
          <w:szCs w:val="21"/>
          <w:lang w:val="en-US"/>
        </w:rPr>
        <w:instrText xml:space="preserve"> HYPERLINK "https://dev.mysql.com/doc/refman/8.0/en/lock-tables.html" \o "13.3.6 LOCK TABLES and UNLOCK TABLES Statements" </w:instrText>
      </w:r>
      <w:r>
        <w:rPr>
          <w:rFonts w:ascii="Arial" w:hAnsi="Arial" w:cs="Arial"/>
          <w:color w:val="555555"/>
          <w:sz w:val="21"/>
          <w:szCs w:val="21"/>
        </w:rPr>
        <w:fldChar w:fldCharType="separate"/>
      </w:r>
      <w:r w:rsidRPr="00DA3669">
        <w:rPr>
          <w:rStyle w:val="HTML"/>
          <w:color w:val="000000"/>
          <w:u w:val="single"/>
          <w:bdr w:val="none" w:sz="0" w:space="0" w:color="auto" w:frame="1"/>
          <w:lang w:val="en-US"/>
        </w:rPr>
        <w:t>LOCK TABLES</w:t>
      </w:r>
      <w:r>
        <w:rPr>
          <w:rFonts w:ascii="Arial" w:hAnsi="Arial" w:cs="Arial"/>
          <w:color w:val="555555"/>
          <w:sz w:val="21"/>
          <w:szCs w:val="21"/>
        </w:rPr>
        <w:fldChar w:fldCharType="end"/>
      </w:r>
      <w:r w:rsidRPr="00DA3669">
        <w:rPr>
          <w:rFonts w:ascii="Arial" w:hAnsi="Arial" w:cs="Arial"/>
          <w:color w:val="555555"/>
          <w:sz w:val="21"/>
          <w:szCs w:val="21"/>
          <w:lang w:val="en-US"/>
        </w:rPr>
        <w:t> and </w:t>
      </w:r>
      <w:hyperlink r:id="rId189"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interact with the use of transactions as follows:</w:t>
      </w:r>
    </w:p>
    <w:p w:rsidR="00DA3669" w:rsidRPr="00DA3669" w:rsidRDefault="00A5624A"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hyperlink r:id="rId190"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is not transaction-safe and implicitly commits any active transaction before attempting to lock the tables.</w:t>
      </w:r>
    </w:p>
    <w:p w:rsidR="00DA3669" w:rsidRPr="00DA3669" w:rsidRDefault="00A5624A"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hyperlink r:id="rId191"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implicitly commits any active transaction, but only if </w:t>
      </w:r>
      <w:hyperlink r:id="rId192"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has been used to acquire table locks. For example, in the following set of statements, </w:t>
      </w:r>
      <w:hyperlink r:id="rId193"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releases the global read lock but does not commit the transaction because no table locks are in effect:</w:t>
      </w:r>
    </w:p>
    <w:p w:rsidR="00DA3669" w:rsidRP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FLUSH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WITH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LOCK</w:t>
      </w:r>
      <w:r w:rsidRPr="00DA3669">
        <w:rPr>
          <w:rStyle w:val="token"/>
          <w:rFonts w:ascii="Consolas" w:hAnsi="Consolas" w:cs="Consolas"/>
          <w:color w:val="999999"/>
          <w:sz w:val="19"/>
          <w:szCs w:val="19"/>
          <w:bdr w:val="none" w:sz="0" w:space="0" w:color="auto" w:frame="1"/>
          <w:lang w:val="en-US"/>
        </w:rPr>
        <w:t>;</w:t>
      </w:r>
    </w:p>
    <w:p w:rsid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START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TRANSACTION</w:t>
      </w:r>
      <w:r>
        <w:rPr>
          <w:rStyle w:val="token"/>
          <w:rFonts w:ascii="Consolas" w:hAnsi="Consolas" w:cs="Consolas"/>
          <w:color w:val="999999"/>
          <w:sz w:val="19"/>
          <w:szCs w:val="19"/>
          <w:bdr w:val="none" w:sz="0" w:space="0" w:color="auto" w:frame="1"/>
        </w:rPr>
        <w:t>;</w:t>
      </w:r>
    </w:p>
    <w:p w:rsidR="00DA3669" w:rsidRPr="00A5624A"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token"/>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SELECT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proofErr w:type="gramStart"/>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9999"/>
          <w:sz w:val="19"/>
          <w:szCs w:val="19"/>
          <w:bdr w:val="none" w:sz="0" w:space="0" w:color="auto" w:frame="1"/>
        </w:rPr>
        <w:t>;</w:t>
      </w:r>
      <w:proofErr w:type="gramEnd"/>
    </w:p>
    <w:p w:rsidR="00A5624A" w:rsidRDefault="00A5624A"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UNLOCK</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TABLES</w:t>
      </w:r>
    </w:p>
    <w:p w:rsidR="00DA3669" w:rsidRPr="00DA3669" w:rsidRDefault="00DA3669"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Beginning a transaction (for example, with </w:t>
      </w:r>
      <w:hyperlink r:id="rId194"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implicitly commits any current transaction and releases existing table locks.</w:t>
      </w:r>
    </w:p>
    <w:p w:rsidR="00DA3669" w:rsidRDefault="00A5624A" w:rsidP="00DA3669">
      <w:pPr>
        <w:pStyle w:val="a4"/>
        <w:numPr>
          <w:ilvl w:val="0"/>
          <w:numId w:val="9"/>
        </w:numPr>
        <w:spacing w:before="0" w:beforeAutospacing="0" w:after="0" w:afterAutospacing="0"/>
        <w:ind w:left="450"/>
        <w:textAlignment w:val="baseline"/>
        <w:rPr>
          <w:rFonts w:ascii="Arial" w:hAnsi="Arial" w:cs="Arial"/>
          <w:color w:val="555555"/>
          <w:sz w:val="21"/>
          <w:szCs w:val="21"/>
        </w:rPr>
      </w:pPr>
      <w:hyperlink r:id="rId195" w:anchor="flush-tables-with-read-lock" w:history="1">
        <w:r w:rsidR="00DA3669" w:rsidRPr="00DA3669">
          <w:rPr>
            <w:rStyle w:val="HTML"/>
            <w:color w:val="000000"/>
            <w:u w:val="single"/>
            <w:bdr w:val="none" w:sz="0" w:space="0" w:color="auto" w:frame="1"/>
            <w:lang w:val="en-US"/>
          </w:rPr>
          <w:t>FLUSH TABLES WITH READ LOCK</w:t>
        </w:r>
      </w:hyperlink>
      <w:r w:rsidR="00DA3669" w:rsidRPr="00DA3669">
        <w:rPr>
          <w:rFonts w:ascii="Arial" w:hAnsi="Arial" w:cs="Arial"/>
          <w:color w:val="555555"/>
          <w:sz w:val="21"/>
          <w:szCs w:val="21"/>
          <w:lang w:val="en-US"/>
        </w:rPr>
        <w:t> acquires a global read lock and not table locks, so it is not subject to the same behavior as </w:t>
      </w:r>
      <w:hyperlink r:id="rId196"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and </w:t>
      </w:r>
      <w:hyperlink r:id="rId197"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with respect to table locking and implicit commits. For example, </w:t>
      </w:r>
      <w:hyperlink r:id="rId198" w:tooltip="13.3.1 START TRANSACTION, COMMIT, and ROLLBACK Statements" w:history="1">
        <w:r w:rsidR="00DA3669" w:rsidRPr="00DA3669">
          <w:rPr>
            <w:rStyle w:val="HTML"/>
            <w:color w:val="000000"/>
            <w:u w:val="single"/>
            <w:bdr w:val="none" w:sz="0" w:space="0" w:color="auto" w:frame="1"/>
            <w:lang w:val="en-US"/>
          </w:rPr>
          <w:t>START TRANSACTION</w:t>
        </w:r>
      </w:hyperlink>
      <w:r w:rsidR="00DA3669" w:rsidRPr="00DA3669">
        <w:rPr>
          <w:rFonts w:ascii="Arial" w:hAnsi="Arial" w:cs="Arial"/>
          <w:color w:val="555555"/>
          <w:sz w:val="21"/>
          <w:szCs w:val="21"/>
          <w:lang w:val="en-US"/>
        </w:rPr>
        <w:t xml:space="preserve"> does not release the global read lock. </w:t>
      </w:r>
      <w:proofErr w:type="spellStart"/>
      <w:r w:rsidR="00DA3669">
        <w:rPr>
          <w:rFonts w:ascii="Arial" w:hAnsi="Arial" w:cs="Arial"/>
          <w:color w:val="555555"/>
          <w:sz w:val="21"/>
          <w:szCs w:val="21"/>
        </w:rPr>
        <w:t>See</w:t>
      </w:r>
      <w:proofErr w:type="spellEnd"/>
      <w:r w:rsidR="00DA3669">
        <w:rPr>
          <w:rFonts w:ascii="Arial" w:hAnsi="Arial" w:cs="Arial"/>
          <w:color w:val="555555"/>
          <w:sz w:val="21"/>
          <w:szCs w:val="21"/>
        </w:rPr>
        <w:t> </w:t>
      </w:r>
      <w:proofErr w:type="spellStart"/>
      <w:r>
        <w:fldChar w:fldCharType="begin"/>
      </w:r>
      <w:r>
        <w:instrText xml:space="preserve"> HYPERLINK "https://dev.mysql.com/doc/refman/8.0/en/flush.html" \o "13.7.8.3 FLUSH Statement" </w:instrText>
      </w:r>
      <w:r>
        <w:fldChar w:fldCharType="separate"/>
      </w:r>
      <w:r w:rsidR="00DA3669">
        <w:rPr>
          <w:rStyle w:val="a3"/>
          <w:rFonts w:ascii="Arial" w:hAnsi="Arial" w:cs="Arial"/>
          <w:color w:val="0074A3"/>
          <w:sz w:val="21"/>
          <w:szCs w:val="21"/>
        </w:rPr>
        <w:t>Section</w:t>
      </w:r>
      <w:proofErr w:type="spellEnd"/>
      <w:r w:rsidR="00DA3669">
        <w:rPr>
          <w:rStyle w:val="a3"/>
          <w:rFonts w:ascii="Arial" w:hAnsi="Arial" w:cs="Arial"/>
          <w:color w:val="0074A3"/>
          <w:sz w:val="21"/>
          <w:szCs w:val="21"/>
        </w:rPr>
        <w:t xml:space="preserve"> 13.7.8.3, “FLUSH </w:t>
      </w:r>
      <w:proofErr w:type="spellStart"/>
      <w:r w:rsidR="00DA3669">
        <w:rPr>
          <w:rStyle w:val="a3"/>
          <w:rFonts w:ascii="Arial" w:hAnsi="Arial" w:cs="Arial"/>
          <w:color w:val="0074A3"/>
          <w:sz w:val="21"/>
          <w:szCs w:val="21"/>
        </w:rPr>
        <w:t>Statement</w:t>
      </w:r>
      <w:proofErr w:type="spellEnd"/>
      <w:r w:rsidR="00DA3669">
        <w:rPr>
          <w:rStyle w:val="a3"/>
          <w:rFonts w:ascii="Arial" w:hAnsi="Arial" w:cs="Arial"/>
          <w:color w:val="0074A3"/>
          <w:sz w:val="21"/>
          <w:szCs w:val="21"/>
        </w:rPr>
        <w:t>”</w:t>
      </w:r>
      <w:r>
        <w:rPr>
          <w:rStyle w:val="a3"/>
          <w:rFonts w:ascii="Arial" w:hAnsi="Arial" w:cs="Arial"/>
          <w:color w:val="0074A3"/>
          <w:sz w:val="21"/>
          <w:szCs w:val="21"/>
        </w:rPr>
        <w:fldChar w:fldCharType="end"/>
      </w:r>
      <w:r w:rsidR="00DA3669">
        <w:rPr>
          <w:rFonts w:ascii="Arial" w:hAnsi="Arial" w:cs="Arial"/>
          <w:color w:val="555555"/>
          <w:sz w:val="21"/>
          <w:szCs w:val="21"/>
        </w:rPr>
        <w:t>.</w:t>
      </w:r>
    </w:p>
    <w:p w:rsidR="00DA3669" w:rsidRPr="00DA3669" w:rsidRDefault="00DA3669"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Other statements that implicitly cause transactions to be committed do not release existing table locks</w:t>
      </w:r>
      <w:proofErr w:type="gramStart"/>
      <w:r w:rsidRPr="00DA3669">
        <w:rPr>
          <w:rFonts w:ascii="Arial" w:hAnsi="Arial" w:cs="Arial"/>
          <w:color w:val="555555"/>
          <w:sz w:val="21"/>
          <w:szCs w:val="21"/>
          <w:lang w:val="en-US"/>
        </w:rPr>
        <w:t>..</w:t>
      </w:r>
      <w:proofErr w:type="gramEnd"/>
    </w:p>
    <w:p w:rsidR="00DA3669" w:rsidRPr="00DA3669" w:rsidRDefault="00DA3669"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correct way to use </w:t>
      </w:r>
      <w:hyperlink r:id="rId199"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and </w:t>
      </w:r>
      <w:hyperlink r:id="rId200"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with transactional tables, such as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tables, is to begin a transaction with </w:t>
      </w:r>
      <w:r w:rsidRPr="00DA3669">
        <w:rPr>
          <w:rStyle w:val="HTML"/>
          <w:color w:val="000000"/>
          <w:bdr w:val="none" w:sz="0" w:space="0" w:color="auto" w:frame="1"/>
          <w:lang w:val="en-US"/>
        </w:rPr>
        <w:t xml:space="preserve">SET </w:t>
      </w:r>
      <w:proofErr w:type="spellStart"/>
      <w:r w:rsidRPr="00DA3669">
        <w:rPr>
          <w:rStyle w:val="HTML"/>
          <w:color w:val="000000"/>
          <w:bdr w:val="none" w:sz="0" w:space="0" w:color="auto" w:frame="1"/>
          <w:lang w:val="en-US"/>
        </w:rPr>
        <w:t>autocommit</w:t>
      </w:r>
      <w:proofErr w:type="spellEnd"/>
      <w:r w:rsidRPr="00DA3669">
        <w:rPr>
          <w:rStyle w:val="HTML"/>
          <w:color w:val="000000"/>
          <w:bdr w:val="none" w:sz="0" w:space="0" w:color="auto" w:frame="1"/>
          <w:lang w:val="en-US"/>
        </w:rPr>
        <w:t xml:space="preserve"> = 0</w:t>
      </w:r>
      <w:r w:rsidRPr="00DA3669">
        <w:rPr>
          <w:rFonts w:ascii="Arial" w:hAnsi="Arial" w:cs="Arial"/>
          <w:color w:val="555555"/>
          <w:sz w:val="21"/>
          <w:szCs w:val="21"/>
          <w:lang w:val="en-US"/>
        </w:rPr>
        <w:t> (not </w:t>
      </w:r>
      <w:hyperlink r:id="rId201"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followed by </w:t>
      </w:r>
      <w:hyperlink r:id="rId202"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and to not call </w:t>
      </w:r>
      <w:hyperlink r:id="rId203"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until you commit the transaction explicitly. For example, if you need to write to table </w:t>
      </w:r>
      <w:r w:rsidRPr="00DA3669">
        <w:rPr>
          <w:rStyle w:val="HTML"/>
          <w:color w:val="000000"/>
          <w:bdr w:val="none" w:sz="0" w:space="0" w:color="auto" w:frame="1"/>
          <w:lang w:val="en-US"/>
        </w:rPr>
        <w:t>t1</w:t>
      </w:r>
      <w:r w:rsidRPr="00DA3669">
        <w:rPr>
          <w:rFonts w:ascii="Arial" w:hAnsi="Arial" w:cs="Arial"/>
          <w:color w:val="555555"/>
          <w:sz w:val="21"/>
          <w:szCs w:val="21"/>
          <w:lang w:val="en-US"/>
        </w:rPr>
        <w:t> and read from table </w:t>
      </w:r>
      <w:r w:rsidRPr="00DA3669">
        <w:rPr>
          <w:rStyle w:val="HTML"/>
          <w:color w:val="000000"/>
          <w:bdr w:val="none" w:sz="0" w:space="0" w:color="auto" w:frame="1"/>
          <w:lang w:val="en-US"/>
        </w:rPr>
        <w:t>t2</w:t>
      </w:r>
      <w:r w:rsidRPr="00DA3669">
        <w:rPr>
          <w:rFonts w:ascii="Arial" w:hAnsi="Arial" w:cs="Arial"/>
          <w:color w:val="555555"/>
          <w:sz w:val="21"/>
          <w:szCs w:val="21"/>
          <w:lang w:val="en-US"/>
        </w:rPr>
        <w:t>, you can do this:</w:t>
      </w:r>
    </w:p>
    <w:p w:rsid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SET</w:t>
      </w:r>
      <w:r>
        <w:rPr>
          <w:rStyle w:val="HTML"/>
          <w:rFonts w:ascii="Consolas" w:hAnsi="Consolas" w:cs="Consolas"/>
          <w:color w:val="000000"/>
          <w:sz w:val="19"/>
          <w:szCs w:val="19"/>
          <w:bdr w:val="none" w:sz="0" w:space="0" w:color="auto" w:frame="1"/>
        </w:rPr>
        <w:t xml:space="preserve"> </w:t>
      </w:r>
      <w:proofErr w:type="spellStart"/>
      <w:r>
        <w:rPr>
          <w:rStyle w:val="HTML"/>
          <w:rFonts w:ascii="Consolas" w:hAnsi="Consolas" w:cs="Consolas"/>
          <w:color w:val="000000"/>
          <w:sz w:val="19"/>
          <w:szCs w:val="19"/>
          <w:bdr w:val="none" w:sz="0" w:space="0" w:color="auto" w:frame="1"/>
        </w:rPr>
        <w:t>autocommit</w:t>
      </w:r>
      <w:proofErr w:type="spellEnd"/>
      <w:r>
        <w:rPr>
          <w:rStyle w:val="token"/>
          <w:rFonts w:ascii="Consolas" w:hAnsi="Consolas" w:cs="Consolas"/>
          <w:color w:val="A67F59"/>
          <w:sz w:val="19"/>
          <w:szCs w:val="19"/>
          <w:bdr w:val="none" w:sz="0" w:space="0" w:color="auto" w:frame="1"/>
        </w:rPr>
        <w:t>=</w:t>
      </w:r>
      <w:r>
        <w:rPr>
          <w:rStyle w:val="token"/>
          <w:rFonts w:ascii="Consolas" w:hAnsi="Consolas" w:cs="Consolas"/>
          <w:color w:val="990055"/>
          <w:sz w:val="19"/>
          <w:szCs w:val="19"/>
          <w:bdr w:val="none" w:sz="0" w:space="0" w:color="auto" w:frame="1"/>
        </w:rPr>
        <w:t>0</w:t>
      </w:r>
      <w:r>
        <w:rPr>
          <w:rStyle w:val="token"/>
          <w:rFonts w:ascii="Consolas" w:hAnsi="Consolas" w:cs="Consolas"/>
          <w:color w:val="999999"/>
          <w:sz w:val="19"/>
          <w:szCs w:val="19"/>
          <w:bdr w:val="none" w:sz="0" w:space="0" w:color="auto" w:frame="1"/>
        </w:rPr>
        <w:t>;</w:t>
      </w:r>
    </w:p>
    <w:p w:rsidR="00DA3669" w:rsidRP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t1 </w:t>
      </w:r>
      <w:r w:rsidRPr="00DA3669">
        <w:rPr>
          <w:rStyle w:val="token"/>
          <w:rFonts w:ascii="Consolas" w:hAnsi="Consolas" w:cs="Consolas"/>
          <w:color w:val="0077AA"/>
          <w:sz w:val="19"/>
          <w:szCs w:val="19"/>
          <w:bdr w:val="none" w:sz="0" w:space="0" w:color="auto" w:frame="1"/>
          <w:lang w:val="en-US"/>
        </w:rPr>
        <w:t>WRITE</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t2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i/>
          <w:iCs/>
          <w:color w:val="999999"/>
          <w:sz w:val="19"/>
          <w:szCs w:val="19"/>
          <w:bdr w:val="none" w:sz="0" w:space="0" w:color="auto" w:frame="1"/>
          <w:lang w:val="en-US"/>
        </w:rPr>
        <w:t>...</w:t>
      </w:r>
      <w:r w:rsidRPr="00DA3669">
        <w:rPr>
          <w:rStyle w:val="a5"/>
          <w:rFonts w:ascii="Consolas" w:eastAsiaTheme="majorEastAsia" w:hAnsi="Consolas" w:cs="Consolas"/>
          <w:color w:val="000000"/>
          <w:sz w:val="19"/>
          <w:szCs w:val="19"/>
          <w:bdr w:val="none" w:sz="0" w:space="0" w:color="auto" w:frame="1"/>
          <w:lang w:val="en-US"/>
        </w:rPr>
        <w:t xml:space="preserve"> </w:t>
      </w:r>
      <w:r w:rsidRPr="00DA3669">
        <w:rPr>
          <w:rStyle w:val="token"/>
          <w:rFonts w:ascii="Consolas" w:hAnsi="Consolas" w:cs="Consolas"/>
          <w:i/>
          <w:iCs/>
          <w:color w:val="000000"/>
          <w:sz w:val="19"/>
          <w:szCs w:val="19"/>
          <w:bdr w:val="none" w:sz="0" w:space="0" w:color="auto" w:frame="1"/>
          <w:lang w:val="en-US"/>
        </w:rPr>
        <w:t>do</w:t>
      </w:r>
      <w:r w:rsidRPr="00DA3669">
        <w:rPr>
          <w:rStyle w:val="a5"/>
          <w:rFonts w:ascii="Consolas" w:eastAsiaTheme="majorEastAsia" w:hAnsi="Consolas" w:cs="Consolas"/>
          <w:color w:val="000000"/>
          <w:sz w:val="19"/>
          <w:szCs w:val="19"/>
          <w:bdr w:val="none" w:sz="0" w:space="0" w:color="auto" w:frame="1"/>
          <w:lang w:val="en-US"/>
        </w:rPr>
        <w:t xml:space="preserve"> something </w:t>
      </w:r>
      <w:r w:rsidRPr="00DA3669">
        <w:rPr>
          <w:rStyle w:val="token"/>
          <w:rFonts w:ascii="Consolas" w:hAnsi="Consolas" w:cs="Consolas"/>
          <w:i/>
          <w:iCs/>
          <w:color w:val="000000"/>
          <w:sz w:val="19"/>
          <w:szCs w:val="19"/>
          <w:bdr w:val="none" w:sz="0" w:space="0" w:color="auto" w:frame="1"/>
          <w:lang w:val="en-US"/>
        </w:rPr>
        <w:t>with</w:t>
      </w:r>
      <w:r w:rsidRPr="00DA3669">
        <w:rPr>
          <w:rStyle w:val="a5"/>
          <w:rFonts w:ascii="Consolas" w:eastAsiaTheme="majorEastAsia" w:hAnsi="Consolas" w:cs="Consolas"/>
          <w:color w:val="000000"/>
          <w:sz w:val="19"/>
          <w:szCs w:val="19"/>
          <w:bdr w:val="none" w:sz="0" w:space="0" w:color="auto" w:frame="1"/>
          <w:lang w:val="en-US"/>
        </w:rPr>
        <w:t xml:space="preserve"> </w:t>
      </w:r>
      <w:r w:rsidRPr="00DA3669">
        <w:rPr>
          <w:rStyle w:val="token"/>
          <w:rFonts w:ascii="Consolas" w:hAnsi="Consolas" w:cs="Consolas"/>
          <w:i/>
          <w:iCs/>
          <w:color w:val="000000"/>
          <w:sz w:val="19"/>
          <w:szCs w:val="19"/>
          <w:bdr w:val="none" w:sz="0" w:space="0" w:color="auto" w:frame="1"/>
          <w:lang w:val="en-US"/>
        </w:rPr>
        <w:t>tables</w:t>
      </w:r>
      <w:r w:rsidRPr="00DA3669">
        <w:rPr>
          <w:rStyle w:val="a5"/>
          <w:rFonts w:ascii="Consolas" w:eastAsiaTheme="majorEastAsia" w:hAnsi="Consolas" w:cs="Consolas"/>
          <w:color w:val="000000"/>
          <w:sz w:val="19"/>
          <w:szCs w:val="19"/>
          <w:bdr w:val="none" w:sz="0" w:space="0" w:color="auto" w:frame="1"/>
          <w:lang w:val="en-US"/>
        </w:rPr>
        <w:t xml:space="preserve"> t1 </w:t>
      </w:r>
      <w:r w:rsidRPr="00DA3669">
        <w:rPr>
          <w:rStyle w:val="token"/>
          <w:rFonts w:ascii="Consolas" w:hAnsi="Consolas" w:cs="Consolas"/>
          <w:i/>
          <w:iCs/>
          <w:color w:val="A67F59"/>
          <w:sz w:val="19"/>
          <w:szCs w:val="19"/>
          <w:bdr w:val="none" w:sz="0" w:space="0" w:color="auto" w:frame="1"/>
          <w:lang w:val="en-US"/>
        </w:rPr>
        <w:t>and</w:t>
      </w:r>
      <w:r w:rsidRPr="00DA3669">
        <w:rPr>
          <w:rStyle w:val="a5"/>
          <w:rFonts w:ascii="Consolas" w:eastAsiaTheme="majorEastAsia" w:hAnsi="Consolas" w:cs="Consolas"/>
          <w:color w:val="000000"/>
          <w:sz w:val="19"/>
          <w:szCs w:val="19"/>
          <w:bdr w:val="none" w:sz="0" w:space="0" w:color="auto" w:frame="1"/>
          <w:lang w:val="en-US"/>
        </w:rPr>
        <w:t xml:space="preserve"> t2 here </w:t>
      </w:r>
      <w:r w:rsidRPr="00DA3669">
        <w:rPr>
          <w:rStyle w:val="token"/>
          <w:rFonts w:ascii="Consolas" w:hAnsi="Consolas" w:cs="Consolas"/>
          <w:i/>
          <w:iCs/>
          <w:color w:val="999999"/>
          <w:sz w:val="19"/>
          <w:szCs w:val="19"/>
          <w:bdr w:val="none" w:sz="0" w:space="0" w:color="auto" w:frame="1"/>
          <w:lang w:val="en-US"/>
        </w:rPr>
        <w:t>...</w:t>
      </w:r>
    </w:p>
    <w:p w:rsidR="00DA3669" w:rsidRDefault="00DA3669" w:rsidP="00DA3669">
      <w:pPr>
        <w:pStyle w:val="HTML0"/>
        <w:numPr>
          <w:ilvl w:val="0"/>
          <w:numId w:val="9"/>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COMMIT</w:t>
      </w:r>
      <w:r>
        <w:rPr>
          <w:rStyle w:val="token"/>
          <w:rFonts w:ascii="Consolas" w:hAnsi="Consolas" w:cs="Consolas"/>
          <w:color w:val="999999"/>
          <w:sz w:val="19"/>
          <w:szCs w:val="19"/>
          <w:bdr w:val="none" w:sz="0" w:space="0" w:color="auto" w:frame="1"/>
        </w:rPr>
        <w:t>;</w:t>
      </w:r>
    </w:p>
    <w:p w:rsid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0077AA"/>
          <w:sz w:val="19"/>
          <w:szCs w:val="19"/>
          <w:bdr w:val="none" w:sz="0" w:space="0" w:color="auto" w:frame="1"/>
        </w:rPr>
        <w:t>UNLOCK</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TABLES</w:t>
      </w:r>
      <w:r>
        <w:rPr>
          <w:rStyle w:val="token"/>
          <w:rFonts w:ascii="Consolas" w:hAnsi="Consolas" w:cs="Consolas"/>
          <w:color w:val="999999"/>
          <w:sz w:val="19"/>
          <w:szCs w:val="19"/>
          <w:bdr w:val="none" w:sz="0" w:space="0" w:color="auto" w:frame="1"/>
        </w:rPr>
        <w:t>;</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When you call </w:t>
      </w:r>
      <w:hyperlink r:id="rId20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internally takes its own table lock, and MySQL takes its own table lock.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releases its internal table lock at the next commit, but for MySQL to release its table lock, you have to call </w:t>
      </w:r>
      <w:hyperlink r:id="rId205"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You should not have </w:t>
      </w:r>
      <w:proofErr w:type="spellStart"/>
      <w:r w:rsidR="00A5624A">
        <w:fldChar w:fldCharType="begin"/>
      </w:r>
      <w:r w:rsidR="00A5624A" w:rsidRPr="00A5624A">
        <w:rPr>
          <w:lang w:val="en-US"/>
        </w:rPr>
        <w:instrText xml:space="preserve"> HYPERLINK "https://dev.mysql.com/doc/refman/8.0/en/server-system-variables.html" \l "sysvar_autocommit" </w:instrText>
      </w:r>
      <w:r w:rsidR="00A5624A">
        <w:fldChar w:fldCharType="separate"/>
      </w:r>
      <w:r w:rsidRPr="00DA3669">
        <w:rPr>
          <w:rStyle w:val="HTML"/>
          <w:color w:val="000000"/>
          <w:u w:val="single"/>
          <w:bdr w:val="none" w:sz="0" w:space="0" w:color="auto" w:frame="1"/>
          <w:lang w:val="en-US"/>
        </w:rPr>
        <w:t>autocommit</w:t>
      </w:r>
      <w:proofErr w:type="spellEnd"/>
      <w:r w:rsidRPr="00DA3669">
        <w:rPr>
          <w:rStyle w:val="HTML"/>
          <w:color w:val="000000"/>
          <w:u w:val="single"/>
          <w:bdr w:val="none" w:sz="0" w:space="0" w:color="auto" w:frame="1"/>
          <w:lang w:val="en-US"/>
        </w:rPr>
        <w:t xml:space="preserve"> = 1</w:t>
      </w:r>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because then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releases its internal table lock immediately after the call of </w:t>
      </w:r>
      <w:hyperlink r:id="rId206"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and deadlocks can very easily happen. </w:t>
      </w:r>
      <w:proofErr w:type="spellStart"/>
      <w:r w:rsidRPr="00DA3669">
        <w:rPr>
          <w:rStyle w:val="HTML"/>
          <w:color w:val="000000"/>
          <w:bdr w:val="none" w:sz="0" w:space="0" w:color="auto" w:frame="1"/>
          <w:lang w:val="en-US"/>
        </w:rPr>
        <w:t>InnoDB</w:t>
      </w:r>
      <w:proofErr w:type="spellEnd"/>
      <w:r w:rsidRPr="00DA3669">
        <w:rPr>
          <w:rFonts w:ascii="Arial" w:hAnsi="Arial" w:cs="Arial"/>
          <w:color w:val="555555"/>
          <w:sz w:val="21"/>
          <w:szCs w:val="21"/>
          <w:lang w:val="en-US"/>
        </w:rPr>
        <w:t> does not acquire the internal table lock at all if </w:t>
      </w:r>
      <w:proofErr w:type="spellStart"/>
      <w:r w:rsidR="00A5624A">
        <w:fldChar w:fldCharType="begin"/>
      </w:r>
      <w:r w:rsidR="00A5624A" w:rsidRPr="00A5624A">
        <w:rPr>
          <w:lang w:val="en-US"/>
        </w:rPr>
        <w:instrText xml:space="preserve"> HYPERLINK "https://dev.mysql.com/doc/refman/8.0/en/server-system-variables.html" \l "sysvar_autocommit" </w:instrText>
      </w:r>
      <w:r w:rsidR="00A5624A">
        <w:fldChar w:fldCharType="separate"/>
      </w:r>
      <w:r w:rsidRPr="00DA3669">
        <w:rPr>
          <w:rStyle w:val="HTML"/>
          <w:color w:val="000000"/>
          <w:u w:val="single"/>
          <w:bdr w:val="none" w:sz="0" w:space="0" w:color="auto" w:frame="1"/>
          <w:lang w:val="en-US"/>
        </w:rPr>
        <w:t>autocommit</w:t>
      </w:r>
      <w:proofErr w:type="spellEnd"/>
      <w:r w:rsidRPr="00DA3669">
        <w:rPr>
          <w:rStyle w:val="HTML"/>
          <w:color w:val="000000"/>
          <w:u w:val="single"/>
          <w:bdr w:val="none" w:sz="0" w:space="0" w:color="auto" w:frame="1"/>
          <w:lang w:val="en-US"/>
        </w:rPr>
        <w:t xml:space="preserve"> = 1</w:t>
      </w:r>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to help old applications avoid unnecessary deadlocks.</w:t>
      </w:r>
    </w:p>
    <w:p w:rsidR="00DA3669" w:rsidRPr="00DA3669" w:rsidRDefault="00A5624A" w:rsidP="00DA3669">
      <w:pPr>
        <w:pStyle w:val="a4"/>
        <w:numPr>
          <w:ilvl w:val="0"/>
          <w:numId w:val="9"/>
        </w:numPr>
        <w:spacing w:before="0" w:beforeAutospacing="0" w:after="0" w:afterAutospacing="0"/>
        <w:ind w:left="450"/>
        <w:textAlignment w:val="baseline"/>
        <w:rPr>
          <w:rFonts w:ascii="Arial" w:hAnsi="Arial" w:cs="Arial"/>
          <w:color w:val="555555"/>
          <w:sz w:val="21"/>
          <w:szCs w:val="21"/>
          <w:lang w:val="en-US"/>
        </w:rPr>
      </w:pPr>
      <w:hyperlink r:id="rId207" w:tooltip="13.3.1 START TRANSACTION, COMMIT, and ROLLBACK Statements" w:history="1">
        <w:r w:rsidR="00DA3669" w:rsidRPr="00DA3669">
          <w:rPr>
            <w:rStyle w:val="HTML"/>
            <w:color w:val="000000"/>
            <w:u w:val="single"/>
            <w:bdr w:val="none" w:sz="0" w:space="0" w:color="auto" w:frame="1"/>
            <w:lang w:val="en-US"/>
          </w:rPr>
          <w:t>ROLLBACK</w:t>
        </w:r>
      </w:hyperlink>
      <w:r w:rsidR="00DA3669" w:rsidRPr="00DA3669">
        <w:rPr>
          <w:rFonts w:ascii="Arial" w:hAnsi="Arial" w:cs="Arial"/>
          <w:color w:val="555555"/>
          <w:sz w:val="21"/>
          <w:szCs w:val="21"/>
          <w:lang w:val="en-US"/>
        </w:rPr>
        <w:t> does not release table locks.</w:t>
      </w:r>
    </w:p>
    <w:p w:rsidR="00DA3669" w:rsidRPr="00A5624A" w:rsidRDefault="00DA3669" w:rsidP="00DA3669">
      <w:pPr>
        <w:pStyle w:val="4"/>
        <w:spacing w:before="0"/>
        <w:textAlignment w:val="baseline"/>
        <w:rPr>
          <w:rFonts w:ascii="Arial" w:hAnsi="Arial" w:cs="Arial"/>
          <w:i w:val="0"/>
          <w:color w:val="auto"/>
          <w:sz w:val="26"/>
          <w:szCs w:val="26"/>
          <w:lang w:val="en-US"/>
        </w:rPr>
      </w:pPr>
      <w:bookmarkStart w:id="34" w:name="lock-tables-and-triggers"/>
      <w:bookmarkStart w:id="35" w:name="_Toc57747177"/>
      <w:bookmarkEnd w:id="34"/>
      <w:r w:rsidRPr="00A5624A">
        <w:rPr>
          <w:rFonts w:ascii="Arial" w:hAnsi="Arial" w:cs="Arial"/>
          <w:i w:val="0"/>
          <w:color w:val="auto"/>
          <w:sz w:val="26"/>
          <w:szCs w:val="26"/>
          <w:lang w:val="en-US"/>
        </w:rPr>
        <w:t>LOCK TABLES and Triggers</w:t>
      </w:r>
      <w:bookmarkEnd w:id="35"/>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lock a table explicitly with </w:t>
      </w:r>
      <w:hyperlink r:id="rId208"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any tables used in triggers are also locked implicitly:</w:t>
      </w:r>
    </w:p>
    <w:p w:rsidR="00DA3669" w:rsidRPr="00DA3669" w:rsidRDefault="00DA3669" w:rsidP="00DA3669">
      <w:pPr>
        <w:pStyle w:val="a4"/>
        <w:numPr>
          <w:ilvl w:val="0"/>
          <w:numId w:val="1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locks are taken as the same time as those acquired explicitly with the </w:t>
      </w:r>
      <w:hyperlink r:id="rId209"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w:t>
      </w:r>
    </w:p>
    <w:p w:rsidR="00DA3669" w:rsidRPr="00DA3669" w:rsidRDefault="00DA3669" w:rsidP="00DA3669">
      <w:pPr>
        <w:pStyle w:val="a4"/>
        <w:numPr>
          <w:ilvl w:val="0"/>
          <w:numId w:val="10"/>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lock on a table used in a trigger depends on whether the table is used only for reading. If so, a read lock suffices. Otherwise, a write lock is used.</w:t>
      </w:r>
    </w:p>
    <w:p w:rsidR="00DA3669" w:rsidRPr="00DA3669" w:rsidRDefault="00DA3669" w:rsidP="00DA3669">
      <w:pPr>
        <w:pStyle w:val="a4"/>
        <w:numPr>
          <w:ilvl w:val="0"/>
          <w:numId w:val="10"/>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a table is locked explicitly for reading with </w:t>
      </w:r>
      <w:hyperlink r:id="rId210"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but needs to be locked for writing because it might be modified within a trigger, a write lock is taken rather than a read lock. (That is, an implicit write lock needed due to the table's appearance within a trigger causes an explicit read lock request for the table to be converted to a write lock request.)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Suppose that you lock two tables, </w:t>
      </w:r>
      <w:r w:rsidRPr="00DA3669">
        <w:rPr>
          <w:rStyle w:val="HTML"/>
          <w:color w:val="000000"/>
          <w:bdr w:val="none" w:sz="0" w:space="0" w:color="auto" w:frame="1"/>
          <w:lang w:val="en-US"/>
        </w:rPr>
        <w:t>t1</w:t>
      </w:r>
      <w:r w:rsidRPr="00DA3669">
        <w:rPr>
          <w:rFonts w:ascii="Arial" w:hAnsi="Arial" w:cs="Arial"/>
          <w:color w:val="555555"/>
          <w:sz w:val="21"/>
          <w:szCs w:val="21"/>
          <w:lang w:val="en-US"/>
        </w:rPr>
        <w:t> and </w:t>
      </w:r>
      <w:r w:rsidRPr="00DA3669">
        <w:rPr>
          <w:rStyle w:val="HTML"/>
          <w:color w:val="000000"/>
          <w:bdr w:val="none" w:sz="0" w:space="0" w:color="auto" w:frame="1"/>
          <w:lang w:val="en-US"/>
        </w:rPr>
        <w:t>t2</w:t>
      </w:r>
      <w:r w:rsidRPr="00DA3669">
        <w:rPr>
          <w:rFonts w:ascii="Arial" w:hAnsi="Arial" w:cs="Arial"/>
          <w:color w:val="555555"/>
          <w:sz w:val="21"/>
          <w:szCs w:val="21"/>
          <w:lang w:val="en-US"/>
        </w:rPr>
        <w:t>, using this statement: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t1 </w:t>
      </w:r>
      <w:r w:rsidRPr="00DA3669">
        <w:rPr>
          <w:rStyle w:val="token"/>
          <w:rFonts w:ascii="Consolas" w:hAnsi="Consolas" w:cs="Consolas"/>
          <w:color w:val="0077AA"/>
          <w:sz w:val="19"/>
          <w:szCs w:val="19"/>
          <w:bdr w:val="none" w:sz="0" w:space="0" w:color="auto" w:frame="1"/>
          <w:lang w:val="en-US"/>
        </w:rPr>
        <w:t>WRITE</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t2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w:t>
      </w:r>
      <w:r w:rsidRPr="00DA3669">
        <w:rPr>
          <w:rStyle w:val="HTML"/>
          <w:color w:val="000000"/>
          <w:bdr w:val="none" w:sz="0" w:space="0" w:color="auto" w:frame="1"/>
          <w:lang w:val="en-US"/>
        </w:rPr>
        <w:t>t1</w:t>
      </w:r>
      <w:r w:rsidRPr="00DA3669">
        <w:rPr>
          <w:rFonts w:ascii="Arial" w:hAnsi="Arial" w:cs="Arial"/>
          <w:color w:val="555555"/>
          <w:sz w:val="21"/>
          <w:szCs w:val="21"/>
          <w:lang w:val="en-US"/>
        </w:rPr>
        <w:t> or </w:t>
      </w:r>
      <w:r w:rsidRPr="00DA3669">
        <w:rPr>
          <w:rStyle w:val="HTML"/>
          <w:color w:val="000000"/>
          <w:bdr w:val="none" w:sz="0" w:space="0" w:color="auto" w:frame="1"/>
          <w:lang w:val="en-US"/>
        </w:rPr>
        <w:t>t2</w:t>
      </w:r>
      <w:r w:rsidRPr="00DA3669">
        <w:rPr>
          <w:rFonts w:ascii="Arial" w:hAnsi="Arial" w:cs="Arial"/>
          <w:color w:val="555555"/>
          <w:sz w:val="21"/>
          <w:szCs w:val="21"/>
          <w:lang w:val="en-US"/>
        </w:rPr>
        <w:t> have any triggers, tables used within the triggers are also locked. Suppose that </w:t>
      </w:r>
      <w:r w:rsidRPr="00DA3669">
        <w:rPr>
          <w:rStyle w:val="HTML"/>
          <w:color w:val="000000"/>
          <w:bdr w:val="none" w:sz="0" w:space="0" w:color="auto" w:frame="1"/>
          <w:lang w:val="en-US"/>
        </w:rPr>
        <w:t>t1</w:t>
      </w:r>
      <w:r w:rsidRPr="00DA3669">
        <w:rPr>
          <w:rFonts w:ascii="Arial" w:hAnsi="Arial" w:cs="Arial"/>
          <w:color w:val="555555"/>
          <w:sz w:val="21"/>
          <w:szCs w:val="21"/>
          <w:lang w:val="en-US"/>
        </w:rPr>
        <w:t> has a trigger defined like this:</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CREATE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TRIGGER</w:t>
      </w:r>
      <w:r w:rsidRPr="00DA3669">
        <w:rPr>
          <w:rStyle w:val="HTML"/>
          <w:rFonts w:ascii="Consolas" w:hAnsi="Consolas" w:cs="Consolas"/>
          <w:color w:val="000000"/>
          <w:sz w:val="19"/>
          <w:szCs w:val="19"/>
          <w:bdr w:val="none" w:sz="0" w:space="0" w:color="auto" w:frame="1"/>
          <w:lang w:val="en-US"/>
        </w:rPr>
        <w:t xml:space="preserve"> t1_a_ins </w:t>
      </w:r>
      <w:r w:rsidRPr="00DA3669">
        <w:rPr>
          <w:rStyle w:val="token"/>
          <w:rFonts w:ascii="Consolas" w:hAnsi="Consolas" w:cs="Consolas"/>
          <w:color w:val="0077AA"/>
          <w:sz w:val="19"/>
          <w:szCs w:val="19"/>
          <w:bdr w:val="none" w:sz="0" w:space="0" w:color="auto" w:frame="1"/>
          <w:lang w:val="en-US"/>
        </w:rPr>
        <w:t>AFTER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ON</w:t>
      </w:r>
      <w:r w:rsidRPr="00DA3669">
        <w:rPr>
          <w:rStyle w:val="HTML"/>
          <w:rFonts w:ascii="Consolas" w:hAnsi="Consolas" w:cs="Consolas"/>
          <w:color w:val="000000"/>
          <w:sz w:val="19"/>
          <w:szCs w:val="19"/>
          <w:bdr w:val="none" w:sz="0" w:space="0" w:color="auto" w:frame="1"/>
          <w:lang w:val="en-US"/>
        </w:rPr>
        <w:t xml:space="preserve"> t1 </w:t>
      </w:r>
      <w:r w:rsidRPr="00DA3669">
        <w:rPr>
          <w:rStyle w:val="token"/>
          <w:rFonts w:ascii="Consolas" w:hAnsi="Consolas" w:cs="Consolas"/>
          <w:color w:val="0077AA"/>
          <w:sz w:val="19"/>
          <w:szCs w:val="19"/>
          <w:bdr w:val="none" w:sz="0" w:space="0" w:color="auto" w:frame="1"/>
          <w:lang w:val="en-US"/>
        </w:rPr>
        <w:t>FOR</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EACH</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ROW</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BEGIN</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UPDATE</w:t>
      </w:r>
      <w:r w:rsidRPr="00DA3669">
        <w:rPr>
          <w:rStyle w:val="HTML"/>
          <w:rFonts w:ascii="Consolas" w:hAnsi="Consolas" w:cs="Consolas"/>
          <w:color w:val="000000"/>
          <w:sz w:val="19"/>
          <w:szCs w:val="19"/>
          <w:bdr w:val="none" w:sz="0" w:space="0" w:color="auto" w:frame="1"/>
          <w:lang w:val="en-US"/>
        </w:rPr>
        <w:t xml:space="preserve"> t4 </w:t>
      </w: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count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count</w:t>
      </w:r>
      <w:r w:rsidRPr="00DA3669">
        <w:rPr>
          <w:rStyle w:val="token"/>
          <w:rFonts w:ascii="Consolas" w:hAnsi="Consolas" w:cs="Consolas"/>
          <w:color w:val="A67F59"/>
          <w:sz w:val="19"/>
          <w:szCs w:val="19"/>
          <w:bdr w:val="none" w:sz="0" w:space="0" w:color="auto" w:frame="1"/>
          <w:lang w:val="en-US"/>
        </w:rPr>
        <w:t>+</w:t>
      </w:r>
      <w:r w:rsidRPr="00DA3669">
        <w:rPr>
          <w:rStyle w:val="token"/>
          <w:rFonts w:ascii="Consolas" w:hAnsi="Consolas" w:cs="Consolas"/>
          <w:color w:val="990055"/>
          <w:sz w:val="19"/>
          <w:szCs w:val="19"/>
          <w:bdr w:val="none" w:sz="0" w:space="0" w:color="auto" w:frame="1"/>
          <w:lang w:val="en-US"/>
        </w:rPr>
        <w:t>1</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WHERE</w:t>
      </w:r>
      <w:r w:rsidRPr="00DA3669">
        <w:rPr>
          <w:rStyle w:val="HTML"/>
          <w:rFonts w:ascii="Consolas" w:hAnsi="Consolas" w:cs="Consolas"/>
          <w:color w:val="000000"/>
          <w:sz w:val="19"/>
          <w:szCs w:val="19"/>
          <w:bdr w:val="none" w:sz="0" w:space="0" w:color="auto" w:frame="1"/>
          <w:lang w:val="en-US"/>
        </w:rPr>
        <w:t xml:space="preserve"> id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NEW</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id </w:t>
      </w:r>
      <w:r w:rsidRPr="00DA3669">
        <w:rPr>
          <w:rStyle w:val="token"/>
          <w:rFonts w:ascii="Consolas" w:hAnsi="Consolas" w:cs="Consolas"/>
          <w:color w:val="A67F59"/>
          <w:sz w:val="19"/>
          <w:szCs w:val="19"/>
          <w:bdr w:val="none" w:sz="0" w:space="0" w:color="auto" w:frame="1"/>
          <w:lang w:val="en-US"/>
        </w:rPr>
        <w:t>AND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EXISTS</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a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t3</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INSERT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INTO</w:t>
      </w:r>
      <w:r w:rsidRPr="00DA3669">
        <w:rPr>
          <w:rStyle w:val="HTML"/>
          <w:rFonts w:ascii="Consolas" w:hAnsi="Consolas" w:cs="Consolas"/>
          <w:color w:val="000000"/>
          <w:sz w:val="19"/>
          <w:szCs w:val="19"/>
          <w:bdr w:val="none" w:sz="0" w:space="0" w:color="auto" w:frame="1"/>
          <w:lang w:val="en-US"/>
        </w:rPr>
        <w:t xml:space="preserve"> t2 </w:t>
      </w:r>
      <w:proofErr w:type="gramStart"/>
      <w:r w:rsidRPr="00DA3669">
        <w:rPr>
          <w:rStyle w:val="token"/>
          <w:rFonts w:ascii="Consolas" w:hAnsi="Consolas" w:cs="Consolas"/>
          <w:color w:val="0077AA"/>
          <w:sz w:val="19"/>
          <w:szCs w:val="19"/>
          <w:bdr w:val="none" w:sz="0" w:space="0" w:color="auto" w:frame="1"/>
          <w:lang w:val="en-US"/>
        </w:rPr>
        <w:t>VALUES</w:t>
      </w:r>
      <w:r w:rsidRPr="00DA3669">
        <w:rPr>
          <w:rStyle w:val="token"/>
          <w:rFonts w:ascii="Consolas" w:hAnsi="Consolas" w:cs="Consolas"/>
          <w:color w:val="999999"/>
          <w:sz w:val="19"/>
          <w:szCs w:val="19"/>
          <w:bdr w:val="none" w:sz="0" w:space="0" w:color="auto" w:frame="1"/>
          <w:lang w:val="en-US"/>
        </w:rPr>
        <w:t>(</w:t>
      </w:r>
      <w:proofErr w:type="gramEnd"/>
      <w:r w:rsidRPr="00DA3669">
        <w:rPr>
          <w:rStyle w:val="token"/>
          <w:rFonts w:ascii="Consolas" w:hAnsi="Consolas" w:cs="Consolas"/>
          <w:color w:val="990055"/>
          <w:sz w:val="19"/>
          <w:szCs w:val="19"/>
          <w:bdr w:val="none" w:sz="0" w:space="0" w:color="auto" w:frame="1"/>
          <w:lang w:val="en-US"/>
        </w:rPr>
        <w:t>1</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0055"/>
          <w:sz w:val="19"/>
          <w:szCs w:val="19"/>
          <w:bdr w:val="none" w:sz="0" w:space="0" w:color="auto" w:frame="1"/>
          <w:lang w:val="en-US"/>
        </w:rPr>
        <w:t>2</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END</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result of the </w:t>
      </w:r>
      <w:hyperlink r:id="rId211"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is that </w:t>
      </w:r>
      <w:r w:rsidRPr="00DA3669">
        <w:rPr>
          <w:rStyle w:val="HTML"/>
          <w:color w:val="000000"/>
          <w:bdr w:val="none" w:sz="0" w:space="0" w:color="auto" w:frame="1"/>
          <w:lang w:val="en-US"/>
        </w:rPr>
        <w:t>t1</w:t>
      </w:r>
      <w:r w:rsidRPr="00DA3669">
        <w:rPr>
          <w:rFonts w:ascii="Arial" w:hAnsi="Arial" w:cs="Arial"/>
          <w:color w:val="555555"/>
          <w:sz w:val="21"/>
          <w:szCs w:val="21"/>
          <w:lang w:val="en-US"/>
        </w:rPr>
        <w:t> and </w:t>
      </w:r>
      <w:r w:rsidRPr="00DA3669">
        <w:rPr>
          <w:rStyle w:val="HTML"/>
          <w:color w:val="000000"/>
          <w:bdr w:val="none" w:sz="0" w:space="0" w:color="auto" w:frame="1"/>
          <w:lang w:val="en-US"/>
        </w:rPr>
        <w:t>t2</w:t>
      </w:r>
      <w:r w:rsidRPr="00DA3669">
        <w:rPr>
          <w:rFonts w:ascii="Arial" w:hAnsi="Arial" w:cs="Arial"/>
          <w:color w:val="555555"/>
          <w:sz w:val="21"/>
          <w:szCs w:val="21"/>
          <w:lang w:val="en-US"/>
        </w:rPr>
        <w:t> are locked because they appear in the statement, and </w:t>
      </w:r>
      <w:r w:rsidRPr="00DA3669">
        <w:rPr>
          <w:rStyle w:val="HTML"/>
          <w:color w:val="000000"/>
          <w:bdr w:val="none" w:sz="0" w:space="0" w:color="auto" w:frame="1"/>
          <w:lang w:val="en-US"/>
        </w:rPr>
        <w:t>t3</w:t>
      </w:r>
      <w:r w:rsidRPr="00DA3669">
        <w:rPr>
          <w:rFonts w:ascii="Arial" w:hAnsi="Arial" w:cs="Arial"/>
          <w:color w:val="555555"/>
          <w:sz w:val="21"/>
          <w:szCs w:val="21"/>
          <w:lang w:val="en-US"/>
        </w:rPr>
        <w:t> and </w:t>
      </w:r>
      <w:r w:rsidRPr="00DA3669">
        <w:rPr>
          <w:rStyle w:val="HTML"/>
          <w:color w:val="000000"/>
          <w:bdr w:val="none" w:sz="0" w:space="0" w:color="auto" w:frame="1"/>
          <w:lang w:val="en-US"/>
        </w:rPr>
        <w:t>t4</w:t>
      </w:r>
      <w:r w:rsidRPr="00DA3669">
        <w:rPr>
          <w:rFonts w:ascii="Arial" w:hAnsi="Arial" w:cs="Arial"/>
          <w:color w:val="555555"/>
          <w:sz w:val="21"/>
          <w:szCs w:val="21"/>
          <w:lang w:val="en-US"/>
        </w:rPr>
        <w:t> are locked because they are used within the trigger:</w:t>
      </w:r>
    </w:p>
    <w:p w:rsidR="00DA3669" w:rsidRPr="00DA3669" w:rsidRDefault="00DA3669" w:rsidP="00DA366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proofErr w:type="gramStart"/>
      <w:r w:rsidRPr="00DA3669">
        <w:rPr>
          <w:rStyle w:val="HTML"/>
          <w:color w:val="000000"/>
          <w:bdr w:val="none" w:sz="0" w:space="0" w:color="auto" w:frame="1"/>
          <w:lang w:val="en-US"/>
        </w:rPr>
        <w:t>t1</w:t>
      </w:r>
      <w:proofErr w:type="gramEnd"/>
      <w:r w:rsidRPr="00DA3669">
        <w:rPr>
          <w:rFonts w:ascii="Arial" w:hAnsi="Arial" w:cs="Arial"/>
          <w:color w:val="555555"/>
          <w:sz w:val="21"/>
          <w:szCs w:val="21"/>
          <w:lang w:val="en-US"/>
        </w:rPr>
        <w:t> is locked for writing per the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request.</w:t>
      </w:r>
    </w:p>
    <w:p w:rsidR="00DA3669" w:rsidRPr="00DA3669" w:rsidRDefault="00DA3669" w:rsidP="00DA366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proofErr w:type="gramStart"/>
      <w:r w:rsidRPr="00DA3669">
        <w:rPr>
          <w:rStyle w:val="HTML"/>
          <w:color w:val="000000"/>
          <w:bdr w:val="none" w:sz="0" w:space="0" w:color="auto" w:frame="1"/>
          <w:lang w:val="en-US"/>
        </w:rPr>
        <w:t>t2</w:t>
      </w:r>
      <w:proofErr w:type="gramEnd"/>
      <w:r w:rsidRPr="00DA3669">
        <w:rPr>
          <w:rFonts w:ascii="Arial" w:hAnsi="Arial" w:cs="Arial"/>
          <w:color w:val="555555"/>
          <w:sz w:val="21"/>
          <w:szCs w:val="21"/>
          <w:lang w:val="en-US"/>
        </w:rPr>
        <w:t> is locked for writing, even though the request is for a </w:t>
      </w:r>
      <w:r w:rsidRPr="00DA3669">
        <w:rPr>
          <w:rStyle w:val="HTML"/>
          <w:color w:val="000000"/>
          <w:bdr w:val="none" w:sz="0" w:space="0" w:color="auto" w:frame="1"/>
          <w:lang w:val="en-US"/>
        </w:rPr>
        <w:t>READ</w:t>
      </w:r>
      <w:r w:rsidRPr="00DA3669">
        <w:rPr>
          <w:rFonts w:ascii="Arial" w:hAnsi="Arial" w:cs="Arial"/>
          <w:color w:val="555555"/>
          <w:sz w:val="21"/>
          <w:szCs w:val="21"/>
          <w:lang w:val="en-US"/>
        </w:rPr>
        <w:t> lock. This occurs because </w:t>
      </w:r>
      <w:r w:rsidRPr="00DA3669">
        <w:rPr>
          <w:rStyle w:val="HTML"/>
          <w:color w:val="000000"/>
          <w:bdr w:val="none" w:sz="0" w:space="0" w:color="auto" w:frame="1"/>
          <w:lang w:val="en-US"/>
        </w:rPr>
        <w:t>t2</w:t>
      </w:r>
      <w:r w:rsidRPr="00DA3669">
        <w:rPr>
          <w:rFonts w:ascii="Arial" w:hAnsi="Arial" w:cs="Arial"/>
          <w:color w:val="555555"/>
          <w:sz w:val="21"/>
          <w:szCs w:val="21"/>
          <w:lang w:val="en-US"/>
        </w:rPr>
        <w:t> is inserted into within the trigger, so the </w:t>
      </w:r>
      <w:r w:rsidRPr="00DA3669">
        <w:rPr>
          <w:rStyle w:val="HTML"/>
          <w:color w:val="000000"/>
          <w:bdr w:val="none" w:sz="0" w:space="0" w:color="auto" w:frame="1"/>
          <w:lang w:val="en-US"/>
        </w:rPr>
        <w:t>READ</w:t>
      </w:r>
      <w:r w:rsidRPr="00DA3669">
        <w:rPr>
          <w:rFonts w:ascii="Arial" w:hAnsi="Arial" w:cs="Arial"/>
          <w:color w:val="555555"/>
          <w:sz w:val="21"/>
          <w:szCs w:val="21"/>
          <w:lang w:val="en-US"/>
        </w:rPr>
        <w:t> request is converted to a </w:t>
      </w:r>
      <w:r w:rsidRPr="00DA3669">
        <w:rPr>
          <w:rStyle w:val="HTML"/>
          <w:color w:val="000000"/>
          <w:bdr w:val="none" w:sz="0" w:space="0" w:color="auto" w:frame="1"/>
          <w:lang w:val="en-US"/>
        </w:rPr>
        <w:t>WRITE</w:t>
      </w:r>
      <w:r w:rsidRPr="00DA3669">
        <w:rPr>
          <w:rFonts w:ascii="Arial" w:hAnsi="Arial" w:cs="Arial"/>
          <w:color w:val="555555"/>
          <w:sz w:val="21"/>
          <w:szCs w:val="21"/>
          <w:lang w:val="en-US"/>
        </w:rPr>
        <w:t> request.</w:t>
      </w:r>
    </w:p>
    <w:p w:rsidR="00DA3669" w:rsidRPr="00DA3669" w:rsidRDefault="00DA3669" w:rsidP="00DA366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proofErr w:type="gramStart"/>
      <w:r w:rsidRPr="00DA3669">
        <w:rPr>
          <w:rStyle w:val="HTML"/>
          <w:color w:val="000000"/>
          <w:bdr w:val="none" w:sz="0" w:space="0" w:color="auto" w:frame="1"/>
          <w:lang w:val="en-US"/>
        </w:rPr>
        <w:t>t3</w:t>
      </w:r>
      <w:proofErr w:type="gramEnd"/>
      <w:r w:rsidRPr="00DA3669">
        <w:rPr>
          <w:rFonts w:ascii="Arial" w:hAnsi="Arial" w:cs="Arial"/>
          <w:color w:val="555555"/>
          <w:sz w:val="21"/>
          <w:szCs w:val="21"/>
          <w:lang w:val="en-US"/>
        </w:rPr>
        <w:t> is locked for reading because it is only read from within the trigger.</w:t>
      </w:r>
    </w:p>
    <w:p w:rsidR="00DA3669" w:rsidRPr="00DA3669" w:rsidRDefault="00DA3669" w:rsidP="00DA3669">
      <w:pPr>
        <w:pStyle w:val="a4"/>
        <w:numPr>
          <w:ilvl w:val="0"/>
          <w:numId w:val="11"/>
        </w:numPr>
        <w:spacing w:before="0" w:beforeAutospacing="0" w:after="0" w:afterAutospacing="0"/>
        <w:ind w:left="450"/>
        <w:textAlignment w:val="baseline"/>
        <w:rPr>
          <w:rFonts w:ascii="Arial" w:hAnsi="Arial" w:cs="Arial"/>
          <w:color w:val="555555"/>
          <w:sz w:val="21"/>
          <w:szCs w:val="21"/>
          <w:lang w:val="en-US"/>
        </w:rPr>
      </w:pPr>
      <w:proofErr w:type="gramStart"/>
      <w:r w:rsidRPr="00DA3669">
        <w:rPr>
          <w:rStyle w:val="HTML"/>
          <w:color w:val="000000"/>
          <w:bdr w:val="none" w:sz="0" w:space="0" w:color="auto" w:frame="1"/>
          <w:lang w:val="en-US"/>
        </w:rPr>
        <w:t>t4</w:t>
      </w:r>
      <w:proofErr w:type="gramEnd"/>
      <w:r w:rsidRPr="00DA3669">
        <w:rPr>
          <w:rFonts w:ascii="Arial" w:hAnsi="Arial" w:cs="Arial"/>
          <w:color w:val="555555"/>
          <w:sz w:val="21"/>
          <w:szCs w:val="21"/>
          <w:lang w:val="en-US"/>
        </w:rPr>
        <w:t> is locked for writing because it might be updated within the trigger.</w:t>
      </w:r>
    </w:p>
    <w:p w:rsidR="00DA3669" w:rsidRPr="00A5624A" w:rsidRDefault="00DA3669" w:rsidP="00DA3669">
      <w:pPr>
        <w:pStyle w:val="4"/>
        <w:spacing w:before="0"/>
        <w:textAlignment w:val="baseline"/>
        <w:rPr>
          <w:rFonts w:ascii="Arial" w:hAnsi="Arial" w:cs="Arial"/>
          <w:i w:val="0"/>
          <w:color w:val="auto"/>
          <w:sz w:val="26"/>
          <w:szCs w:val="26"/>
          <w:lang w:val="en-US"/>
        </w:rPr>
      </w:pPr>
      <w:bookmarkStart w:id="36" w:name="lock-tables-restrictions"/>
      <w:bookmarkStart w:id="37" w:name="_Toc57747178"/>
      <w:bookmarkEnd w:id="36"/>
      <w:r w:rsidRPr="00A5624A">
        <w:rPr>
          <w:rFonts w:ascii="Arial" w:hAnsi="Arial" w:cs="Arial"/>
          <w:i w:val="0"/>
          <w:color w:val="auto"/>
          <w:sz w:val="26"/>
          <w:szCs w:val="26"/>
          <w:lang w:val="en-US"/>
        </w:rPr>
        <w:t>Table-Locking Restrictions and Conditions</w:t>
      </w:r>
      <w:bookmarkEnd w:id="37"/>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safely use </w:t>
      </w:r>
      <w:hyperlink r:id="rId212" w:tooltip="13.7.8.4 KILL Statement" w:history="1">
        <w:r w:rsidRPr="00DA3669">
          <w:rPr>
            <w:rStyle w:val="HTML"/>
            <w:color w:val="000000"/>
            <w:u w:val="single"/>
            <w:bdr w:val="none" w:sz="0" w:space="0" w:color="auto" w:frame="1"/>
            <w:lang w:val="en-US"/>
          </w:rPr>
          <w:t>KILL</w:t>
        </w:r>
      </w:hyperlink>
      <w:r w:rsidRPr="00DA3669">
        <w:rPr>
          <w:rFonts w:ascii="Arial" w:hAnsi="Arial" w:cs="Arial"/>
          <w:color w:val="555555"/>
          <w:sz w:val="21"/>
          <w:szCs w:val="21"/>
          <w:lang w:val="en-US"/>
        </w:rPr>
        <w:t> to terminate a session that is waiting for a table lock. See </w:t>
      </w:r>
      <w:hyperlink r:id="rId213" w:tooltip="13.7.8.4 KILL Statement" w:history="1">
        <w:r w:rsidRPr="00DA3669">
          <w:rPr>
            <w:rStyle w:val="a3"/>
            <w:rFonts w:ascii="Arial" w:hAnsi="Arial" w:cs="Arial"/>
            <w:color w:val="0074A3"/>
            <w:sz w:val="21"/>
            <w:szCs w:val="21"/>
            <w:lang w:val="en-US"/>
          </w:rPr>
          <w:t>Section 13.7.8.4, “KILL Statement”</w:t>
        </w:r>
      </w:hyperlink>
      <w:r w:rsidRPr="00DA3669">
        <w:rPr>
          <w:rFonts w:ascii="Arial" w:hAnsi="Arial" w:cs="Arial"/>
          <w:color w:val="555555"/>
          <w:sz w:val="21"/>
          <w:szCs w:val="21"/>
          <w:lang w:val="en-US"/>
        </w:rPr>
        <w:t>.</w:t>
      </w:r>
    </w:p>
    <w:p w:rsidR="00DA3669" w:rsidRPr="00DA3669" w:rsidRDefault="00A5624A" w:rsidP="00DA3669">
      <w:pPr>
        <w:pStyle w:val="a4"/>
        <w:spacing w:before="0" w:beforeAutospacing="0" w:after="0" w:afterAutospacing="0"/>
        <w:textAlignment w:val="baseline"/>
        <w:rPr>
          <w:rFonts w:ascii="Arial" w:hAnsi="Arial" w:cs="Arial"/>
          <w:color w:val="555555"/>
          <w:sz w:val="21"/>
          <w:szCs w:val="21"/>
          <w:lang w:val="en-US"/>
        </w:rPr>
      </w:pPr>
      <w:hyperlink r:id="rId214" w:tooltip="13.3.6 LOCK TABLES and UNLOCK TABLES Statements" w:history="1">
        <w:r w:rsidR="00DA3669" w:rsidRPr="00DA3669">
          <w:rPr>
            <w:rStyle w:val="HTML"/>
            <w:color w:val="000000"/>
            <w:u w:val="single"/>
            <w:bdr w:val="none" w:sz="0" w:space="0" w:color="auto" w:frame="1"/>
            <w:lang w:val="en-US"/>
          </w:rPr>
          <w:t>LOCK TABLES</w:t>
        </w:r>
      </w:hyperlink>
      <w:r w:rsidR="00DA3669" w:rsidRPr="00DA3669">
        <w:rPr>
          <w:rFonts w:ascii="Arial" w:hAnsi="Arial" w:cs="Arial"/>
          <w:color w:val="555555"/>
          <w:sz w:val="21"/>
          <w:szCs w:val="21"/>
          <w:lang w:val="en-US"/>
        </w:rPr>
        <w:t> and </w:t>
      </w:r>
      <w:hyperlink r:id="rId215" w:tooltip="13.3.6 LOCK TABLES and UNLOCK TABLES Statements" w:history="1">
        <w:r w:rsidR="00DA3669" w:rsidRPr="00DA3669">
          <w:rPr>
            <w:rStyle w:val="HTML"/>
            <w:color w:val="000000"/>
            <w:u w:val="single"/>
            <w:bdr w:val="none" w:sz="0" w:space="0" w:color="auto" w:frame="1"/>
            <w:lang w:val="en-US"/>
          </w:rPr>
          <w:t>UNLOCK TABLES</w:t>
        </w:r>
      </w:hyperlink>
      <w:r w:rsidR="00DA3669" w:rsidRPr="00DA3669">
        <w:rPr>
          <w:rFonts w:ascii="Arial" w:hAnsi="Arial" w:cs="Arial"/>
          <w:color w:val="555555"/>
          <w:sz w:val="21"/>
          <w:szCs w:val="21"/>
          <w:lang w:val="en-US"/>
        </w:rPr>
        <w:t> cannot be used within stored programs.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Tables in the </w:t>
      </w:r>
      <w:proofErr w:type="spellStart"/>
      <w:r w:rsidRPr="00DA3669">
        <w:rPr>
          <w:rStyle w:val="HTML"/>
          <w:color w:val="000000"/>
          <w:bdr w:val="none" w:sz="0" w:space="0" w:color="auto" w:frame="1"/>
          <w:lang w:val="en-US"/>
        </w:rPr>
        <w:t>performance_schema</w:t>
      </w:r>
      <w:proofErr w:type="spellEnd"/>
      <w:r w:rsidRPr="00DA3669">
        <w:rPr>
          <w:rFonts w:ascii="Arial" w:hAnsi="Arial" w:cs="Arial"/>
          <w:color w:val="555555"/>
          <w:sz w:val="21"/>
          <w:szCs w:val="21"/>
          <w:lang w:val="en-US"/>
        </w:rPr>
        <w:t> database cannot be locked with </w:t>
      </w:r>
      <w:hyperlink r:id="rId216"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except the </w:t>
      </w:r>
      <w:proofErr w:type="spellStart"/>
      <w:r w:rsidRPr="00DA3669">
        <w:rPr>
          <w:rStyle w:val="HTML"/>
          <w:color w:val="000000"/>
          <w:bdr w:val="none" w:sz="0" w:space="0" w:color="auto" w:frame="1"/>
          <w:lang w:val="en-US"/>
        </w:rPr>
        <w:t>setup_</w:t>
      </w:r>
      <w:r w:rsidRPr="00DA3669">
        <w:rPr>
          <w:rStyle w:val="HTML"/>
          <w:b/>
          <w:bCs/>
          <w:i/>
          <w:iCs/>
          <w:color w:val="000000"/>
          <w:sz w:val="19"/>
          <w:szCs w:val="19"/>
          <w:bdr w:val="none" w:sz="0" w:space="0" w:color="auto" w:frame="1"/>
          <w:lang w:val="en-US"/>
        </w:rPr>
        <w:t>xxx</w:t>
      </w:r>
      <w:proofErr w:type="spellEnd"/>
      <w:r w:rsidRPr="00DA3669">
        <w:rPr>
          <w:rFonts w:ascii="Arial" w:hAnsi="Arial" w:cs="Arial"/>
          <w:color w:val="555555"/>
          <w:sz w:val="21"/>
          <w:szCs w:val="21"/>
          <w:lang w:val="en-US"/>
        </w:rPr>
        <w:t> tables.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statements are prohibited while a </w:t>
      </w:r>
      <w:hyperlink r:id="rId217"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is in effect: </w:t>
      </w:r>
      <w:hyperlink r:id="rId218" w:tooltip="13.1.20 CREATE TABLE Statement" w:history="1">
        <w:r w:rsidRPr="00DA3669">
          <w:rPr>
            <w:rStyle w:val="HTML"/>
            <w:color w:val="000000"/>
            <w:u w:val="single"/>
            <w:bdr w:val="none" w:sz="0" w:space="0" w:color="auto" w:frame="1"/>
            <w:lang w:val="en-US"/>
          </w:rPr>
          <w:t>CREATE TABLE</w:t>
        </w:r>
      </w:hyperlink>
      <w:r w:rsidRPr="00DA3669">
        <w:rPr>
          <w:rFonts w:ascii="Arial" w:hAnsi="Arial" w:cs="Arial"/>
          <w:color w:val="555555"/>
          <w:sz w:val="21"/>
          <w:szCs w:val="21"/>
          <w:lang w:val="en-US"/>
        </w:rPr>
        <w:t>, </w:t>
      </w:r>
      <w:hyperlink r:id="rId219" w:tooltip="13.1.20 CREATE TABLE Statement" w:history="1">
        <w:r w:rsidRPr="00DA3669">
          <w:rPr>
            <w:rStyle w:val="HTML"/>
            <w:color w:val="000000"/>
            <w:u w:val="single"/>
            <w:bdr w:val="none" w:sz="0" w:space="0" w:color="auto" w:frame="1"/>
            <w:lang w:val="en-US"/>
          </w:rPr>
          <w:t>CREATE TABLE ... LIKE</w:t>
        </w:r>
      </w:hyperlink>
      <w:r w:rsidRPr="00DA3669">
        <w:rPr>
          <w:rFonts w:ascii="Arial" w:hAnsi="Arial" w:cs="Arial"/>
          <w:color w:val="555555"/>
          <w:sz w:val="21"/>
          <w:szCs w:val="21"/>
          <w:lang w:val="en-US"/>
        </w:rPr>
        <w:t>, </w:t>
      </w:r>
      <w:hyperlink r:id="rId220" w:tooltip="13.1.23 CREATE VIEW Statement" w:history="1">
        <w:r w:rsidRPr="00DA3669">
          <w:rPr>
            <w:rStyle w:val="HTML"/>
            <w:color w:val="000000"/>
            <w:u w:val="single"/>
            <w:bdr w:val="none" w:sz="0" w:space="0" w:color="auto" w:frame="1"/>
            <w:lang w:val="en-US"/>
          </w:rPr>
          <w:t>CREATE VIEW</w:t>
        </w:r>
      </w:hyperlink>
      <w:r w:rsidRPr="00DA3669">
        <w:rPr>
          <w:rFonts w:ascii="Arial" w:hAnsi="Arial" w:cs="Arial"/>
          <w:color w:val="555555"/>
          <w:sz w:val="21"/>
          <w:szCs w:val="21"/>
          <w:lang w:val="en-US"/>
        </w:rPr>
        <w:t>, </w:t>
      </w:r>
      <w:hyperlink r:id="rId221" w:tooltip="13.1.35 DROP VIEW Statement" w:history="1">
        <w:r w:rsidRPr="00DA3669">
          <w:rPr>
            <w:rStyle w:val="HTML"/>
            <w:color w:val="000000"/>
            <w:u w:val="single"/>
            <w:bdr w:val="none" w:sz="0" w:space="0" w:color="auto" w:frame="1"/>
            <w:lang w:val="en-US"/>
          </w:rPr>
          <w:t>DROP VIEW</w:t>
        </w:r>
      </w:hyperlink>
      <w:r w:rsidRPr="00DA3669">
        <w:rPr>
          <w:rFonts w:ascii="Arial" w:hAnsi="Arial" w:cs="Arial"/>
          <w:color w:val="555555"/>
          <w:sz w:val="21"/>
          <w:szCs w:val="21"/>
          <w:lang w:val="en-US"/>
        </w:rPr>
        <w:t>, and DDL statements on stored functions and procedures and events.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some operations, system tables in the </w:t>
      </w:r>
      <w:proofErr w:type="spellStart"/>
      <w:r w:rsidRPr="00DA3669">
        <w:rPr>
          <w:rStyle w:val="HTML"/>
          <w:color w:val="000000"/>
          <w:bdr w:val="none" w:sz="0" w:space="0" w:color="auto" w:frame="1"/>
          <w:lang w:val="en-US"/>
        </w:rPr>
        <w:t>mysql</w:t>
      </w:r>
      <w:proofErr w:type="spellEnd"/>
      <w:r w:rsidRPr="00DA3669">
        <w:rPr>
          <w:rFonts w:ascii="Arial" w:hAnsi="Arial" w:cs="Arial"/>
          <w:color w:val="555555"/>
          <w:sz w:val="21"/>
          <w:szCs w:val="21"/>
          <w:lang w:val="en-US"/>
        </w:rPr>
        <w:t> database must be accessed. For example, the </w:t>
      </w:r>
      <w:hyperlink r:id="rId222" w:tooltip="13.8.3 HELP Statement" w:history="1">
        <w:r w:rsidRPr="00DA3669">
          <w:rPr>
            <w:rStyle w:val="HTML"/>
            <w:color w:val="000000"/>
            <w:u w:val="single"/>
            <w:bdr w:val="none" w:sz="0" w:space="0" w:color="auto" w:frame="1"/>
            <w:lang w:val="en-US"/>
          </w:rPr>
          <w:t>HELP</w:t>
        </w:r>
      </w:hyperlink>
      <w:r w:rsidRPr="00DA3669">
        <w:rPr>
          <w:rFonts w:ascii="Arial" w:hAnsi="Arial" w:cs="Arial"/>
          <w:color w:val="555555"/>
          <w:sz w:val="21"/>
          <w:szCs w:val="21"/>
          <w:lang w:val="en-US"/>
        </w:rPr>
        <w:t> statement requires the contents of the server-side help tables, and </w:t>
      </w:r>
      <w:hyperlink r:id="rId223" w:anchor="function_convert-tz" w:history="1">
        <w:r w:rsidRPr="00DA3669">
          <w:rPr>
            <w:rStyle w:val="HTML"/>
            <w:color w:val="000000"/>
            <w:u w:val="single"/>
            <w:bdr w:val="none" w:sz="0" w:space="0" w:color="auto" w:frame="1"/>
            <w:lang w:val="en-US"/>
          </w:rPr>
          <w:t>CONVERT_</w:t>
        </w:r>
        <w:proofErr w:type="gramStart"/>
        <w:r w:rsidRPr="00DA3669">
          <w:rPr>
            <w:rStyle w:val="HTML"/>
            <w:color w:val="000000"/>
            <w:u w:val="single"/>
            <w:bdr w:val="none" w:sz="0" w:space="0" w:color="auto" w:frame="1"/>
            <w:lang w:val="en-US"/>
          </w:rPr>
          <w:t>TZ(</w:t>
        </w:r>
        <w:proofErr w:type="gramEnd"/>
        <w:r w:rsidRPr="00DA3669">
          <w:rPr>
            <w:rStyle w:val="HTML"/>
            <w:color w:val="000000"/>
            <w:u w:val="single"/>
            <w:bdr w:val="none" w:sz="0" w:space="0" w:color="auto" w:frame="1"/>
            <w:lang w:val="en-US"/>
          </w:rPr>
          <w:t>)</w:t>
        </w:r>
      </w:hyperlink>
      <w:r w:rsidRPr="00DA3669">
        <w:rPr>
          <w:rFonts w:ascii="Arial" w:hAnsi="Arial" w:cs="Arial"/>
          <w:color w:val="555555"/>
          <w:sz w:val="21"/>
          <w:szCs w:val="21"/>
          <w:lang w:val="en-US"/>
        </w:rPr>
        <w:t> might need to read the time zone tables. The server implicitly locks the system tables for reading as necessary so that you need not lock them explicitly. These tables are treated as just described:</w:t>
      </w:r>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mysql.help_category</w:t>
      </w:r>
      <w:proofErr w:type="spellEnd"/>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mysql.help_keyword</w:t>
      </w:r>
      <w:proofErr w:type="spellEnd"/>
    </w:p>
    <w:p w:rsidR="00DA3669" w:rsidRPr="00D83570"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83570">
        <w:rPr>
          <w:rStyle w:val="HTML"/>
          <w:rFonts w:ascii="Consolas" w:hAnsi="Consolas" w:cs="Consolas"/>
          <w:color w:val="000000"/>
          <w:sz w:val="19"/>
          <w:szCs w:val="19"/>
          <w:bdr w:val="none" w:sz="0" w:space="0" w:color="auto" w:frame="1"/>
          <w:lang w:val="en-US"/>
        </w:rPr>
        <w:t>mysql.help_relation</w:t>
      </w:r>
      <w:proofErr w:type="spellEnd"/>
    </w:p>
    <w:p w:rsidR="00DA3669" w:rsidRPr="00D83570"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83570">
        <w:rPr>
          <w:rStyle w:val="HTML"/>
          <w:rFonts w:ascii="Consolas" w:hAnsi="Consolas" w:cs="Consolas"/>
          <w:color w:val="000000"/>
          <w:sz w:val="19"/>
          <w:szCs w:val="19"/>
          <w:bdr w:val="none" w:sz="0" w:space="0" w:color="auto" w:frame="1"/>
          <w:lang w:val="en-US"/>
        </w:rPr>
        <w:t>mysql.help_topic</w:t>
      </w:r>
      <w:proofErr w:type="spellEnd"/>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mysql.time_zone</w:t>
      </w:r>
      <w:proofErr w:type="spellEnd"/>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mysql.time_zone_leap_second</w:t>
      </w:r>
      <w:proofErr w:type="spellEnd"/>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mysql.time_zone_name</w:t>
      </w:r>
      <w:proofErr w:type="spellEnd"/>
    </w:p>
    <w:p w:rsidR="00DA3669" w:rsidRPr="00DA3669"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Style w:val="HTML"/>
          <w:rFonts w:ascii="Consolas" w:hAnsi="Consolas" w:cs="Consolas"/>
          <w:color w:val="000000"/>
          <w:sz w:val="19"/>
          <w:szCs w:val="19"/>
          <w:bdr w:val="none" w:sz="0" w:space="0" w:color="auto" w:frame="1"/>
          <w:lang w:val="en-US"/>
        </w:rPr>
      </w:pPr>
      <w:proofErr w:type="spellStart"/>
      <w:r w:rsidRPr="00DA3669">
        <w:rPr>
          <w:rStyle w:val="HTML"/>
          <w:rFonts w:ascii="Consolas" w:hAnsi="Consolas" w:cs="Consolas"/>
          <w:color w:val="000000"/>
          <w:sz w:val="19"/>
          <w:szCs w:val="19"/>
          <w:bdr w:val="none" w:sz="0" w:space="0" w:color="auto" w:frame="1"/>
          <w:lang w:val="en-US"/>
        </w:rPr>
        <w:t>mysql.time_zone_transition</w:t>
      </w:r>
      <w:proofErr w:type="spellEnd"/>
    </w:p>
    <w:p w:rsidR="00DA3669" w:rsidRPr="00D83570" w:rsidRDefault="00DA3669" w:rsidP="00A5624A">
      <w:pPr>
        <w:pStyle w:val="HTML0"/>
        <w:pBdr>
          <w:top w:val="single" w:sz="6" w:space="0" w:color="D9D9D9"/>
          <w:left w:val="single" w:sz="6" w:space="31" w:color="D9D9D9"/>
          <w:bottom w:val="single" w:sz="6" w:space="0" w:color="D9D9D9"/>
          <w:right w:val="single" w:sz="6" w:space="12" w:color="D9D9D9"/>
        </w:pBdr>
        <w:shd w:val="clear" w:color="auto" w:fill="F8F8F8"/>
        <w:ind w:left="301" w:right="301"/>
        <w:textAlignment w:val="baseline"/>
        <w:rPr>
          <w:rFonts w:ascii="Consolas" w:hAnsi="Consolas" w:cs="Consolas"/>
          <w:color w:val="000000"/>
          <w:sz w:val="19"/>
          <w:szCs w:val="19"/>
          <w:lang w:val="en-US"/>
        </w:rPr>
      </w:pPr>
      <w:proofErr w:type="spellStart"/>
      <w:r w:rsidRPr="00D83570">
        <w:rPr>
          <w:rStyle w:val="HTML"/>
          <w:rFonts w:ascii="Consolas" w:hAnsi="Consolas" w:cs="Consolas"/>
          <w:color w:val="000000"/>
          <w:sz w:val="19"/>
          <w:szCs w:val="19"/>
          <w:bdr w:val="none" w:sz="0" w:space="0" w:color="auto" w:frame="1"/>
          <w:lang w:val="en-US"/>
        </w:rPr>
        <w:t>mysql.time_zone_transition_type</w:t>
      </w:r>
      <w:proofErr w:type="spellEnd"/>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If you want to explicitly place a </w:t>
      </w:r>
      <w:r w:rsidRPr="00DA3669">
        <w:rPr>
          <w:rStyle w:val="HTML"/>
          <w:color w:val="000000"/>
          <w:bdr w:val="none" w:sz="0" w:space="0" w:color="auto" w:frame="1"/>
          <w:lang w:val="en-US"/>
        </w:rPr>
        <w:t>WRITE</w:t>
      </w:r>
      <w:r w:rsidRPr="00DA3669">
        <w:rPr>
          <w:rFonts w:ascii="Arial" w:hAnsi="Arial" w:cs="Arial"/>
          <w:color w:val="555555"/>
          <w:sz w:val="21"/>
          <w:szCs w:val="21"/>
          <w:lang w:val="en-US"/>
        </w:rPr>
        <w:t> lock on any of those tables with a </w:t>
      </w:r>
      <w:hyperlink r:id="rId22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statement, the table must be the only one locked; no other table can be locked with the same statement.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Normally, you do not need to lock tables, because all single </w:t>
      </w:r>
      <w:hyperlink r:id="rId225" w:tooltip="13.2.13 UPDATE Statement" w:history="1">
        <w:r w:rsidRPr="00DA3669">
          <w:rPr>
            <w:rStyle w:val="HTML"/>
            <w:color w:val="000000"/>
            <w:u w:val="single"/>
            <w:bdr w:val="none" w:sz="0" w:space="0" w:color="auto" w:frame="1"/>
            <w:lang w:val="en-US"/>
          </w:rPr>
          <w:t>UPDATE</w:t>
        </w:r>
      </w:hyperlink>
      <w:r w:rsidRPr="00DA3669">
        <w:rPr>
          <w:rFonts w:ascii="Arial" w:hAnsi="Arial" w:cs="Arial"/>
          <w:color w:val="555555"/>
          <w:sz w:val="21"/>
          <w:szCs w:val="21"/>
          <w:lang w:val="en-US"/>
        </w:rPr>
        <w:t> statements are atomic; no other session can interfere with any other currently executing SQL statement. However, there are a few cases when locking tables may provide an advantage:</w:t>
      </w:r>
    </w:p>
    <w:p w:rsidR="00DA3669" w:rsidRPr="00DA3669" w:rsidRDefault="00DA3669" w:rsidP="00DA3669">
      <w:pPr>
        <w:pStyle w:val="a4"/>
        <w:numPr>
          <w:ilvl w:val="0"/>
          <w:numId w:val="1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If you are going to run many operations on a set of </w:t>
      </w:r>
      <w:proofErr w:type="spellStart"/>
      <w:r w:rsidRPr="00DA3669">
        <w:rPr>
          <w:rStyle w:val="HTML"/>
          <w:color w:val="000000"/>
          <w:bdr w:val="none" w:sz="0" w:space="0" w:color="auto" w:frame="1"/>
          <w:lang w:val="en-US"/>
        </w:rPr>
        <w:t>MyISAM</w:t>
      </w:r>
      <w:proofErr w:type="spellEnd"/>
      <w:r w:rsidRPr="00DA3669">
        <w:rPr>
          <w:rFonts w:ascii="Arial" w:hAnsi="Arial" w:cs="Arial"/>
          <w:color w:val="555555"/>
          <w:sz w:val="21"/>
          <w:szCs w:val="21"/>
          <w:lang w:val="en-US"/>
        </w:rPr>
        <w:t> tables, it is much faster to lock the tables you are going to use. Locking </w:t>
      </w:r>
      <w:proofErr w:type="spellStart"/>
      <w:r w:rsidRPr="00DA3669">
        <w:rPr>
          <w:rStyle w:val="HTML"/>
          <w:color w:val="000000"/>
          <w:bdr w:val="none" w:sz="0" w:space="0" w:color="auto" w:frame="1"/>
          <w:lang w:val="en-US"/>
        </w:rPr>
        <w:t>MyISAM</w:t>
      </w:r>
      <w:proofErr w:type="spellEnd"/>
      <w:r w:rsidRPr="00DA3669">
        <w:rPr>
          <w:rFonts w:ascii="Arial" w:hAnsi="Arial" w:cs="Arial"/>
          <w:color w:val="555555"/>
          <w:sz w:val="21"/>
          <w:szCs w:val="21"/>
          <w:lang w:val="en-US"/>
        </w:rPr>
        <w:t> tables speeds up inserting, updating, or deleting on them because MySQL does not flush the key cache for the locked tables until </w:t>
      </w:r>
      <w:hyperlink r:id="rId226" w:tooltip="13.3.6 LOCK TABLES and UNLOCK TABLES Statements" w:history="1">
        <w:r w:rsidRPr="00DA3669">
          <w:rPr>
            <w:rStyle w:val="HTML"/>
            <w:color w:val="000000"/>
            <w:u w:val="single"/>
            <w:bdr w:val="none" w:sz="0" w:space="0" w:color="auto" w:frame="1"/>
            <w:lang w:val="en-US"/>
          </w:rPr>
          <w:t>UNLOCK TABLES</w:t>
        </w:r>
      </w:hyperlink>
      <w:r w:rsidRPr="00DA3669">
        <w:rPr>
          <w:rFonts w:ascii="Arial" w:hAnsi="Arial" w:cs="Arial"/>
          <w:color w:val="555555"/>
          <w:sz w:val="21"/>
          <w:szCs w:val="21"/>
          <w:lang w:val="en-US"/>
        </w:rPr>
        <w:t> is called. Normally, the key cache is flushed after each SQL statement.</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downside to locking the tables is that no session can update a </w:t>
      </w:r>
      <w:r w:rsidRPr="00DA3669">
        <w:rPr>
          <w:rStyle w:val="HTML"/>
          <w:color w:val="000000"/>
          <w:bdr w:val="none" w:sz="0" w:space="0" w:color="auto" w:frame="1"/>
          <w:lang w:val="en-US"/>
        </w:rPr>
        <w:t>READ</w:t>
      </w:r>
      <w:r w:rsidRPr="00DA3669">
        <w:rPr>
          <w:rFonts w:ascii="Arial" w:hAnsi="Arial" w:cs="Arial"/>
          <w:color w:val="555555"/>
          <w:sz w:val="21"/>
          <w:szCs w:val="21"/>
          <w:lang w:val="en-US"/>
        </w:rPr>
        <w:t>-locked table (including the one holding the lock) and no session can access a </w:t>
      </w:r>
      <w:r w:rsidRPr="00DA3669">
        <w:rPr>
          <w:rStyle w:val="HTML"/>
          <w:color w:val="000000"/>
          <w:bdr w:val="none" w:sz="0" w:space="0" w:color="auto" w:frame="1"/>
          <w:lang w:val="en-US"/>
        </w:rPr>
        <w:t>WRITE</w:t>
      </w:r>
      <w:r w:rsidRPr="00DA3669">
        <w:rPr>
          <w:rFonts w:ascii="Arial" w:hAnsi="Arial" w:cs="Arial"/>
          <w:color w:val="555555"/>
          <w:sz w:val="21"/>
          <w:szCs w:val="21"/>
          <w:lang w:val="en-US"/>
        </w:rPr>
        <w:t>-locked table other than the one holding the lock.</w:t>
      </w:r>
    </w:p>
    <w:p w:rsidR="00DA3669" w:rsidRPr="00DA3669" w:rsidRDefault="00DA3669" w:rsidP="00DA3669">
      <w:pPr>
        <w:pStyle w:val="a4"/>
        <w:numPr>
          <w:ilvl w:val="0"/>
          <w:numId w:val="12"/>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If you are using tables for a </w:t>
      </w:r>
      <w:proofErr w:type="spellStart"/>
      <w:r w:rsidRPr="00DA3669">
        <w:rPr>
          <w:rFonts w:ascii="Arial" w:hAnsi="Arial" w:cs="Arial"/>
          <w:color w:val="555555"/>
          <w:sz w:val="21"/>
          <w:szCs w:val="21"/>
          <w:lang w:val="en-US"/>
        </w:rPr>
        <w:t>nontransactional</w:t>
      </w:r>
      <w:proofErr w:type="spellEnd"/>
      <w:r w:rsidRPr="00DA3669">
        <w:rPr>
          <w:rFonts w:ascii="Arial" w:hAnsi="Arial" w:cs="Arial"/>
          <w:color w:val="555555"/>
          <w:sz w:val="21"/>
          <w:szCs w:val="21"/>
          <w:lang w:val="en-US"/>
        </w:rPr>
        <w:t xml:space="preserve"> storage engine, you must use </w:t>
      </w:r>
      <w:hyperlink r:id="rId227"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if you want to ensure that no other session modifies the tables between a </w:t>
      </w:r>
      <w:hyperlink r:id="rId228" w:tooltip="13.2.10 SELECT Statement" w:history="1">
        <w:r w:rsidRPr="00DA3669">
          <w:rPr>
            <w:rStyle w:val="HTML"/>
            <w:color w:val="000000"/>
            <w:u w:val="single"/>
            <w:bdr w:val="none" w:sz="0" w:space="0" w:color="auto" w:frame="1"/>
            <w:lang w:val="en-US"/>
          </w:rPr>
          <w:t>SELECT</w:t>
        </w:r>
      </w:hyperlink>
      <w:r w:rsidRPr="00DA3669">
        <w:rPr>
          <w:rFonts w:ascii="Arial" w:hAnsi="Arial" w:cs="Arial"/>
          <w:color w:val="555555"/>
          <w:sz w:val="21"/>
          <w:szCs w:val="21"/>
          <w:lang w:val="en-US"/>
        </w:rPr>
        <w:t> and an </w:t>
      </w:r>
      <w:hyperlink r:id="rId229" w:tooltip="13.2.13 UPDATE Statement" w:history="1">
        <w:r w:rsidRPr="00DA3669">
          <w:rPr>
            <w:rStyle w:val="HTML"/>
            <w:color w:val="000000"/>
            <w:u w:val="single"/>
            <w:bdr w:val="none" w:sz="0" w:space="0" w:color="auto" w:frame="1"/>
            <w:lang w:val="en-US"/>
          </w:rPr>
          <w:t>UPDATE</w:t>
        </w:r>
      </w:hyperlink>
      <w:r w:rsidRPr="00DA3669">
        <w:rPr>
          <w:rFonts w:ascii="Arial" w:hAnsi="Arial" w:cs="Arial"/>
          <w:color w:val="555555"/>
          <w:sz w:val="21"/>
          <w:szCs w:val="21"/>
          <w:lang w:val="en-US"/>
        </w:rPr>
        <w:t>. The example shown here requires </w:t>
      </w:r>
      <w:hyperlink r:id="rId230"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to execute safely:</w:t>
      </w:r>
    </w:p>
    <w:p w:rsidR="00DA3669" w:rsidRPr="00DA3669" w:rsidRDefault="00DA3669" w:rsidP="00DA3669">
      <w:pPr>
        <w:pStyle w:val="HTML0"/>
        <w:numPr>
          <w:ilvl w:val="0"/>
          <w:numId w:val="1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HTML"/>
          <w:rFonts w:ascii="Consolas" w:hAnsi="Consolas" w:cs="Consolas"/>
          <w:color w:val="000000"/>
          <w:sz w:val="19"/>
          <w:szCs w:val="19"/>
          <w:bdr w:val="none" w:sz="0" w:space="0" w:color="auto" w:frame="1"/>
          <w:lang w:val="en-US"/>
        </w:rPr>
        <w:t xml:space="preserve"> trans </w:t>
      </w:r>
      <w:r w:rsidRPr="00DA3669">
        <w:rPr>
          <w:rStyle w:val="token"/>
          <w:rFonts w:ascii="Consolas" w:hAnsi="Consolas" w:cs="Consolas"/>
          <w:color w:val="0077AA"/>
          <w:sz w:val="19"/>
          <w:szCs w:val="19"/>
          <w:bdr w:val="none" w:sz="0" w:space="0" w:color="auto" w:frame="1"/>
          <w:lang w:val="en-US"/>
        </w:rPr>
        <w:t>READ</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customer </w:t>
      </w:r>
      <w:r w:rsidRPr="00DA3669">
        <w:rPr>
          <w:rStyle w:val="token"/>
          <w:rFonts w:ascii="Consolas" w:hAnsi="Consolas" w:cs="Consolas"/>
          <w:color w:val="0077AA"/>
          <w:sz w:val="19"/>
          <w:szCs w:val="19"/>
          <w:bdr w:val="none" w:sz="0" w:space="0" w:color="auto" w:frame="1"/>
          <w:lang w:val="en-US"/>
        </w:rPr>
        <w:t>WRITE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numPr>
          <w:ilvl w:val="0"/>
          <w:numId w:val="1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DD4A68"/>
          <w:sz w:val="19"/>
          <w:szCs w:val="19"/>
          <w:bdr w:val="none" w:sz="0" w:space="0" w:color="auto" w:frame="1"/>
          <w:lang w:val="en-US"/>
        </w:rPr>
        <w:t>SUM</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value</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FROM</w:t>
      </w:r>
      <w:r w:rsidRPr="00DA3669">
        <w:rPr>
          <w:rStyle w:val="HTML"/>
          <w:rFonts w:ascii="Consolas" w:hAnsi="Consolas" w:cs="Consolas"/>
          <w:color w:val="000000"/>
          <w:sz w:val="19"/>
          <w:szCs w:val="19"/>
          <w:bdr w:val="none" w:sz="0" w:space="0" w:color="auto" w:frame="1"/>
          <w:lang w:val="en-US"/>
        </w:rPr>
        <w:t xml:space="preserve"> trans </w:t>
      </w:r>
      <w:r w:rsidRPr="00DA3669">
        <w:rPr>
          <w:rStyle w:val="token"/>
          <w:rFonts w:ascii="Consolas" w:hAnsi="Consolas" w:cs="Consolas"/>
          <w:color w:val="0077AA"/>
          <w:sz w:val="19"/>
          <w:szCs w:val="19"/>
          <w:bdr w:val="none" w:sz="0" w:space="0" w:color="auto" w:frame="1"/>
          <w:lang w:val="en-US"/>
        </w:rPr>
        <w:t>WHERE</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customer_id</w:t>
      </w:r>
      <w:proofErr w:type="spellEnd"/>
      <w:r w:rsidRPr="00DA3669">
        <w:rPr>
          <w:rStyle w:val="token"/>
          <w:rFonts w:ascii="Consolas" w:hAnsi="Consolas" w:cs="Consolas"/>
          <w:color w:val="A67F5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some_id</w:t>
      </w:r>
      <w:proofErr w:type="spellEnd"/>
      <w:r w:rsidRPr="00DA3669">
        <w:rPr>
          <w:rStyle w:val="token"/>
          <w:rFonts w:ascii="Consolas" w:hAnsi="Consolas" w:cs="Consolas"/>
          <w:color w:val="999999"/>
          <w:sz w:val="19"/>
          <w:szCs w:val="19"/>
          <w:bdr w:val="none" w:sz="0" w:space="0" w:color="auto" w:frame="1"/>
          <w:lang w:val="en-US"/>
        </w:rPr>
        <w:t>;</w:t>
      </w:r>
    </w:p>
    <w:p w:rsidR="00DA3669" w:rsidRDefault="00DA3669" w:rsidP="00DA3669">
      <w:pPr>
        <w:pStyle w:val="HTML0"/>
        <w:numPr>
          <w:ilvl w:val="0"/>
          <w:numId w:val="1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0077AA"/>
          <w:sz w:val="19"/>
          <w:szCs w:val="19"/>
          <w:bdr w:val="none" w:sz="0" w:space="0" w:color="auto" w:frame="1"/>
        </w:rPr>
        <w:t>UPDATE</w:t>
      </w:r>
      <w:r>
        <w:rPr>
          <w:rStyle w:val="HTML"/>
          <w:rFonts w:ascii="Consolas" w:hAnsi="Consolas" w:cs="Consolas"/>
          <w:color w:val="000000"/>
          <w:sz w:val="19"/>
          <w:szCs w:val="19"/>
          <w:bdr w:val="none" w:sz="0" w:space="0" w:color="auto" w:frame="1"/>
        </w:rPr>
        <w:t xml:space="preserve"> </w:t>
      </w:r>
      <w:proofErr w:type="spellStart"/>
      <w:r>
        <w:rPr>
          <w:rStyle w:val="HTML"/>
          <w:rFonts w:ascii="Consolas" w:hAnsi="Consolas" w:cs="Consolas"/>
          <w:color w:val="000000"/>
          <w:sz w:val="19"/>
          <w:szCs w:val="19"/>
          <w:bdr w:val="none" w:sz="0" w:space="0" w:color="auto" w:frame="1"/>
        </w:rPr>
        <w:t>customer</w:t>
      </w:r>
      <w:proofErr w:type="spellEnd"/>
    </w:p>
    <w:p w:rsidR="00DA3669" w:rsidRPr="00DA3669" w:rsidRDefault="00DA3669" w:rsidP="00DA3669">
      <w:pPr>
        <w:pStyle w:val="HTML0"/>
        <w:numPr>
          <w:ilvl w:val="0"/>
          <w:numId w:val="1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total_value</w:t>
      </w:r>
      <w:proofErr w:type="spellEnd"/>
      <w:r w:rsidRPr="00DA3669">
        <w:rPr>
          <w:rStyle w:val="token"/>
          <w:rFonts w:ascii="Consolas" w:hAnsi="Consolas" w:cs="Consolas"/>
          <w:color w:val="A67F5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sum_from_previous_statement</w:t>
      </w:r>
      <w:proofErr w:type="spellEnd"/>
    </w:p>
    <w:p w:rsidR="00DA3669" w:rsidRPr="00DA3669" w:rsidRDefault="00DA3669" w:rsidP="00DA3669">
      <w:pPr>
        <w:pStyle w:val="HTML0"/>
        <w:numPr>
          <w:ilvl w:val="0"/>
          <w:numId w:val="12"/>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WHERE</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HTML"/>
          <w:rFonts w:ascii="Consolas" w:hAnsi="Consolas" w:cs="Consolas"/>
          <w:color w:val="000000"/>
          <w:sz w:val="19"/>
          <w:szCs w:val="19"/>
          <w:bdr w:val="none" w:sz="0" w:space="0" w:color="auto" w:frame="1"/>
          <w:lang w:val="en-US"/>
        </w:rPr>
        <w:t>customer_id</w:t>
      </w:r>
      <w:proofErr w:type="spellEnd"/>
      <w:r w:rsidRPr="00DA3669">
        <w:rPr>
          <w:rStyle w:val="token"/>
          <w:rFonts w:ascii="Consolas" w:hAnsi="Consolas" w:cs="Consolas"/>
          <w:color w:val="A67F59"/>
          <w:sz w:val="19"/>
          <w:szCs w:val="19"/>
          <w:bdr w:val="none" w:sz="0" w:space="0" w:color="auto" w:frame="1"/>
          <w:lang w:val="en-US"/>
        </w:rPr>
        <w:t>=</w:t>
      </w:r>
      <w:proofErr w:type="spellStart"/>
      <w:r w:rsidRPr="00DA3669">
        <w:rPr>
          <w:rStyle w:val="a5"/>
          <w:rFonts w:ascii="Consolas" w:eastAsiaTheme="majorEastAsia" w:hAnsi="Consolas" w:cs="Consolas"/>
          <w:color w:val="000000"/>
          <w:sz w:val="19"/>
          <w:szCs w:val="19"/>
          <w:bdr w:val="none" w:sz="0" w:space="0" w:color="auto" w:frame="1"/>
          <w:lang w:val="en-US"/>
        </w:rPr>
        <w:t>some_id</w:t>
      </w:r>
      <w:proofErr w:type="spellEnd"/>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UNLOCK</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TABLES</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a4"/>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Without </w:t>
      </w:r>
      <w:hyperlink r:id="rId231"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it is possible that another session might insert a new row in the </w:t>
      </w:r>
      <w:proofErr w:type="gramStart"/>
      <w:r w:rsidRPr="00DA3669">
        <w:rPr>
          <w:rStyle w:val="HTML"/>
          <w:color w:val="000000"/>
          <w:bdr w:val="none" w:sz="0" w:space="0" w:color="auto" w:frame="1"/>
          <w:lang w:val="en-US"/>
        </w:rPr>
        <w:t>trans</w:t>
      </w:r>
      <w:proofErr w:type="gramEnd"/>
      <w:r w:rsidRPr="00DA3669">
        <w:rPr>
          <w:rFonts w:ascii="Arial" w:hAnsi="Arial" w:cs="Arial"/>
          <w:color w:val="555555"/>
          <w:sz w:val="21"/>
          <w:szCs w:val="21"/>
          <w:lang w:val="en-US"/>
        </w:rPr>
        <w:t> table between execution of the </w:t>
      </w:r>
      <w:hyperlink r:id="rId232" w:tooltip="13.2.10 SELECT Statement" w:history="1">
        <w:r w:rsidRPr="00DA3669">
          <w:rPr>
            <w:rStyle w:val="HTML"/>
            <w:color w:val="000000"/>
            <w:u w:val="single"/>
            <w:bdr w:val="none" w:sz="0" w:space="0" w:color="auto" w:frame="1"/>
            <w:lang w:val="en-US"/>
          </w:rPr>
          <w:t>SELECT</w:t>
        </w:r>
      </w:hyperlink>
      <w:r w:rsidRPr="00DA3669">
        <w:rPr>
          <w:rFonts w:ascii="Arial" w:hAnsi="Arial" w:cs="Arial"/>
          <w:color w:val="555555"/>
          <w:sz w:val="21"/>
          <w:szCs w:val="21"/>
          <w:lang w:val="en-US"/>
        </w:rPr>
        <w:t> and </w:t>
      </w:r>
      <w:hyperlink r:id="rId233" w:tooltip="13.2.13 UPDATE Statement" w:history="1">
        <w:r w:rsidRPr="00DA3669">
          <w:rPr>
            <w:rStyle w:val="HTML"/>
            <w:color w:val="000000"/>
            <w:u w:val="single"/>
            <w:bdr w:val="none" w:sz="0" w:space="0" w:color="auto" w:frame="1"/>
            <w:lang w:val="en-US"/>
          </w:rPr>
          <w:t>UPDATE</w:t>
        </w:r>
      </w:hyperlink>
      <w:r w:rsidRPr="00DA3669">
        <w:rPr>
          <w:rFonts w:ascii="Arial" w:hAnsi="Arial" w:cs="Arial"/>
          <w:color w:val="555555"/>
          <w:sz w:val="21"/>
          <w:szCs w:val="21"/>
          <w:lang w:val="en-US"/>
        </w:rPr>
        <w:t> statements.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avoid using </w:t>
      </w:r>
      <w:hyperlink r:id="rId234" w:tooltip="13.3.6 LOCK TABLES and UNLOCK TABLES Statements" w:history="1">
        <w:r w:rsidRPr="00DA3669">
          <w:rPr>
            <w:rStyle w:val="HTML"/>
            <w:color w:val="000000"/>
            <w:u w:val="single"/>
            <w:bdr w:val="none" w:sz="0" w:space="0" w:color="auto" w:frame="1"/>
            <w:lang w:val="en-US"/>
          </w:rPr>
          <w:t>LOCK TABLES</w:t>
        </w:r>
      </w:hyperlink>
      <w:r w:rsidRPr="00DA3669">
        <w:rPr>
          <w:rFonts w:ascii="Arial" w:hAnsi="Arial" w:cs="Arial"/>
          <w:color w:val="555555"/>
          <w:sz w:val="21"/>
          <w:szCs w:val="21"/>
          <w:lang w:val="en-US"/>
        </w:rPr>
        <w:t> in many cases by using relative updates (</w:t>
      </w:r>
      <w:r w:rsidRPr="00DA3669">
        <w:rPr>
          <w:rStyle w:val="HTML"/>
          <w:color w:val="000000"/>
          <w:bdr w:val="none" w:sz="0" w:space="0" w:color="auto" w:frame="1"/>
          <w:lang w:val="en-US"/>
        </w:rPr>
        <w:t>UPDATE customer SET </w:t>
      </w:r>
      <w:r w:rsidRPr="00DA3669">
        <w:rPr>
          <w:rStyle w:val="HTML"/>
          <w:b/>
          <w:bCs/>
          <w:i/>
          <w:iCs/>
          <w:color w:val="000000"/>
          <w:sz w:val="19"/>
          <w:szCs w:val="19"/>
          <w:bdr w:val="none" w:sz="0" w:space="0" w:color="auto" w:frame="1"/>
          <w:lang w:val="en-US"/>
        </w:rPr>
        <w:t>value</w:t>
      </w:r>
      <w:r w:rsidRPr="00DA3669">
        <w:rPr>
          <w:rStyle w:val="HTML"/>
          <w:color w:val="000000"/>
          <w:bdr w:val="none" w:sz="0" w:space="0" w:color="auto" w:frame="1"/>
          <w:lang w:val="en-US"/>
        </w:rPr>
        <w:t>=</w:t>
      </w:r>
      <w:proofErr w:type="spellStart"/>
      <w:r w:rsidRPr="00DA3669">
        <w:rPr>
          <w:rStyle w:val="HTML"/>
          <w:b/>
          <w:bCs/>
          <w:i/>
          <w:iCs/>
          <w:color w:val="000000"/>
          <w:sz w:val="19"/>
          <w:szCs w:val="19"/>
          <w:bdr w:val="none" w:sz="0" w:space="0" w:color="auto" w:frame="1"/>
          <w:lang w:val="en-US"/>
        </w:rPr>
        <w:t>value</w:t>
      </w:r>
      <w:r w:rsidRPr="00DA3669">
        <w:rPr>
          <w:rStyle w:val="HTML"/>
          <w:color w:val="000000"/>
          <w:bdr w:val="none" w:sz="0" w:space="0" w:color="auto" w:frame="1"/>
          <w:lang w:val="en-US"/>
        </w:rPr>
        <w:t>+</w:t>
      </w:r>
      <w:r w:rsidRPr="00DA3669">
        <w:rPr>
          <w:rStyle w:val="HTML"/>
          <w:b/>
          <w:bCs/>
          <w:i/>
          <w:iCs/>
          <w:color w:val="000000"/>
          <w:sz w:val="19"/>
          <w:szCs w:val="19"/>
          <w:bdr w:val="none" w:sz="0" w:space="0" w:color="auto" w:frame="1"/>
          <w:lang w:val="en-US"/>
        </w:rPr>
        <w:t>new_value</w:t>
      </w:r>
      <w:proofErr w:type="spellEnd"/>
      <w:r w:rsidRPr="00DA3669">
        <w:rPr>
          <w:rFonts w:ascii="Arial" w:hAnsi="Arial" w:cs="Arial"/>
          <w:color w:val="555555"/>
          <w:sz w:val="21"/>
          <w:szCs w:val="21"/>
          <w:lang w:val="en-US"/>
        </w:rPr>
        <w:t>) or the </w:t>
      </w:r>
      <w:hyperlink r:id="rId235" w:anchor="function_last-insert-id" w:history="1">
        <w:r w:rsidRPr="00DA3669">
          <w:rPr>
            <w:rStyle w:val="HTML"/>
            <w:color w:val="000000"/>
            <w:u w:val="single"/>
            <w:bdr w:val="none" w:sz="0" w:space="0" w:color="auto" w:frame="1"/>
            <w:lang w:val="en-US"/>
          </w:rPr>
          <w:t>LAST_INSERT_</w:t>
        </w:r>
        <w:proofErr w:type="gramStart"/>
        <w:r w:rsidRPr="00DA3669">
          <w:rPr>
            <w:rStyle w:val="HTML"/>
            <w:color w:val="000000"/>
            <w:u w:val="single"/>
            <w:bdr w:val="none" w:sz="0" w:space="0" w:color="auto" w:frame="1"/>
            <w:lang w:val="en-US"/>
          </w:rPr>
          <w:t>ID(</w:t>
        </w:r>
        <w:proofErr w:type="gramEnd"/>
        <w:r w:rsidRPr="00DA3669">
          <w:rPr>
            <w:rStyle w:val="HTML"/>
            <w:color w:val="000000"/>
            <w:u w:val="single"/>
            <w:bdr w:val="none" w:sz="0" w:space="0" w:color="auto" w:frame="1"/>
            <w:lang w:val="en-US"/>
          </w:rPr>
          <w:t>)</w:t>
        </w:r>
      </w:hyperlink>
      <w:r w:rsidRPr="00DA3669">
        <w:rPr>
          <w:rFonts w:ascii="Arial" w:hAnsi="Arial" w:cs="Arial"/>
          <w:color w:val="555555"/>
          <w:sz w:val="21"/>
          <w:szCs w:val="21"/>
          <w:lang w:val="en-US"/>
        </w:rPr>
        <w:t> function.</w:t>
      </w:r>
    </w:p>
    <w:p w:rsidR="00DA3669" w:rsidRPr="00DA3669" w:rsidRDefault="00DA3669" w:rsidP="00A5624A">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also avoid locking tables in some cases by using the user-level advisory lock functions </w:t>
      </w:r>
      <w:hyperlink r:id="rId236" w:anchor="function_get-lock" w:history="1">
        <w:r w:rsidRPr="00DA3669">
          <w:rPr>
            <w:rStyle w:val="HTML"/>
            <w:color w:val="000000"/>
            <w:u w:val="single"/>
            <w:bdr w:val="none" w:sz="0" w:space="0" w:color="auto" w:frame="1"/>
            <w:lang w:val="en-US"/>
          </w:rPr>
          <w:t>GET_</w:t>
        </w:r>
        <w:proofErr w:type="gramStart"/>
        <w:r w:rsidRPr="00DA3669">
          <w:rPr>
            <w:rStyle w:val="HTML"/>
            <w:color w:val="000000"/>
            <w:u w:val="single"/>
            <w:bdr w:val="none" w:sz="0" w:space="0" w:color="auto" w:frame="1"/>
            <w:lang w:val="en-US"/>
          </w:rPr>
          <w:t>LOCK(</w:t>
        </w:r>
        <w:proofErr w:type="gramEnd"/>
        <w:r w:rsidRPr="00DA3669">
          <w:rPr>
            <w:rStyle w:val="HTML"/>
            <w:color w:val="000000"/>
            <w:u w:val="single"/>
            <w:bdr w:val="none" w:sz="0" w:space="0" w:color="auto" w:frame="1"/>
            <w:lang w:val="en-US"/>
          </w:rPr>
          <w:t>)</w:t>
        </w:r>
      </w:hyperlink>
      <w:r w:rsidRPr="00DA3669">
        <w:rPr>
          <w:rFonts w:ascii="Arial" w:hAnsi="Arial" w:cs="Arial"/>
          <w:color w:val="555555"/>
          <w:sz w:val="21"/>
          <w:szCs w:val="21"/>
          <w:lang w:val="en-US"/>
        </w:rPr>
        <w:t> and </w:t>
      </w:r>
      <w:hyperlink r:id="rId237" w:anchor="function_release-lock" w:history="1">
        <w:r w:rsidRPr="00DA3669">
          <w:rPr>
            <w:rStyle w:val="HTML"/>
            <w:color w:val="000000"/>
            <w:u w:val="single"/>
            <w:bdr w:val="none" w:sz="0" w:space="0" w:color="auto" w:frame="1"/>
            <w:lang w:val="en-US"/>
          </w:rPr>
          <w:t>RELEASE_LOCK()</w:t>
        </w:r>
      </w:hyperlink>
      <w:r w:rsidRPr="00DA3669">
        <w:rPr>
          <w:rFonts w:ascii="Arial" w:hAnsi="Arial" w:cs="Arial"/>
          <w:color w:val="555555"/>
          <w:sz w:val="21"/>
          <w:szCs w:val="21"/>
          <w:lang w:val="en-US"/>
        </w:rPr>
        <w:t>. These locks are saved in a hash table in the server and implemented with </w:t>
      </w:r>
      <w:proofErr w:type="spellStart"/>
      <w:r w:rsidRPr="00DA3669">
        <w:rPr>
          <w:rStyle w:val="HTML"/>
          <w:color w:val="000000"/>
          <w:bdr w:val="none" w:sz="0" w:space="0" w:color="auto" w:frame="1"/>
          <w:lang w:val="en-US"/>
        </w:rPr>
        <w:t>pthread_mutex_</w:t>
      </w:r>
      <w:proofErr w:type="gramStart"/>
      <w:r w:rsidRPr="00DA3669">
        <w:rPr>
          <w:rStyle w:val="HTML"/>
          <w:color w:val="000000"/>
          <w:bdr w:val="none" w:sz="0" w:space="0" w:color="auto" w:frame="1"/>
          <w:lang w:val="en-US"/>
        </w:rPr>
        <w:t>lock</w:t>
      </w:r>
      <w:proofErr w:type="spellEnd"/>
      <w:r w:rsidRPr="00DA3669">
        <w:rPr>
          <w:rStyle w:val="HTML"/>
          <w:color w:val="000000"/>
          <w:bdr w:val="none" w:sz="0" w:space="0" w:color="auto" w:frame="1"/>
          <w:lang w:val="en-US"/>
        </w:rPr>
        <w:t>(</w:t>
      </w:r>
      <w:proofErr w:type="gramEnd"/>
      <w:r w:rsidRPr="00DA3669">
        <w:rPr>
          <w:rStyle w:val="HTML"/>
          <w:color w:val="000000"/>
          <w:bdr w:val="none" w:sz="0" w:space="0" w:color="auto" w:frame="1"/>
          <w:lang w:val="en-US"/>
        </w:rPr>
        <w:t>)</w:t>
      </w:r>
      <w:r w:rsidRPr="00DA3669">
        <w:rPr>
          <w:rFonts w:ascii="Arial" w:hAnsi="Arial" w:cs="Arial"/>
          <w:color w:val="555555"/>
          <w:sz w:val="21"/>
          <w:szCs w:val="21"/>
          <w:lang w:val="en-US"/>
        </w:rPr>
        <w:t> and </w:t>
      </w:r>
      <w:proofErr w:type="spellStart"/>
      <w:r w:rsidRPr="00DA3669">
        <w:rPr>
          <w:rStyle w:val="HTML"/>
          <w:color w:val="000000"/>
          <w:bdr w:val="none" w:sz="0" w:space="0" w:color="auto" w:frame="1"/>
          <w:lang w:val="en-US"/>
        </w:rPr>
        <w:t>pthread_mutex_unlock</w:t>
      </w:r>
      <w:proofErr w:type="spellEnd"/>
      <w:r w:rsidRPr="00DA3669">
        <w:rPr>
          <w:rStyle w:val="HTML"/>
          <w:color w:val="000000"/>
          <w:bdr w:val="none" w:sz="0" w:space="0" w:color="auto" w:frame="1"/>
          <w:lang w:val="en-US"/>
        </w:rPr>
        <w:t>()</w:t>
      </w:r>
      <w:r w:rsidRPr="00DA3669">
        <w:rPr>
          <w:rFonts w:ascii="Arial" w:hAnsi="Arial" w:cs="Arial"/>
          <w:color w:val="555555"/>
          <w:sz w:val="21"/>
          <w:szCs w:val="21"/>
          <w:lang w:val="en-US"/>
        </w:rPr>
        <w:t xml:space="preserve"> for high speed. </w:t>
      </w:r>
    </w:p>
    <w:p w:rsidR="00DA3669" w:rsidRPr="00A5624A" w:rsidRDefault="00DA3669" w:rsidP="00DA3669">
      <w:pPr>
        <w:pStyle w:val="3"/>
        <w:spacing w:before="120" w:after="225"/>
        <w:textAlignment w:val="baseline"/>
        <w:rPr>
          <w:rFonts w:ascii="Arial" w:hAnsi="Arial" w:cs="Arial"/>
          <w:bCs w:val="0"/>
          <w:color w:val="555555"/>
          <w:sz w:val="34"/>
          <w:szCs w:val="34"/>
          <w:lang w:val="en-US"/>
        </w:rPr>
      </w:pPr>
      <w:bookmarkStart w:id="38" w:name="_Toc57747179"/>
      <w:r w:rsidRPr="00A5624A">
        <w:rPr>
          <w:rFonts w:ascii="Arial" w:hAnsi="Arial" w:cs="Arial"/>
          <w:bCs w:val="0"/>
          <w:color w:val="555555"/>
          <w:sz w:val="34"/>
          <w:szCs w:val="34"/>
          <w:lang w:val="en-US"/>
        </w:rPr>
        <w:t>SET TRANSACTION Statement</w:t>
      </w:r>
      <w:bookmarkEnd w:id="38"/>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bookmarkStart w:id="39" w:name="idm46251767367632"/>
      <w:bookmarkStart w:id="40" w:name="idm46251767366576"/>
      <w:bookmarkStart w:id="41" w:name="idm46251767365504"/>
      <w:bookmarkStart w:id="42" w:name="idm46251767364432"/>
      <w:bookmarkEnd w:id="39"/>
      <w:bookmarkEnd w:id="40"/>
      <w:bookmarkEnd w:id="41"/>
      <w:bookmarkEnd w:id="42"/>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GLOBAL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SESSION</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TRANSACTION</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proofErr w:type="gramStart"/>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proofErr w:type="gramEnd"/>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transaction_characteristic</w:t>
      </w:r>
      <w:proofErr w:type="spellEnd"/>
      <w:r w:rsidRPr="00DA3669">
        <w:rPr>
          <w:rStyle w:val="HTML"/>
          <w:rFonts w:ascii="Consolas" w:hAnsi="Consolas" w:cs="Consolas"/>
          <w:color w:val="000000"/>
          <w:sz w:val="19"/>
          <w:szCs w:val="19"/>
          <w:bdr w:val="none" w:sz="0" w:space="0" w:color="auto" w:frame="1"/>
          <w:lang w:val="en-US"/>
        </w:rPr>
        <w:t>: {</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ISOLATION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LEVEL</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level</w:t>
      </w:r>
      <w:proofErr w:type="spellEnd"/>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proofErr w:type="spellStart"/>
      <w:r w:rsidRPr="00DA3669">
        <w:rPr>
          <w:rStyle w:val="a5"/>
          <w:rFonts w:ascii="Consolas" w:eastAsiaTheme="majorEastAsia" w:hAnsi="Consolas" w:cs="Consolas"/>
          <w:color w:val="000000"/>
          <w:sz w:val="19"/>
          <w:szCs w:val="19"/>
          <w:bdr w:val="none" w:sz="0" w:space="0" w:color="auto" w:frame="1"/>
          <w:lang w:val="en-US"/>
        </w:rPr>
        <w:t>access_mode</w:t>
      </w:r>
      <w:proofErr w:type="spellEnd"/>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a5"/>
          <w:rFonts w:ascii="Consolas" w:eastAsiaTheme="majorEastAsia" w:hAnsi="Consolas" w:cs="Consolas"/>
          <w:color w:val="000000"/>
          <w:sz w:val="19"/>
          <w:szCs w:val="19"/>
          <w:bdr w:val="none" w:sz="0" w:space="0" w:color="auto" w:frame="1"/>
          <w:lang w:val="en-US"/>
        </w:rPr>
        <w:t>level</w:t>
      </w:r>
      <w:proofErr w:type="gramEnd"/>
      <w:r w:rsidRPr="00DA3669">
        <w:rPr>
          <w:rStyle w:val="HTML"/>
          <w:rFonts w:ascii="Consolas" w:hAnsi="Consolas" w:cs="Consolas"/>
          <w:color w:val="000000"/>
          <w:sz w:val="19"/>
          <w:szCs w:val="19"/>
          <w:bdr w:val="none" w:sz="0" w:space="0" w:color="auto" w:frame="1"/>
          <w:lang w:val="en-US"/>
        </w:rPr>
        <w:t>: {</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REPEATABLE</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COMMITTED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UNCOMMITTED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SERIALIZABLE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a5"/>
          <w:rFonts w:ascii="Consolas" w:eastAsiaTheme="majorEastAsia" w:hAnsi="Consolas" w:cs="Consolas"/>
          <w:color w:val="000000"/>
          <w:sz w:val="19"/>
          <w:szCs w:val="19"/>
          <w:bdr w:val="none" w:sz="0" w:space="0" w:color="auto" w:frame="1"/>
          <w:lang w:val="en-US"/>
        </w:rPr>
        <w:t>access_mode</w:t>
      </w:r>
      <w:proofErr w:type="spellEnd"/>
      <w:r w:rsidRPr="00DA3669">
        <w:rPr>
          <w:rStyle w:val="HTML"/>
          <w:rFonts w:ascii="Consolas" w:hAnsi="Consolas" w:cs="Consolas"/>
          <w:color w:val="000000"/>
          <w:sz w:val="19"/>
          <w:szCs w:val="19"/>
          <w:bdr w:val="none" w:sz="0" w:space="0" w:color="auto" w:frame="1"/>
          <w:lang w:val="en-US"/>
        </w:rPr>
        <w:t>: {</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WRITE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A67F5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READ</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ONLY</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HTML"/>
          <w:rFonts w:ascii="Consolas" w:hAnsi="Consolas" w:cs="Consolas"/>
          <w:color w:val="000000"/>
          <w:sz w:val="19"/>
          <w:szCs w:val="19"/>
          <w:bdr w:val="none" w:sz="0" w:space="0" w:color="auto" w:frame="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This statement specifies </w:t>
      </w:r>
      <w:hyperlink r:id="rId238" w:anchor="glos_transaction" w:tooltip="transaction" w:history="1">
        <w:r w:rsidRPr="00DA3669">
          <w:rPr>
            <w:rStyle w:val="a3"/>
            <w:rFonts w:ascii="Arial" w:hAnsi="Arial" w:cs="Arial"/>
            <w:color w:val="0074A3"/>
            <w:sz w:val="21"/>
            <w:szCs w:val="21"/>
            <w:lang w:val="en-US"/>
          </w:rPr>
          <w:t>transaction</w:t>
        </w:r>
      </w:hyperlink>
      <w:r w:rsidRPr="00DA3669">
        <w:rPr>
          <w:rFonts w:ascii="Arial" w:hAnsi="Arial" w:cs="Arial"/>
          <w:color w:val="555555"/>
          <w:sz w:val="21"/>
          <w:szCs w:val="21"/>
          <w:lang w:val="en-US"/>
        </w:rPr>
        <w:t> characteristics. It takes a list of one or more characteristic values separated by commas. Each characteristic value sets the transaction </w:t>
      </w:r>
      <w:hyperlink r:id="rId239" w:anchor="glos_isolation_level" w:tooltip="isolation level" w:history="1">
        <w:r w:rsidRPr="00DA3669">
          <w:rPr>
            <w:rStyle w:val="a3"/>
            <w:rFonts w:ascii="Arial" w:hAnsi="Arial" w:cs="Arial"/>
            <w:color w:val="0074A3"/>
            <w:sz w:val="21"/>
            <w:szCs w:val="21"/>
            <w:lang w:val="en-US"/>
          </w:rPr>
          <w:t>isolation level</w:t>
        </w:r>
      </w:hyperlink>
      <w:r w:rsidRPr="00DA3669">
        <w:rPr>
          <w:rFonts w:ascii="Arial" w:hAnsi="Arial" w:cs="Arial"/>
          <w:color w:val="555555"/>
          <w:sz w:val="21"/>
          <w:szCs w:val="21"/>
          <w:lang w:val="en-US"/>
        </w:rPr>
        <w:t> or access mode. The isolation level is used for operations on </w:t>
      </w:r>
      <w:proofErr w:type="spellStart"/>
      <w:r w:rsidR="00A5624A">
        <w:fldChar w:fldCharType="begin"/>
      </w:r>
      <w:r w:rsidR="00A5624A" w:rsidRPr="00A5624A">
        <w:rPr>
          <w:lang w:val="en-US"/>
        </w:rPr>
        <w:instrText xml:space="preserve"> HYPERLINK "https://dev.mysql.com/doc/refman/8.0/en/innodb-storage-engine.html" \o "Chapter 15 The InnoDB Storage Engine" </w:instrText>
      </w:r>
      <w:r w:rsidR="00A5624A">
        <w:fldChar w:fldCharType="separate"/>
      </w:r>
      <w:r w:rsidRPr="00DA3669">
        <w:rPr>
          <w:rStyle w:val="HTML"/>
          <w:color w:val="000000"/>
          <w:u w:val="single"/>
          <w:bdr w:val="none" w:sz="0" w:space="0" w:color="auto" w:frame="1"/>
          <w:lang w:val="en-US"/>
        </w:rPr>
        <w:t>InnoDB</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tables. The access mode specifies whether transactions operate in read/write or read-only mode.</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addition, </w:t>
      </w:r>
      <w:hyperlink r:id="rId240"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can include an optional </w:t>
      </w:r>
      <w:r w:rsidRPr="00DA3669">
        <w:rPr>
          <w:rStyle w:val="HTML"/>
          <w:color w:val="000000"/>
          <w:bdr w:val="none" w:sz="0" w:space="0" w:color="auto" w:frame="1"/>
          <w:lang w:val="en-US"/>
        </w:rPr>
        <w:t>GLOBAL</w:t>
      </w:r>
      <w:r w:rsidRPr="00DA3669">
        <w:rPr>
          <w:rFonts w:ascii="Arial" w:hAnsi="Arial" w:cs="Arial"/>
          <w:color w:val="555555"/>
          <w:sz w:val="21"/>
          <w:szCs w:val="21"/>
          <w:lang w:val="en-US"/>
        </w:rPr>
        <w:t> or </w:t>
      </w:r>
      <w:r w:rsidRPr="00DA3669">
        <w:rPr>
          <w:rStyle w:val="HTML"/>
          <w:color w:val="000000"/>
          <w:bdr w:val="none" w:sz="0" w:space="0" w:color="auto" w:frame="1"/>
          <w:lang w:val="en-US"/>
        </w:rPr>
        <w:t>SESSION</w:t>
      </w:r>
      <w:r w:rsidRPr="00DA3669">
        <w:rPr>
          <w:rFonts w:ascii="Arial" w:hAnsi="Arial" w:cs="Arial"/>
          <w:color w:val="555555"/>
          <w:sz w:val="21"/>
          <w:szCs w:val="21"/>
          <w:lang w:val="en-US"/>
        </w:rPr>
        <w:t> keyword to indicate the scope of the statement.</w:t>
      </w:r>
    </w:p>
    <w:p w:rsidR="00DA3669" w:rsidRDefault="00A5624A" w:rsidP="00DA3669">
      <w:pPr>
        <w:pStyle w:val="a4"/>
        <w:numPr>
          <w:ilvl w:val="0"/>
          <w:numId w:val="13"/>
        </w:numPr>
        <w:spacing w:before="0" w:beforeAutospacing="0" w:after="0" w:afterAutospacing="0"/>
        <w:ind w:left="450"/>
        <w:textAlignment w:val="baseline"/>
        <w:rPr>
          <w:rFonts w:ascii="Arial" w:hAnsi="Arial" w:cs="Arial"/>
          <w:color w:val="555555"/>
          <w:sz w:val="21"/>
          <w:szCs w:val="21"/>
        </w:rPr>
      </w:pPr>
      <w:hyperlink r:id="rId241" w:anchor="set-transaction-isolation-level" w:tooltip="Transaction Isolation Levels" w:history="1">
        <w:proofErr w:type="spellStart"/>
        <w:r w:rsidR="00DA3669">
          <w:rPr>
            <w:rStyle w:val="a3"/>
            <w:rFonts w:ascii="Arial" w:hAnsi="Arial" w:cs="Arial"/>
            <w:color w:val="0074A3"/>
            <w:sz w:val="21"/>
            <w:szCs w:val="21"/>
          </w:rPr>
          <w:t>Transaction</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Isolation</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Levels</w:t>
        </w:r>
        <w:proofErr w:type="spellEnd"/>
      </w:hyperlink>
    </w:p>
    <w:p w:rsidR="00DA3669" w:rsidRDefault="00A5624A" w:rsidP="00DA3669">
      <w:pPr>
        <w:pStyle w:val="a4"/>
        <w:numPr>
          <w:ilvl w:val="0"/>
          <w:numId w:val="13"/>
        </w:numPr>
        <w:spacing w:before="0" w:beforeAutospacing="0" w:after="0" w:afterAutospacing="0"/>
        <w:ind w:left="450"/>
        <w:textAlignment w:val="baseline"/>
        <w:rPr>
          <w:rFonts w:ascii="Arial" w:hAnsi="Arial" w:cs="Arial"/>
          <w:color w:val="555555"/>
          <w:sz w:val="21"/>
          <w:szCs w:val="21"/>
        </w:rPr>
      </w:pPr>
      <w:hyperlink r:id="rId242" w:anchor="set-transaction-access-mode" w:tooltip="Transaction Access Mode" w:history="1">
        <w:proofErr w:type="spellStart"/>
        <w:r w:rsidR="00DA3669">
          <w:rPr>
            <w:rStyle w:val="a3"/>
            <w:rFonts w:ascii="Arial" w:hAnsi="Arial" w:cs="Arial"/>
            <w:color w:val="0074A3"/>
            <w:sz w:val="21"/>
            <w:szCs w:val="21"/>
          </w:rPr>
          <w:t>Transaction</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Access</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Mode</w:t>
        </w:r>
        <w:proofErr w:type="spellEnd"/>
      </w:hyperlink>
    </w:p>
    <w:p w:rsidR="00DA3669" w:rsidRDefault="00A5624A" w:rsidP="00DA3669">
      <w:pPr>
        <w:pStyle w:val="a4"/>
        <w:numPr>
          <w:ilvl w:val="0"/>
          <w:numId w:val="13"/>
        </w:numPr>
        <w:spacing w:before="0" w:beforeAutospacing="0" w:after="0" w:afterAutospacing="0"/>
        <w:ind w:left="450"/>
        <w:textAlignment w:val="baseline"/>
        <w:rPr>
          <w:rFonts w:ascii="Arial" w:hAnsi="Arial" w:cs="Arial"/>
          <w:color w:val="555555"/>
          <w:sz w:val="21"/>
          <w:szCs w:val="21"/>
        </w:rPr>
      </w:pPr>
      <w:hyperlink r:id="rId243" w:anchor="set-transaction-scope" w:tooltip="Transaction Characteristic Scope" w:history="1">
        <w:proofErr w:type="spellStart"/>
        <w:r w:rsidR="00DA3669">
          <w:rPr>
            <w:rStyle w:val="a3"/>
            <w:rFonts w:ascii="Arial" w:hAnsi="Arial" w:cs="Arial"/>
            <w:color w:val="0074A3"/>
            <w:sz w:val="21"/>
            <w:szCs w:val="21"/>
          </w:rPr>
          <w:t>Transaction</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Characteristic</w:t>
        </w:r>
        <w:proofErr w:type="spellEnd"/>
        <w:r w:rsidR="00DA3669">
          <w:rPr>
            <w:rStyle w:val="a3"/>
            <w:rFonts w:ascii="Arial" w:hAnsi="Arial" w:cs="Arial"/>
            <w:color w:val="0074A3"/>
            <w:sz w:val="21"/>
            <w:szCs w:val="21"/>
          </w:rPr>
          <w:t xml:space="preserve"> </w:t>
        </w:r>
        <w:proofErr w:type="spellStart"/>
        <w:r w:rsidR="00DA3669">
          <w:rPr>
            <w:rStyle w:val="a3"/>
            <w:rFonts w:ascii="Arial" w:hAnsi="Arial" w:cs="Arial"/>
            <w:color w:val="0074A3"/>
            <w:sz w:val="21"/>
            <w:szCs w:val="21"/>
          </w:rPr>
          <w:t>Scope</w:t>
        </w:r>
        <w:proofErr w:type="spellEnd"/>
      </w:hyperlink>
    </w:p>
    <w:p w:rsidR="00DA3669" w:rsidRPr="00A5624A" w:rsidRDefault="00DA3669" w:rsidP="00DA3669">
      <w:pPr>
        <w:pStyle w:val="4"/>
        <w:spacing w:before="0"/>
        <w:textAlignment w:val="baseline"/>
        <w:rPr>
          <w:rFonts w:ascii="Arial" w:hAnsi="Arial" w:cs="Arial"/>
          <w:i w:val="0"/>
          <w:color w:val="555555"/>
          <w:sz w:val="26"/>
          <w:szCs w:val="26"/>
        </w:rPr>
      </w:pPr>
      <w:bookmarkStart w:id="43" w:name="set-transaction-isolation-level"/>
      <w:bookmarkStart w:id="44" w:name="_Toc57747180"/>
      <w:bookmarkEnd w:id="43"/>
      <w:proofErr w:type="spellStart"/>
      <w:r w:rsidRPr="00A5624A">
        <w:rPr>
          <w:rFonts w:ascii="Arial" w:hAnsi="Arial" w:cs="Arial"/>
          <w:i w:val="0"/>
          <w:color w:val="555555"/>
          <w:sz w:val="26"/>
          <w:szCs w:val="26"/>
        </w:rPr>
        <w:lastRenderedPageBreak/>
        <w:t>Transaction</w:t>
      </w:r>
      <w:proofErr w:type="spellEnd"/>
      <w:r w:rsidRPr="00A5624A">
        <w:rPr>
          <w:rFonts w:ascii="Arial" w:hAnsi="Arial" w:cs="Arial"/>
          <w:i w:val="0"/>
          <w:color w:val="555555"/>
          <w:sz w:val="26"/>
          <w:szCs w:val="26"/>
        </w:rPr>
        <w:t xml:space="preserve"> </w:t>
      </w:r>
      <w:proofErr w:type="spellStart"/>
      <w:r w:rsidRPr="00A5624A">
        <w:rPr>
          <w:rFonts w:ascii="Arial" w:hAnsi="Arial" w:cs="Arial"/>
          <w:i w:val="0"/>
          <w:color w:val="555555"/>
          <w:sz w:val="26"/>
          <w:szCs w:val="26"/>
        </w:rPr>
        <w:t>Isolation</w:t>
      </w:r>
      <w:proofErr w:type="spellEnd"/>
      <w:r w:rsidRPr="00A5624A">
        <w:rPr>
          <w:rFonts w:ascii="Arial" w:hAnsi="Arial" w:cs="Arial"/>
          <w:i w:val="0"/>
          <w:color w:val="555555"/>
          <w:sz w:val="26"/>
          <w:szCs w:val="26"/>
        </w:rPr>
        <w:t xml:space="preserve"> </w:t>
      </w:r>
      <w:proofErr w:type="spellStart"/>
      <w:r w:rsidRPr="00A5624A">
        <w:rPr>
          <w:rFonts w:ascii="Arial" w:hAnsi="Arial" w:cs="Arial"/>
          <w:i w:val="0"/>
          <w:color w:val="555555"/>
          <w:sz w:val="26"/>
          <w:szCs w:val="26"/>
        </w:rPr>
        <w:t>Levels</w:t>
      </w:r>
      <w:bookmarkEnd w:id="44"/>
      <w:proofErr w:type="spellEnd"/>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set the transaction isolation level, use an </w:t>
      </w:r>
      <w:r w:rsidRPr="00DA3669">
        <w:rPr>
          <w:rStyle w:val="HTML"/>
          <w:color w:val="000000"/>
          <w:bdr w:val="none" w:sz="0" w:space="0" w:color="auto" w:frame="1"/>
          <w:lang w:val="en-US"/>
        </w:rPr>
        <w:t>ISOLATION LEVEL </w:t>
      </w:r>
      <w:proofErr w:type="spellStart"/>
      <w:r w:rsidRPr="00DA3669">
        <w:rPr>
          <w:rStyle w:val="HTML"/>
          <w:b/>
          <w:bCs/>
          <w:i/>
          <w:iCs/>
          <w:color w:val="000000"/>
          <w:sz w:val="19"/>
          <w:szCs w:val="19"/>
          <w:bdr w:val="none" w:sz="0" w:space="0" w:color="auto" w:frame="1"/>
          <w:lang w:val="en-US"/>
        </w:rPr>
        <w:t>level</w:t>
      </w:r>
      <w:proofErr w:type="spellEnd"/>
      <w:r w:rsidRPr="00DA3669">
        <w:rPr>
          <w:rFonts w:ascii="Arial" w:hAnsi="Arial" w:cs="Arial"/>
          <w:color w:val="555555"/>
          <w:sz w:val="21"/>
          <w:szCs w:val="21"/>
          <w:lang w:val="en-US"/>
        </w:rPr>
        <w:t> clause. It is not permitted to specify multiple </w:t>
      </w:r>
      <w:r w:rsidRPr="00DA3669">
        <w:rPr>
          <w:rStyle w:val="HTML"/>
          <w:color w:val="000000"/>
          <w:bdr w:val="none" w:sz="0" w:space="0" w:color="auto" w:frame="1"/>
          <w:lang w:val="en-US"/>
        </w:rPr>
        <w:t>ISOLATION LEVEL</w:t>
      </w:r>
      <w:r w:rsidRPr="00DA3669">
        <w:rPr>
          <w:rFonts w:ascii="Arial" w:hAnsi="Arial" w:cs="Arial"/>
          <w:color w:val="555555"/>
          <w:sz w:val="21"/>
          <w:szCs w:val="21"/>
          <w:lang w:val="en-US"/>
        </w:rPr>
        <w:t> clauses in the same </w:t>
      </w:r>
      <w:hyperlink r:id="rId244"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statement.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default isolation level is </w:t>
      </w:r>
      <w:hyperlink r:id="rId245" w:anchor="isolevel_repeatable-read" w:history="1">
        <w:r w:rsidRPr="00DA3669">
          <w:rPr>
            <w:rStyle w:val="HTML"/>
            <w:color w:val="000000"/>
            <w:u w:val="single"/>
            <w:bdr w:val="none" w:sz="0" w:space="0" w:color="auto" w:frame="1"/>
            <w:lang w:val="en-US"/>
          </w:rPr>
          <w:t>REPEATABLE READ</w:t>
        </w:r>
      </w:hyperlink>
      <w:r w:rsidRPr="00DA3669">
        <w:rPr>
          <w:rFonts w:ascii="Arial" w:hAnsi="Arial" w:cs="Arial"/>
          <w:color w:val="555555"/>
          <w:sz w:val="21"/>
          <w:szCs w:val="21"/>
          <w:lang w:val="en-US"/>
        </w:rPr>
        <w:t>. Other permitted values are </w:t>
      </w:r>
      <w:hyperlink r:id="rId246" w:anchor="isolevel_read-committed" w:history="1">
        <w:r w:rsidRPr="00DA3669">
          <w:rPr>
            <w:rStyle w:val="HTML"/>
            <w:color w:val="000000"/>
            <w:u w:val="single"/>
            <w:bdr w:val="none" w:sz="0" w:space="0" w:color="auto" w:frame="1"/>
            <w:lang w:val="en-US"/>
          </w:rPr>
          <w:t>READ COMMITTED</w:t>
        </w:r>
      </w:hyperlink>
      <w:r w:rsidRPr="00DA3669">
        <w:rPr>
          <w:rFonts w:ascii="Arial" w:hAnsi="Arial" w:cs="Arial"/>
          <w:color w:val="555555"/>
          <w:sz w:val="21"/>
          <w:szCs w:val="21"/>
          <w:lang w:val="en-US"/>
        </w:rPr>
        <w:t>, </w:t>
      </w:r>
      <w:hyperlink r:id="rId247" w:anchor="isolevel_read-uncommitted" w:history="1">
        <w:r w:rsidRPr="00DA3669">
          <w:rPr>
            <w:rStyle w:val="HTML"/>
            <w:color w:val="000000"/>
            <w:u w:val="single"/>
            <w:bdr w:val="none" w:sz="0" w:space="0" w:color="auto" w:frame="1"/>
            <w:lang w:val="en-US"/>
          </w:rPr>
          <w:t>READ UNCOMMITTED</w:t>
        </w:r>
      </w:hyperlink>
      <w:r w:rsidRPr="00DA3669">
        <w:rPr>
          <w:rFonts w:ascii="Arial" w:hAnsi="Arial" w:cs="Arial"/>
          <w:color w:val="555555"/>
          <w:sz w:val="21"/>
          <w:szCs w:val="21"/>
          <w:lang w:val="en-US"/>
        </w:rPr>
        <w:t>, and </w:t>
      </w:r>
      <w:hyperlink r:id="rId248" w:anchor="isolevel_serializable" w:history="1">
        <w:r w:rsidRPr="00DA3669">
          <w:rPr>
            <w:rStyle w:val="HTML"/>
            <w:color w:val="000000"/>
            <w:u w:val="single"/>
            <w:bdr w:val="none" w:sz="0" w:space="0" w:color="auto" w:frame="1"/>
            <w:lang w:val="en-US"/>
          </w:rPr>
          <w:t>SERIALIZABLE</w:t>
        </w:r>
      </w:hyperlink>
      <w:proofErr w:type="gramStart"/>
      <w:r w:rsidRPr="00DA3669">
        <w:rPr>
          <w:rFonts w:ascii="Arial" w:hAnsi="Arial" w:cs="Arial"/>
          <w:color w:val="555555"/>
          <w:sz w:val="21"/>
          <w:szCs w:val="21"/>
          <w:lang w:val="en-US"/>
        </w:rPr>
        <w:t>..</w:t>
      </w:r>
      <w:proofErr w:type="gramEnd"/>
    </w:p>
    <w:p w:rsidR="00DA3669" w:rsidRPr="00A5624A" w:rsidRDefault="00DA3669" w:rsidP="00DA3669">
      <w:pPr>
        <w:pStyle w:val="4"/>
        <w:spacing w:before="0"/>
        <w:textAlignment w:val="baseline"/>
        <w:rPr>
          <w:rFonts w:ascii="Arial" w:hAnsi="Arial" w:cs="Arial"/>
          <w:i w:val="0"/>
          <w:color w:val="555555"/>
          <w:sz w:val="26"/>
          <w:szCs w:val="26"/>
          <w:lang w:val="en-US"/>
        </w:rPr>
      </w:pPr>
      <w:bookmarkStart w:id="45" w:name="set-transaction-access-mode"/>
      <w:bookmarkStart w:id="46" w:name="_Toc57747181"/>
      <w:bookmarkEnd w:id="45"/>
      <w:r w:rsidRPr="00A5624A">
        <w:rPr>
          <w:rFonts w:ascii="Arial" w:hAnsi="Arial" w:cs="Arial"/>
          <w:i w:val="0"/>
          <w:color w:val="555555"/>
          <w:sz w:val="26"/>
          <w:szCs w:val="26"/>
          <w:lang w:val="en-US"/>
        </w:rPr>
        <w:t>Transaction Access Mode</w:t>
      </w:r>
      <w:bookmarkEnd w:id="46"/>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set the transaction access mode, use a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or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clause. It is not permitted to specify multiple access-mode clauses in the same </w:t>
      </w:r>
      <w:hyperlink r:id="rId249"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statement.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By default, a transaction takes place in read/write mode, with both reads and writes permitted to tables used in the transaction. This mode may be specified explicitly using </w:t>
      </w:r>
      <w:hyperlink r:id="rId250"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with an access mode of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If the transaction access mode is set to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changes to tables are prohibited. This may enable storage engines to make performance improvements that are possible when writes are not permitted.</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read-only mode, it remains possible to change tables created with the </w:t>
      </w:r>
      <w:r w:rsidRPr="00DA3669">
        <w:rPr>
          <w:rStyle w:val="HTML"/>
          <w:color w:val="000000"/>
          <w:bdr w:val="none" w:sz="0" w:space="0" w:color="auto" w:frame="1"/>
          <w:lang w:val="en-US"/>
        </w:rPr>
        <w:t>TEMPORARY</w:t>
      </w:r>
      <w:r w:rsidRPr="00DA3669">
        <w:rPr>
          <w:rFonts w:ascii="Arial" w:hAnsi="Arial" w:cs="Arial"/>
          <w:color w:val="555555"/>
          <w:sz w:val="21"/>
          <w:szCs w:val="21"/>
          <w:lang w:val="en-US"/>
        </w:rPr>
        <w:t> keyword using DML statements. Changes made with DDL statements are not permitted, just as with permanent tables.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and </w:t>
      </w:r>
      <w:r w:rsidRPr="00DA3669">
        <w:rPr>
          <w:rStyle w:val="HTML"/>
          <w:color w:val="000000"/>
          <w:bdr w:val="none" w:sz="0" w:space="0" w:color="auto" w:frame="1"/>
          <w:lang w:val="en-US"/>
        </w:rPr>
        <w:t>READ ONLY</w:t>
      </w:r>
      <w:r w:rsidRPr="00DA3669">
        <w:rPr>
          <w:rFonts w:ascii="Arial" w:hAnsi="Arial" w:cs="Arial"/>
          <w:color w:val="555555"/>
          <w:sz w:val="21"/>
          <w:szCs w:val="21"/>
          <w:lang w:val="en-US"/>
        </w:rPr>
        <w:t> access modes also may be specified for an individual transaction using the </w:t>
      </w:r>
      <w:hyperlink r:id="rId251" w:tooltip="13.3.1 START TRANSACTION, COMMIT, and ROLLBACK Statements" w:history="1">
        <w:r w:rsidRPr="00DA3669">
          <w:rPr>
            <w:rStyle w:val="HTML"/>
            <w:color w:val="000000"/>
            <w:u w:val="single"/>
            <w:bdr w:val="none" w:sz="0" w:space="0" w:color="auto" w:frame="1"/>
            <w:lang w:val="en-US"/>
          </w:rPr>
          <w:t>START TRANSACTION</w:t>
        </w:r>
      </w:hyperlink>
      <w:r w:rsidRPr="00DA3669">
        <w:rPr>
          <w:rFonts w:ascii="Arial" w:hAnsi="Arial" w:cs="Arial"/>
          <w:color w:val="555555"/>
          <w:sz w:val="21"/>
          <w:szCs w:val="21"/>
          <w:lang w:val="en-US"/>
        </w:rPr>
        <w:t> statement.</w:t>
      </w:r>
    </w:p>
    <w:p w:rsidR="00DA3669" w:rsidRPr="00A5624A" w:rsidRDefault="00DA3669" w:rsidP="00DA3669">
      <w:pPr>
        <w:pStyle w:val="4"/>
        <w:spacing w:before="0"/>
        <w:textAlignment w:val="baseline"/>
        <w:rPr>
          <w:rFonts w:ascii="Arial" w:hAnsi="Arial" w:cs="Arial"/>
          <w:i w:val="0"/>
          <w:color w:val="555555"/>
          <w:sz w:val="26"/>
          <w:szCs w:val="26"/>
          <w:lang w:val="en-US"/>
        </w:rPr>
      </w:pPr>
      <w:bookmarkStart w:id="47" w:name="set-transaction-scope"/>
      <w:bookmarkStart w:id="48" w:name="_Toc57747182"/>
      <w:bookmarkEnd w:id="47"/>
      <w:r w:rsidRPr="00A5624A">
        <w:rPr>
          <w:rFonts w:ascii="Arial" w:hAnsi="Arial" w:cs="Arial"/>
          <w:i w:val="0"/>
          <w:color w:val="555555"/>
          <w:sz w:val="26"/>
          <w:szCs w:val="26"/>
          <w:lang w:val="en-US"/>
        </w:rPr>
        <w:t>Transaction Characteristic Scope</w:t>
      </w:r>
      <w:bookmarkEnd w:id="48"/>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You can set transaction characteristics globally, for the current session, or for the next transaction only:</w:t>
      </w:r>
    </w:p>
    <w:p w:rsidR="00DA3669" w:rsidRDefault="00DA3669" w:rsidP="00DA3669">
      <w:pPr>
        <w:pStyle w:val="a4"/>
        <w:numPr>
          <w:ilvl w:val="0"/>
          <w:numId w:val="14"/>
        </w:numPr>
        <w:spacing w:before="0" w:beforeAutospacing="0" w:after="0"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With</w:t>
      </w:r>
      <w:proofErr w:type="spellEnd"/>
      <w:r>
        <w:rPr>
          <w:rFonts w:ascii="Arial" w:hAnsi="Arial" w:cs="Arial"/>
          <w:color w:val="555555"/>
          <w:sz w:val="21"/>
          <w:szCs w:val="21"/>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w:t>
      </w:r>
      <w:r>
        <w:rPr>
          <w:rStyle w:val="HTML"/>
          <w:color w:val="000000"/>
          <w:bdr w:val="none" w:sz="0" w:space="0" w:color="auto" w:frame="1"/>
        </w:rPr>
        <w:t>GLOBAL</w:t>
      </w:r>
      <w:r>
        <w:rPr>
          <w:rFonts w:ascii="Arial" w:hAnsi="Arial" w:cs="Arial"/>
          <w:color w:val="555555"/>
          <w:sz w:val="21"/>
          <w:szCs w:val="21"/>
        </w:rPr>
        <w:t> </w:t>
      </w:r>
      <w:proofErr w:type="spellStart"/>
      <w:r>
        <w:rPr>
          <w:rFonts w:ascii="Arial" w:hAnsi="Arial" w:cs="Arial"/>
          <w:color w:val="555555"/>
          <w:sz w:val="21"/>
          <w:szCs w:val="21"/>
        </w:rPr>
        <w:t>keyword</w:t>
      </w:r>
      <w:proofErr w:type="spellEnd"/>
      <w:r>
        <w:rPr>
          <w:rFonts w:ascii="Arial" w:hAnsi="Arial" w:cs="Arial"/>
          <w:color w:val="555555"/>
          <w:sz w:val="21"/>
          <w:szCs w:val="21"/>
        </w:rPr>
        <w:t>:</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applies globally for all subsequent sessions.</w:t>
      </w:r>
    </w:p>
    <w:p w:rsid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rPr>
      </w:pPr>
      <w:proofErr w:type="spellStart"/>
      <w:r>
        <w:rPr>
          <w:rFonts w:ascii="Arial" w:hAnsi="Arial" w:cs="Arial"/>
          <w:color w:val="555555"/>
          <w:sz w:val="21"/>
          <w:szCs w:val="21"/>
        </w:rPr>
        <w:t>Existing</w:t>
      </w:r>
      <w:proofErr w:type="spellEnd"/>
      <w:r>
        <w:rPr>
          <w:rFonts w:ascii="Arial" w:hAnsi="Arial" w:cs="Arial"/>
          <w:color w:val="555555"/>
          <w:sz w:val="21"/>
          <w:szCs w:val="21"/>
        </w:rPr>
        <w:t xml:space="preserve"> </w:t>
      </w:r>
      <w:proofErr w:type="spellStart"/>
      <w:r>
        <w:rPr>
          <w:rFonts w:ascii="Arial" w:hAnsi="Arial" w:cs="Arial"/>
          <w:color w:val="555555"/>
          <w:sz w:val="21"/>
          <w:szCs w:val="21"/>
        </w:rPr>
        <w:t>sessions</w:t>
      </w:r>
      <w:proofErr w:type="spellEnd"/>
      <w:r>
        <w:rPr>
          <w:rFonts w:ascii="Arial" w:hAnsi="Arial" w:cs="Arial"/>
          <w:color w:val="555555"/>
          <w:sz w:val="21"/>
          <w:szCs w:val="21"/>
        </w:rPr>
        <w:t xml:space="preserve"> </w:t>
      </w:r>
      <w:proofErr w:type="spellStart"/>
      <w:r>
        <w:rPr>
          <w:rFonts w:ascii="Arial" w:hAnsi="Arial" w:cs="Arial"/>
          <w:color w:val="555555"/>
          <w:sz w:val="21"/>
          <w:szCs w:val="21"/>
        </w:rPr>
        <w:t>are</w:t>
      </w:r>
      <w:proofErr w:type="spellEnd"/>
      <w:r>
        <w:rPr>
          <w:rFonts w:ascii="Arial" w:hAnsi="Arial" w:cs="Arial"/>
          <w:color w:val="555555"/>
          <w:sz w:val="21"/>
          <w:szCs w:val="21"/>
        </w:rPr>
        <w:t xml:space="preserve"> </w:t>
      </w:r>
      <w:proofErr w:type="spellStart"/>
      <w:r>
        <w:rPr>
          <w:rFonts w:ascii="Arial" w:hAnsi="Arial" w:cs="Arial"/>
          <w:color w:val="555555"/>
          <w:sz w:val="21"/>
          <w:szCs w:val="21"/>
        </w:rPr>
        <w:t>unaffected</w:t>
      </w:r>
      <w:proofErr w:type="spellEnd"/>
      <w:r>
        <w:rPr>
          <w:rFonts w:ascii="Arial" w:hAnsi="Arial" w:cs="Arial"/>
          <w:color w:val="555555"/>
          <w:sz w:val="21"/>
          <w:szCs w:val="21"/>
        </w:rPr>
        <w:t>.</w:t>
      </w:r>
    </w:p>
    <w:p w:rsidR="00DA3669" w:rsidRDefault="00DA3669" w:rsidP="00DA3669">
      <w:pPr>
        <w:pStyle w:val="a4"/>
        <w:numPr>
          <w:ilvl w:val="0"/>
          <w:numId w:val="14"/>
        </w:numPr>
        <w:spacing w:before="0" w:beforeAutospacing="0" w:after="0" w:afterAutospacing="0"/>
        <w:ind w:left="450"/>
        <w:textAlignment w:val="baseline"/>
        <w:rPr>
          <w:rFonts w:ascii="Arial" w:hAnsi="Arial" w:cs="Arial"/>
          <w:color w:val="555555"/>
          <w:sz w:val="21"/>
          <w:szCs w:val="21"/>
        </w:rPr>
      </w:pPr>
      <w:proofErr w:type="spellStart"/>
      <w:r>
        <w:rPr>
          <w:rFonts w:ascii="Arial" w:hAnsi="Arial" w:cs="Arial"/>
          <w:color w:val="555555"/>
          <w:sz w:val="21"/>
          <w:szCs w:val="21"/>
        </w:rPr>
        <w:t>With</w:t>
      </w:r>
      <w:proofErr w:type="spellEnd"/>
      <w:r>
        <w:rPr>
          <w:rFonts w:ascii="Arial" w:hAnsi="Arial" w:cs="Arial"/>
          <w:color w:val="555555"/>
          <w:sz w:val="21"/>
          <w:szCs w:val="21"/>
        </w:rPr>
        <w:t xml:space="preserve"> </w:t>
      </w:r>
      <w:proofErr w:type="spellStart"/>
      <w:r>
        <w:rPr>
          <w:rFonts w:ascii="Arial" w:hAnsi="Arial" w:cs="Arial"/>
          <w:color w:val="555555"/>
          <w:sz w:val="21"/>
          <w:szCs w:val="21"/>
        </w:rPr>
        <w:t>the</w:t>
      </w:r>
      <w:proofErr w:type="spellEnd"/>
      <w:r>
        <w:rPr>
          <w:rFonts w:ascii="Arial" w:hAnsi="Arial" w:cs="Arial"/>
          <w:color w:val="555555"/>
          <w:sz w:val="21"/>
          <w:szCs w:val="21"/>
        </w:rPr>
        <w:t> </w:t>
      </w:r>
      <w:r>
        <w:rPr>
          <w:rStyle w:val="HTML"/>
          <w:color w:val="000000"/>
          <w:bdr w:val="none" w:sz="0" w:space="0" w:color="auto" w:frame="1"/>
        </w:rPr>
        <w:t>SESSION</w:t>
      </w:r>
      <w:r>
        <w:rPr>
          <w:rFonts w:ascii="Arial" w:hAnsi="Arial" w:cs="Arial"/>
          <w:color w:val="555555"/>
          <w:sz w:val="21"/>
          <w:szCs w:val="21"/>
        </w:rPr>
        <w:t> </w:t>
      </w:r>
      <w:proofErr w:type="spellStart"/>
      <w:r>
        <w:rPr>
          <w:rFonts w:ascii="Arial" w:hAnsi="Arial" w:cs="Arial"/>
          <w:color w:val="555555"/>
          <w:sz w:val="21"/>
          <w:szCs w:val="21"/>
        </w:rPr>
        <w:t>keyword</w:t>
      </w:r>
      <w:proofErr w:type="spellEnd"/>
      <w:r>
        <w:rPr>
          <w:rFonts w:ascii="Arial" w:hAnsi="Arial" w:cs="Arial"/>
          <w:color w:val="555555"/>
          <w:sz w:val="21"/>
          <w:szCs w:val="21"/>
        </w:rPr>
        <w:t>:</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applies to all subsequent transactions performed within the current session.</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is permitted within transactions, but does not affect the current ongoing transaction.</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If executed between transactions, the statement overrides any preceding statement that sets the next-transaction value of the named characteristics.</w:t>
      </w:r>
    </w:p>
    <w:p w:rsidR="00DA3669" w:rsidRPr="00DA3669" w:rsidRDefault="00DA3669" w:rsidP="00DA3669">
      <w:pPr>
        <w:pStyle w:val="a4"/>
        <w:numPr>
          <w:ilvl w:val="0"/>
          <w:numId w:val="14"/>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Without any </w:t>
      </w:r>
      <w:r w:rsidRPr="00DA3669">
        <w:rPr>
          <w:rStyle w:val="HTML"/>
          <w:color w:val="000000"/>
          <w:bdr w:val="none" w:sz="0" w:space="0" w:color="auto" w:frame="1"/>
          <w:lang w:val="en-US"/>
        </w:rPr>
        <w:t>SESSION</w:t>
      </w:r>
      <w:r w:rsidRPr="00DA3669">
        <w:rPr>
          <w:rFonts w:ascii="Arial" w:hAnsi="Arial" w:cs="Arial"/>
          <w:color w:val="555555"/>
          <w:sz w:val="21"/>
          <w:szCs w:val="21"/>
          <w:lang w:val="en-US"/>
        </w:rPr>
        <w:t> or </w:t>
      </w:r>
      <w:r w:rsidRPr="00DA3669">
        <w:rPr>
          <w:rStyle w:val="HTML"/>
          <w:color w:val="000000"/>
          <w:bdr w:val="none" w:sz="0" w:space="0" w:color="auto" w:frame="1"/>
          <w:lang w:val="en-US"/>
        </w:rPr>
        <w:t>GLOBAL</w:t>
      </w:r>
      <w:r w:rsidRPr="00DA3669">
        <w:rPr>
          <w:rFonts w:ascii="Arial" w:hAnsi="Arial" w:cs="Arial"/>
          <w:color w:val="555555"/>
          <w:sz w:val="21"/>
          <w:szCs w:val="21"/>
          <w:lang w:val="en-US"/>
        </w:rPr>
        <w:t> keyword:</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applies only to the next single transaction performed within the session.</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Subsequent transactions revert to using the session value of the named characteristics.</w:t>
      </w:r>
    </w:p>
    <w:p w:rsidR="00DA3669" w:rsidRPr="00DA3669" w:rsidRDefault="00DA3669" w:rsidP="00DA3669">
      <w:pPr>
        <w:pStyle w:val="a4"/>
        <w:numPr>
          <w:ilvl w:val="1"/>
          <w:numId w:val="14"/>
        </w:numPr>
        <w:spacing w:before="0" w:beforeAutospacing="0" w:after="225" w:afterAutospacing="0"/>
        <w:ind w:left="900"/>
        <w:textAlignment w:val="baseline"/>
        <w:rPr>
          <w:rFonts w:ascii="Arial" w:hAnsi="Arial" w:cs="Arial"/>
          <w:color w:val="555555"/>
          <w:sz w:val="21"/>
          <w:szCs w:val="21"/>
          <w:lang w:val="en-US"/>
        </w:rPr>
      </w:pPr>
      <w:r w:rsidRPr="00DA3669">
        <w:rPr>
          <w:rFonts w:ascii="Arial" w:hAnsi="Arial" w:cs="Arial"/>
          <w:color w:val="555555"/>
          <w:sz w:val="21"/>
          <w:szCs w:val="21"/>
          <w:lang w:val="en-US"/>
        </w:rPr>
        <w:t>The statement is not permitted within transactions:</w:t>
      </w:r>
    </w:p>
    <w:p w:rsidR="00DA3669" w:rsidRDefault="00DA3669" w:rsidP="00DA3669">
      <w:pPr>
        <w:pStyle w:val="HTML0"/>
        <w:numPr>
          <w:ilvl w:val="1"/>
          <w:numId w:val="14"/>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hAnsi="Consolas" w:cs="Consolas"/>
          <w:color w:val="000000"/>
          <w:sz w:val="19"/>
          <w:szCs w:val="19"/>
          <w:bdr w:val="none" w:sz="0" w:space="0" w:color="auto" w:frame="1"/>
        </w:rPr>
      </w:pPr>
      <w:proofErr w:type="spellStart"/>
      <w:r>
        <w:rPr>
          <w:rStyle w:val="token"/>
          <w:rFonts w:ascii="Consolas" w:hAnsi="Consolas" w:cs="Consolas"/>
          <w:color w:val="A67F59"/>
          <w:sz w:val="19"/>
          <w:szCs w:val="19"/>
          <w:bdr w:val="none" w:sz="0" w:space="0" w:color="auto" w:frame="1"/>
        </w:rPr>
        <w:t>mysql</w:t>
      </w:r>
      <w:proofErr w:type="spellEnd"/>
      <w:r>
        <w:rPr>
          <w:rStyle w:val="token"/>
          <w:rFonts w:ascii="Consolas" w:hAnsi="Consolas" w:cs="Consolas"/>
          <w:color w:val="A67F59"/>
          <w:sz w:val="19"/>
          <w:szCs w:val="19"/>
          <w:bdr w:val="none" w:sz="0" w:space="0" w:color="auto" w:frame="1"/>
        </w:rPr>
        <w:t>&gt;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START</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0077AA"/>
          <w:sz w:val="19"/>
          <w:szCs w:val="19"/>
          <w:bdr w:val="none" w:sz="0" w:space="0" w:color="auto" w:frame="1"/>
        </w:rPr>
        <w:t>TRANSACTION</w:t>
      </w:r>
      <w:r>
        <w:rPr>
          <w:rStyle w:val="token"/>
          <w:rFonts w:ascii="Consolas" w:hAnsi="Consolas" w:cs="Consolas"/>
          <w:color w:val="999999"/>
          <w:sz w:val="19"/>
          <w:szCs w:val="19"/>
          <w:bdr w:val="none" w:sz="0" w:space="0" w:color="auto" w:frame="1"/>
        </w:rPr>
        <w:t>;</w:t>
      </w:r>
    </w:p>
    <w:p w:rsidR="00DA3669" w:rsidRPr="00DA3669" w:rsidRDefault="00DA3669" w:rsidP="00DA3669">
      <w:pPr>
        <w:pStyle w:val="HTML0"/>
        <w:numPr>
          <w:ilvl w:val="1"/>
          <w:numId w:val="14"/>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555555"/>
          <w:sz w:val="19"/>
          <w:szCs w:val="19"/>
          <w:bdr w:val="none" w:sz="0" w:space="0" w:color="auto" w:frame="1"/>
          <w:lang w:val="en-US"/>
        </w:rPr>
        <w:t>Query OK, 0 rows affected (0.02 sec)</w:t>
      </w:r>
    </w:p>
    <w:p w:rsidR="00DA3669" w:rsidRPr="00DA3669" w:rsidRDefault="00DA3669" w:rsidP="00DA3669">
      <w:pPr>
        <w:pStyle w:val="HTML0"/>
        <w:numPr>
          <w:ilvl w:val="1"/>
          <w:numId w:val="14"/>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hAnsi="Consolas" w:cs="Consolas"/>
          <w:color w:val="000000"/>
          <w:sz w:val="19"/>
          <w:szCs w:val="19"/>
          <w:bdr w:val="none" w:sz="0" w:space="0" w:color="auto" w:frame="1"/>
          <w:lang w:val="en-US"/>
        </w:rPr>
      </w:pPr>
    </w:p>
    <w:p w:rsidR="00DA3669" w:rsidRPr="00DA3669" w:rsidRDefault="00DA3669" w:rsidP="00DA3669">
      <w:pPr>
        <w:pStyle w:val="HTML0"/>
        <w:numPr>
          <w:ilvl w:val="1"/>
          <w:numId w:val="14"/>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HTML"/>
          <w:rFonts w:ascii="Consolas" w:hAnsi="Consolas" w:cs="Consolas"/>
          <w:color w:val="000000"/>
          <w:sz w:val="19"/>
          <w:szCs w:val="19"/>
          <w:bdr w:val="none" w:sz="0" w:space="0" w:color="auto" w:frame="1"/>
          <w:lang w:val="en-US"/>
        </w:rPr>
      </w:pPr>
      <w:proofErr w:type="spellStart"/>
      <w:r w:rsidRPr="00DA3669">
        <w:rPr>
          <w:rStyle w:val="token"/>
          <w:rFonts w:ascii="Consolas" w:hAnsi="Consolas" w:cs="Consolas"/>
          <w:color w:val="A67F59"/>
          <w:sz w:val="19"/>
          <w:szCs w:val="19"/>
          <w:bdr w:val="none" w:sz="0" w:space="0" w:color="auto" w:frame="1"/>
          <w:lang w:val="en-US"/>
        </w:rPr>
        <w:t>mysql</w:t>
      </w:r>
      <w:proofErr w:type="spellEnd"/>
      <w:r w:rsidRPr="00DA3669">
        <w:rPr>
          <w:rStyle w:val="token"/>
          <w:rFonts w:ascii="Consolas" w:hAnsi="Consolas" w:cs="Consolas"/>
          <w:color w:val="A67F59"/>
          <w:sz w:val="19"/>
          <w:szCs w:val="19"/>
          <w:bdr w:val="none" w:sz="0" w:space="0" w:color="auto" w:frame="1"/>
          <w:lang w:val="en-US"/>
        </w:rPr>
        <w:t>&gt;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TRANSACTION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ISOLATION</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LEVEL</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0077AA"/>
          <w:sz w:val="19"/>
          <w:szCs w:val="19"/>
          <w:bdr w:val="none" w:sz="0" w:space="0" w:color="auto" w:frame="1"/>
          <w:lang w:val="en-US"/>
        </w:rPr>
        <w:t>SERIALIZABLE</w:t>
      </w:r>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numPr>
          <w:ilvl w:val="1"/>
          <w:numId w:val="14"/>
        </w:numPr>
        <w:pBdr>
          <w:top w:val="single" w:sz="6" w:space="0" w:color="D9D9D9"/>
          <w:left w:val="single" w:sz="6" w:space="31" w:color="D9D9D9"/>
          <w:bottom w:val="single" w:sz="6" w:space="0" w:color="D9D9D9"/>
          <w:right w:val="single" w:sz="6" w:space="12" w:color="D9D9D9"/>
        </w:pBdr>
        <w:shd w:val="clear" w:color="auto" w:fill="F8F8F8"/>
        <w:tabs>
          <w:tab w:val="clear" w:pos="1440"/>
        </w:tabs>
        <w:ind w:left="1200" w:right="300"/>
        <w:textAlignment w:val="baseline"/>
        <w:rPr>
          <w:rStyle w:val="token"/>
          <w:rFonts w:ascii="Consolas" w:hAnsi="Consolas" w:cs="Consolas"/>
          <w:color w:val="555555"/>
          <w:sz w:val="19"/>
          <w:szCs w:val="19"/>
          <w:bdr w:val="none" w:sz="0" w:space="0" w:color="auto" w:frame="1"/>
          <w:lang w:val="en-US"/>
        </w:rPr>
      </w:pPr>
      <w:r w:rsidRPr="00DA3669">
        <w:rPr>
          <w:rStyle w:val="token"/>
          <w:rFonts w:ascii="Consolas" w:hAnsi="Consolas" w:cs="Consolas"/>
          <w:color w:val="555555"/>
          <w:sz w:val="19"/>
          <w:szCs w:val="19"/>
          <w:bdr w:val="none" w:sz="0" w:space="0" w:color="auto" w:frame="1"/>
          <w:lang w:val="en-US"/>
        </w:rPr>
        <w:t>ERROR 1568 (25001)</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555555"/>
          <w:sz w:val="19"/>
          <w:szCs w:val="19"/>
          <w:bdr w:val="none" w:sz="0" w:space="0" w:color="auto" w:frame="1"/>
          <w:lang w:val="en-US"/>
        </w:rPr>
        <w:t xml:space="preserve"> Transaction characteristics can't be changed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1200" w:right="300"/>
        <w:textAlignment w:val="baseline"/>
        <w:rPr>
          <w:rFonts w:ascii="Consolas" w:hAnsi="Consolas" w:cs="Consolas"/>
          <w:color w:val="000000"/>
          <w:sz w:val="19"/>
          <w:szCs w:val="19"/>
          <w:lang w:val="en-US"/>
        </w:rPr>
      </w:pPr>
      <w:proofErr w:type="gramStart"/>
      <w:r w:rsidRPr="00DA3669">
        <w:rPr>
          <w:rStyle w:val="token"/>
          <w:rFonts w:ascii="Consolas" w:hAnsi="Consolas" w:cs="Consolas"/>
          <w:color w:val="555555"/>
          <w:sz w:val="19"/>
          <w:szCs w:val="19"/>
          <w:bdr w:val="none" w:sz="0" w:space="0" w:color="auto" w:frame="1"/>
          <w:lang w:val="en-US"/>
        </w:rPr>
        <w:t>while</w:t>
      </w:r>
      <w:proofErr w:type="gramEnd"/>
      <w:r w:rsidRPr="00DA3669">
        <w:rPr>
          <w:rStyle w:val="token"/>
          <w:rFonts w:ascii="Consolas" w:hAnsi="Consolas" w:cs="Consolas"/>
          <w:color w:val="555555"/>
          <w:sz w:val="19"/>
          <w:szCs w:val="19"/>
          <w:bdr w:val="none" w:sz="0" w:space="0" w:color="auto" w:frame="1"/>
          <w:lang w:val="en-US"/>
        </w:rPr>
        <w:t xml:space="preserve"> a transaction is in progress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change to global transaction characteristics requires the </w:t>
      </w:r>
      <w:hyperlink r:id="rId252" w:anchor="priv_connection-admin" w:history="1">
        <w:r w:rsidRPr="00DA3669">
          <w:rPr>
            <w:rStyle w:val="HTML"/>
            <w:color w:val="000000"/>
            <w:u w:val="single"/>
            <w:bdr w:val="none" w:sz="0" w:space="0" w:color="auto" w:frame="1"/>
            <w:lang w:val="en-US"/>
          </w:rPr>
          <w:t>CONNECTION_ADMIN</w:t>
        </w:r>
      </w:hyperlink>
      <w:r w:rsidRPr="00DA3669">
        <w:rPr>
          <w:rFonts w:ascii="Arial" w:hAnsi="Arial" w:cs="Arial"/>
          <w:color w:val="555555"/>
          <w:sz w:val="21"/>
          <w:szCs w:val="21"/>
          <w:lang w:val="en-US"/>
        </w:rPr>
        <w:t> privilege (or the deprecated </w:t>
      </w:r>
      <w:hyperlink r:id="rId253" w:anchor="priv_super" w:history="1">
        <w:r w:rsidRPr="00DA3669">
          <w:rPr>
            <w:rStyle w:val="HTML"/>
            <w:color w:val="000000"/>
            <w:u w:val="single"/>
            <w:bdr w:val="none" w:sz="0" w:space="0" w:color="auto" w:frame="1"/>
            <w:lang w:val="en-US"/>
          </w:rPr>
          <w:t>SUPER</w:t>
        </w:r>
      </w:hyperlink>
      <w:r w:rsidRPr="00DA3669">
        <w:rPr>
          <w:rFonts w:ascii="Arial" w:hAnsi="Arial" w:cs="Arial"/>
          <w:color w:val="555555"/>
          <w:sz w:val="21"/>
          <w:szCs w:val="21"/>
          <w:lang w:val="en-US"/>
        </w:rPr>
        <w:t> privilege). Any session is free to change its session characteristics (even in the middle of a transaction), or the characteristics for its next transaction (prior to the start of that transaction).</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set the global isolation level at server startup, use the </w:t>
      </w:r>
      <w:hyperlink r:id="rId254" w:anchor="option_mysqld_transaction-isolation" w:history="1">
        <w:r w:rsidRPr="00DA3669">
          <w:rPr>
            <w:rStyle w:val="HTML"/>
            <w:color w:val="000000"/>
            <w:u w:val="single"/>
            <w:bdr w:val="none" w:sz="0" w:space="0" w:color="auto" w:frame="1"/>
            <w:lang w:val="en-US"/>
          </w:rPr>
          <w:t>--transaction-isolation=</w:t>
        </w:r>
        <w:r w:rsidRPr="00DA3669">
          <w:rPr>
            <w:rStyle w:val="HTML"/>
            <w:b/>
            <w:bCs/>
            <w:i/>
            <w:iCs/>
            <w:color w:val="000000"/>
            <w:sz w:val="19"/>
            <w:szCs w:val="19"/>
            <w:u w:val="single"/>
            <w:bdr w:val="none" w:sz="0" w:space="0" w:color="auto" w:frame="1"/>
            <w:lang w:val="en-US"/>
          </w:rPr>
          <w:t>level</w:t>
        </w:r>
      </w:hyperlink>
      <w:r w:rsidRPr="00DA3669">
        <w:rPr>
          <w:rFonts w:ascii="Arial" w:hAnsi="Arial" w:cs="Arial"/>
          <w:color w:val="555555"/>
          <w:sz w:val="21"/>
          <w:szCs w:val="21"/>
          <w:lang w:val="en-US"/>
        </w:rPr>
        <w:t> option on the command line or in an option file. Values of </w:t>
      </w:r>
      <w:r w:rsidRPr="00DA3669">
        <w:rPr>
          <w:rStyle w:val="HTML"/>
          <w:b/>
          <w:bCs/>
          <w:i/>
          <w:iCs/>
          <w:color w:val="555555"/>
          <w:bdr w:val="none" w:sz="0" w:space="0" w:color="auto" w:frame="1"/>
          <w:lang w:val="en-US"/>
        </w:rPr>
        <w:t>level</w:t>
      </w:r>
      <w:r w:rsidRPr="00DA3669">
        <w:rPr>
          <w:rFonts w:ascii="Arial" w:hAnsi="Arial" w:cs="Arial"/>
          <w:color w:val="555555"/>
          <w:sz w:val="21"/>
          <w:szCs w:val="21"/>
          <w:lang w:val="en-US"/>
        </w:rPr>
        <w:t> for this option use dashes rather than spaces, so the permissible values are </w:t>
      </w:r>
      <w:hyperlink r:id="rId255" w:anchor="isolevel_read-uncommitted" w:history="1">
        <w:r w:rsidRPr="00DA3669">
          <w:rPr>
            <w:rStyle w:val="HTML"/>
            <w:color w:val="000000"/>
            <w:u w:val="single"/>
            <w:bdr w:val="none" w:sz="0" w:space="0" w:color="auto" w:frame="1"/>
            <w:lang w:val="en-US"/>
          </w:rPr>
          <w:t>READ-UNCOMMITTED</w:t>
        </w:r>
      </w:hyperlink>
      <w:r w:rsidRPr="00DA3669">
        <w:rPr>
          <w:rFonts w:ascii="Arial" w:hAnsi="Arial" w:cs="Arial"/>
          <w:color w:val="555555"/>
          <w:sz w:val="21"/>
          <w:szCs w:val="21"/>
          <w:lang w:val="en-US"/>
        </w:rPr>
        <w:t>, </w:t>
      </w:r>
      <w:hyperlink r:id="rId256" w:anchor="isolevel_read-committed" w:history="1">
        <w:r w:rsidRPr="00DA3669">
          <w:rPr>
            <w:rStyle w:val="HTML"/>
            <w:color w:val="000000"/>
            <w:u w:val="single"/>
            <w:bdr w:val="none" w:sz="0" w:space="0" w:color="auto" w:frame="1"/>
            <w:lang w:val="en-US"/>
          </w:rPr>
          <w:t>READ-COMMITTED</w:t>
        </w:r>
      </w:hyperlink>
      <w:r w:rsidRPr="00DA3669">
        <w:rPr>
          <w:rFonts w:ascii="Arial" w:hAnsi="Arial" w:cs="Arial"/>
          <w:color w:val="555555"/>
          <w:sz w:val="21"/>
          <w:szCs w:val="21"/>
          <w:lang w:val="en-US"/>
        </w:rPr>
        <w:t>, </w:t>
      </w:r>
      <w:hyperlink r:id="rId257" w:anchor="isolevel_repeatable-read" w:history="1">
        <w:r w:rsidRPr="00DA3669">
          <w:rPr>
            <w:rStyle w:val="HTML"/>
            <w:color w:val="000000"/>
            <w:u w:val="single"/>
            <w:bdr w:val="none" w:sz="0" w:space="0" w:color="auto" w:frame="1"/>
            <w:lang w:val="en-US"/>
          </w:rPr>
          <w:t>REPEATABLE-READ</w:t>
        </w:r>
      </w:hyperlink>
      <w:r w:rsidRPr="00DA3669">
        <w:rPr>
          <w:rFonts w:ascii="Arial" w:hAnsi="Arial" w:cs="Arial"/>
          <w:color w:val="555555"/>
          <w:sz w:val="21"/>
          <w:szCs w:val="21"/>
          <w:lang w:val="en-US"/>
        </w:rPr>
        <w:t>, or </w:t>
      </w:r>
      <w:hyperlink r:id="rId258" w:anchor="isolevel_serializable" w:history="1">
        <w:r w:rsidRPr="00DA3669">
          <w:rPr>
            <w:rStyle w:val="HTML"/>
            <w:color w:val="000000"/>
            <w:u w:val="single"/>
            <w:bdr w:val="none" w:sz="0" w:space="0" w:color="auto" w:frame="1"/>
            <w:lang w:val="en-US"/>
          </w:rPr>
          <w:t>SERIALIZABLE</w:t>
        </w:r>
      </w:hyperlink>
      <w:r w:rsidRPr="00DA3669">
        <w:rPr>
          <w:rFonts w:ascii="Arial" w:hAnsi="Arial" w:cs="Arial"/>
          <w:color w:val="555555"/>
          <w:sz w:val="21"/>
          <w:szCs w:val="21"/>
          <w:lang w:val="en-US"/>
        </w:rPr>
        <w:t>.</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Similarly, to set the global transaction access mode at server startup, use the </w:t>
      </w:r>
      <w:hyperlink r:id="rId259" w:anchor="option_mysqld_transaction-read-only" w:history="1">
        <w:r w:rsidRPr="00DA3669">
          <w:rPr>
            <w:rStyle w:val="HTML"/>
            <w:color w:val="000000"/>
            <w:u w:val="single"/>
            <w:bdr w:val="none" w:sz="0" w:space="0" w:color="auto" w:frame="1"/>
            <w:lang w:val="en-US"/>
          </w:rPr>
          <w:t>--transaction-read-only</w:t>
        </w:r>
      </w:hyperlink>
      <w:r w:rsidRPr="00DA3669">
        <w:rPr>
          <w:rFonts w:ascii="Arial" w:hAnsi="Arial" w:cs="Arial"/>
          <w:color w:val="555555"/>
          <w:sz w:val="21"/>
          <w:szCs w:val="21"/>
          <w:lang w:val="en-US"/>
        </w:rPr>
        <w:t> option. The default is </w:t>
      </w:r>
      <w:r w:rsidRPr="00DA3669">
        <w:rPr>
          <w:rStyle w:val="HTML"/>
          <w:color w:val="000000"/>
          <w:bdr w:val="none" w:sz="0" w:space="0" w:color="auto" w:frame="1"/>
          <w:lang w:val="en-US"/>
        </w:rPr>
        <w:t>OFF</w:t>
      </w:r>
      <w:r w:rsidRPr="00DA3669">
        <w:rPr>
          <w:rFonts w:ascii="Arial" w:hAnsi="Arial" w:cs="Arial"/>
          <w:color w:val="555555"/>
          <w:sz w:val="21"/>
          <w:szCs w:val="21"/>
          <w:lang w:val="en-US"/>
        </w:rPr>
        <w:t> (read/write mode) but the value can be set to </w:t>
      </w:r>
      <w:r w:rsidRPr="00DA3669">
        <w:rPr>
          <w:rStyle w:val="HTML"/>
          <w:color w:val="000000"/>
          <w:bdr w:val="none" w:sz="0" w:space="0" w:color="auto" w:frame="1"/>
          <w:lang w:val="en-US"/>
        </w:rPr>
        <w:t>ON</w:t>
      </w:r>
      <w:r w:rsidRPr="00DA3669">
        <w:rPr>
          <w:rFonts w:ascii="Arial" w:hAnsi="Arial" w:cs="Arial"/>
          <w:color w:val="555555"/>
          <w:sz w:val="21"/>
          <w:szCs w:val="21"/>
          <w:lang w:val="en-US"/>
        </w:rPr>
        <w:t> for a mode of read only.</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For example, to set the isolation level to </w:t>
      </w:r>
      <w:hyperlink r:id="rId260" w:anchor="isolevel_repeatable-read" w:history="1">
        <w:r w:rsidRPr="00DA3669">
          <w:rPr>
            <w:rStyle w:val="HTML"/>
            <w:color w:val="000000"/>
            <w:u w:val="single"/>
            <w:bdr w:val="none" w:sz="0" w:space="0" w:color="auto" w:frame="1"/>
            <w:lang w:val="en-US"/>
          </w:rPr>
          <w:t>REPEATABLE READ</w:t>
        </w:r>
      </w:hyperlink>
      <w:r w:rsidRPr="00DA3669">
        <w:rPr>
          <w:rFonts w:ascii="Arial" w:hAnsi="Arial" w:cs="Arial"/>
          <w:color w:val="555555"/>
          <w:sz w:val="21"/>
          <w:szCs w:val="21"/>
          <w:lang w:val="en-US"/>
        </w:rPr>
        <w:t> and the access mode to </w:t>
      </w:r>
      <w:r w:rsidRPr="00DA3669">
        <w:rPr>
          <w:rStyle w:val="HTML"/>
          <w:color w:val="000000"/>
          <w:bdr w:val="none" w:sz="0" w:space="0" w:color="auto" w:frame="1"/>
          <w:lang w:val="en-US"/>
        </w:rPr>
        <w:t>READ WRITE</w:t>
      </w:r>
      <w:r w:rsidRPr="00DA3669">
        <w:rPr>
          <w:rFonts w:ascii="Arial" w:hAnsi="Arial" w:cs="Arial"/>
          <w:color w:val="555555"/>
          <w:sz w:val="21"/>
          <w:szCs w:val="21"/>
          <w:lang w:val="en-US"/>
        </w:rPr>
        <w:t>, use these lines in the </w:t>
      </w:r>
      <w:r w:rsidRPr="00DA3669">
        <w:rPr>
          <w:rStyle w:val="HTML"/>
          <w:color w:val="000000"/>
          <w:bdr w:val="none" w:sz="0" w:space="0" w:color="auto" w:frame="1"/>
          <w:lang w:val="en-US"/>
        </w:rPr>
        <w:t>[</w:t>
      </w:r>
      <w:proofErr w:type="spellStart"/>
      <w:r w:rsidRPr="00DA3669">
        <w:rPr>
          <w:rStyle w:val="HTML"/>
          <w:color w:val="000000"/>
          <w:bdr w:val="none" w:sz="0" w:space="0" w:color="auto" w:frame="1"/>
          <w:lang w:val="en-US"/>
        </w:rPr>
        <w:t>mysqld</w:t>
      </w:r>
      <w:proofErr w:type="spellEnd"/>
      <w:r w:rsidRPr="00DA3669">
        <w:rPr>
          <w:rStyle w:val="HTML"/>
          <w:color w:val="000000"/>
          <w:bdr w:val="none" w:sz="0" w:space="0" w:color="auto" w:frame="1"/>
          <w:lang w:val="en-US"/>
        </w:rPr>
        <w:t>]</w:t>
      </w:r>
      <w:r w:rsidRPr="00DA3669">
        <w:rPr>
          <w:rFonts w:ascii="Arial" w:hAnsi="Arial" w:cs="Arial"/>
          <w:color w:val="555555"/>
          <w:sz w:val="21"/>
          <w:szCs w:val="21"/>
          <w:lang w:val="en-US"/>
        </w:rPr>
        <w:t> section of an option file: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669900"/>
          <w:sz w:val="19"/>
          <w:szCs w:val="19"/>
          <w:bdr w:val="none" w:sz="0" w:space="0" w:color="auto" w:frame="1"/>
          <w:lang w:val="en-US"/>
        </w:rPr>
        <w:t>[</w:t>
      </w:r>
      <w:proofErr w:type="spellStart"/>
      <w:proofErr w:type="gramStart"/>
      <w:r w:rsidRPr="00DA3669">
        <w:rPr>
          <w:rStyle w:val="token"/>
          <w:rFonts w:ascii="Consolas" w:hAnsi="Consolas" w:cs="Consolas"/>
          <w:color w:val="669900"/>
          <w:sz w:val="19"/>
          <w:szCs w:val="19"/>
          <w:bdr w:val="none" w:sz="0" w:space="0" w:color="auto" w:frame="1"/>
          <w:lang w:val="en-US"/>
        </w:rPr>
        <w:t>mysqld</w:t>
      </w:r>
      <w:proofErr w:type="spellEnd"/>
      <w:proofErr w:type="gramEnd"/>
      <w:r w:rsidRPr="00DA3669">
        <w:rPr>
          <w:rStyle w:val="token"/>
          <w:rFonts w:ascii="Consolas" w:hAnsi="Consolas" w:cs="Consolas"/>
          <w:color w:val="669900"/>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proofErr w:type="gramStart"/>
      <w:r w:rsidRPr="00DA3669">
        <w:rPr>
          <w:rStyle w:val="token"/>
          <w:rFonts w:ascii="Consolas" w:hAnsi="Consolas" w:cs="Consolas"/>
          <w:color w:val="990055"/>
          <w:sz w:val="19"/>
          <w:szCs w:val="19"/>
          <w:bdr w:val="none" w:sz="0" w:space="0" w:color="auto" w:frame="1"/>
          <w:lang w:val="en-US"/>
        </w:rPr>
        <w:t>transaction-isolation</w:t>
      </w:r>
      <w:proofErr w:type="gram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 xml:space="preserve"> REPEATABLE-READ</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proofErr w:type="gramStart"/>
      <w:r w:rsidRPr="00DA3669">
        <w:rPr>
          <w:rStyle w:val="token"/>
          <w:rFonts w:ascii="Consolas" w:hAnsi="Consolas" w:cs="Consolas"/>
          <w:color w:val="990055"/>
          <w:sz w:val="19"/>
          <w:szCs w:val="19"/>
          <w:bdr w:val="none" w:sz="0" w:space="0" w:color="auto" w:frame="1"/>
          <w:lang w:val="en-US"/>
        </w:rPr>
        <w:t>transaction-read-only</w:t>
      </w:r>
      <w:proofErr w:type="gramEnd"/>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999999"/>
          <w:sz w:val="19"/>
          <w:szCs w:val="19"/>
          <w:bdr w:val="none" w:sz="0" w:space="0" w:color="auto" w:frame="1"/>
          <w:lang w:val="en-US"/>
        </w:rPr>
        <w:t>=</w:t>
      </w:r>
      <w:r w:rsidRPr="00DA3669">
        <w:rPr>
          <w:rStyle w:val="token"/>
          <w:rFonts w:ascii="Consolas" w:hAnsi="Consolas" w:cs="Consolas"/>
          <w:color w:val="0077AA"/>
          <w:sz w:val="19"/>
          <w:szCs w:val="19"/>
          <w:bdr w:val="none" w:sz="0" w:space="0" w:color="auto" w:frame="1"/>
          <w:lang w:val="en-US"/>
        </w:rPr>
        <w:t xml:space="preserve"> OFF</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At runtime, characteristics at the global, session, and next-transaction scope levels can be set indirectly using the </w:t>
      </w:r>
      <w:hyperlink r:id="rId261"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statement, as described previously. They can also be set directly using the </w:t>
      </w:r>
      <w:hyperlink r:id="rId262" w:tooltip="13.7.6.1 SET Syntax for Variable Assignment" w:history="1">
        <w:r w:rsidRPr="00DA3669">
          <w:rPr>
            <w:rStyle w:val="HTML"/>
            <w:color w:val="000000"/>
            <w:u w:val="single"/>
            <w:bdr w:val="none" w:sz="0" w:space="0" w:color="auto" w:frame="1"/>
            <w:lang w:val="en-US"/>
          </w:rPr>
          <w:t>SET</w:t>
        </w:r>
      </w:hyperlink>
      <w:r w:rsidRPr="00DA3669">
        <w:rPr>
          <w:rFonts w:ascii="Arial" w:hAnsi="Arial" w:cs="Arial"/>
          <w:color w:val="555555"/>
          <w:sz w:val="21"/>
          <w:szCs w:val="21"/>
          <w:lang w:val="en-US"/>
        </w:rPr>
        <w:t> statement to assign values to the </w:t>
      </w:r>
      <w:proofErr w:type="spellStart"/>
      <w:r w:rsidR="00A5624A">
        <w:fldChar w:fldCharType="begin"/>
      </w:r>
      <w:r w:rsidR="00A5624A" w:rsidRPr="00A5624A">
        <w:rPr>
          <w:lang w:val="en-US"/>
        </w:rPr>
        <w:instrText xml:space="preserve"> HYPERLINK "https://dev.mysql.com/doc/refman/8.0/en/server-system-variables.html" \l "sysvar_transaction_isolation" </w:instrText>
      </w:r>
      <w:r w:rsidR="00A5624A">
        <w:fldChar w:fldCharType="separate"/>
      </w:r>
      <w:r w:rsidRPr="00DA3669">
        <w:rPr>
          <w:rStyle w:val="HTML"/>
          <w:color w:val="000000"/>
          <w:u w:val="single"/>
          <w:bdr w:val="none" w:sz="0" w:space="0" w:color="auto" w:frame="1"/>
          <w:lang w:val="en-US"/>
        </w:rPr>
        <w:t>transaction_isolation</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and </w:t>
      </w:r>
      <w:proofErr w:type="spellStart"/>
      <w:r w:rsidR="00A5624A">
        <w:fldChar w:fldCharType="begin"/>
      </w:r>
      <w:r w:rsidR="00A5624A" w:rsidRPr="00A5624A">
        <w:rPr>
          <w:lang w:val="en-US"/>
        </w:rPr>
        <w:instrText xml:space="preserve"> HYPERLINK "https://dev.mysql.com/doc/refman/8.0/en/server-system-variables.html" \l "sysvar_transaction_read_only" </w:instrText>
      </w:r>
      <w:r w:rsidR="00A5624A">
        <w:fldChar w:fldCharType="separate"/>
      </w:r>
      <w:r w:rsidRPr="00DA3669">
        <w:rPr>
          <w:rStyle w:val="HTML"/>
          <w:color w:val="000000"/>
          <w:u w:val="single"/>
          <w:bdr w:val="none" w:sz="0" w:space="0" w:color="auto" w:frame="1"/>
          <w:lang w:val="en-US"/>
        </w:rPr>
        <w:t>transaction_read_only</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variables:</w:t>
      </w:r>
    </w:p>
    <w:p w:rsidR="00DA3669" w:rsidRPr="00DA3669" w:rsidRDefault="00A5624A" w:rsidP="00DA3669">
      <w:pPr>
        <w:pStyle w:val="a4"/>
        <w:numPr>
          <w:ilvl w:val="0"/>
          <w:numId w:val="15"/>
        </w:numPr>
        <w:spacing w:before="0" w:beforeAutospacing="0" w:after="0" w:afterAutospacing="0"/>
        <w:ind w:left="450"/>
        <w:textAlignment w:val="baseline"/>
        <w:rPr>
          <w:rFonts w:ascii="Arial" w:hAnsi="Arial" w:cs="Arial"/>
          <w:color w:val="555555"/>
          <w:sz w:val="21"/>
          <w:szCs w:val="21"/>
          <w:lang w:val="en-US"/>
        </w:rPr>
      </w:pPr>
      <w:hyperlink r:id="rId263" w:tooltip="13.3.7 SET TRANSACTION Statement" w:history="1">
        <w:r w:rsidR="00DA3669" w:rsidRPr="00DA3669">
          <w:rPr>
            <w:rStyle w:val="HTML"/>
            <w:color w:val="000000"/>
            <w:u w:val="single"/>
            <w:bdr w:val="none" w:sz="0" w:space="0" w:color="auto" w:frame="1"/>
            <w:lang w:val="en-US"/>
          </w:rPr>
          <w:t>SET TRANSACTION</w:t>
        </w:r>
      </w:hyperlink>
      <w:r w:rsidR="00DA3669" w:rsidRPr="00DA3669">
        <w:rPr>
          <w:rFonts w:ascii="Arial" w:hAnsi="Arial" w:cs="Arial"/>
          <w:color w:val="555555"/>
          <w:sz w:val="21"/>
          <w:szCs w:val="21"/>
          <w:lang w:val="en-US"/>
        </w:rPr>
        <w:t> permits optional </w:t>
      </w:r>
      <w:r w:rsidR="00DA3669" w:rsidRPr="00DA3669">
        <w:rPr>
          <w:rStyle w:val="HTML"/>
          <w:color w:val="000000"/>
          <w:bdr w:val="none" w:sz="0" w:space="0" w:color="auto" w:frame="1"/>
          <w:lang w:val="en-US"/>
        </w:rPr>
        <w:t>GLOBAL</w:t>
      </w:r>
      <w:r w:rsidR="00DA3669" w:rsidRPr="00DA3669">
        <w:rPr>
          <w:rFonts w:ascii="Arial" w:hAnsi="Arial" w:cs="Arial"/>
          <w:color w:val="555555"/>
          <w:sz w:val="21"/>
          <w:szCs w:val="21"/>
          <w:lang w:val="en-US"/>
        </w:rPr>
        <w:t> and </w:t>
      </w:r>
      <w:r w:rsidR="00DA3669" w:rsidRPr="00DA3669">
        <w:rPr>
          <w:rStyle w:val="HTML"/>
          <w:color w:val="000000"/>
          <w:bdr w:val="none" w:sz="0" w:space="0" w:color="auto" w:frame="1"/>
          <w:lang w:val="en-US"/>
        </w:rPr>
        <w:t>SESSION</w:t>
      </w:r>
      <w:r w:rsidR="00DA3669" w:rsidRPr="00DA3669">
        <w:rPr>
          <w:rFonts w:ascii="Arial" w:hAnsi="Arial" w:cs="Arial"/>
          <w:color w:val="555555"/>
          <w:sz w:val="21"/>
          <w:szCs w:val="21"/>
          <w:lang w:val="en-US"/>
        </w:rPr>
        <w:t> keywords for setting transaction characteristics at different scope levels.</w:t>
      </w:r>
    </w:p>
    <w:p w:rsidR="00DA3669" w:rsidRPr="00DA3669" w:rsidRDefault="00DA3669" w:rsidP="00DA3669">
      <w:pPr>
        <w:pStyle w:val="a4"/>
        <w:numPr>
          <w:ilvl w:val="0"/>
          <w:numId w:val="15"/>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The </w:t>
      </w:r>
      <w:hyperlink r:id="rId264" w:tooltip="13.7.6.1 SET Syntax for Variable Assignment" w:history="1">
        <w:r w:rsidRPr="00DA3669">
          <w:rPr>
            <w:rStyle w:val="HTML"/>
            <w:color w:val="000000"/>
            <w:u w:val="single"/>
            <w:bdr w:val="none" w:sz="0" w:space="0" w:color="auto" w:frame="1"/>
            <w:lang w:val="en-US"/>
          </w:rPr>
          <w:t>SET</w:t>
        </w:r>
      </w:hyperlink>
      <w:r w:rsidRPr="00DA3669">
        <w:rPr>
          <w:rFonts w:ascii="Arial" w:hAnsi="Arial" w:cs="Arial"/>
          <w:color w:val="555555"/>
          <w:sz w:val="21"/>
          <w:szCs w:val="21"/>
          <w:lang w:val="en-US"/>
        </w:rPr>
        <w:t> statement for assigning values to the </w:t>
      </w:r>
      <w:proofErr w:type="spellStart"/>
      <w:r w:rsidR="00A5624A">
        <w:fldChar w:fldCharType="begin"/>
      </w:r>
      <w:r w:rsidR="00A5624A" w:rsidRPr="00A5624A">
        <w:rPr>
          <w:lang w:val="en-US"/>
        </w:rPr>
        <w:instrText xml:space="preserve"> HYPERLINK "https://dev.mysql.com/doc/refman/8.0/en/server-system-variables.html" \l "sysvar_transaction_isolation" </w:instrText>
      </w:r>
      <w:r w:rsidR="00A5624A">
        <w:fldChar w:fldCharType="separate"/>
      </w:r>
      <w:r w:rsidRPr="00DA3669">
        <w:rPr>
          <w:rStyle w:val="HTML"/>
          <w:color w:val="000000"/>
          <w:u w:val="single"/>
          <w:bdr w:val="none" w:sz="0" w:space="0" w:color="auto" w:frame="1"/>
          <w:lang w:val="en-US"/>
        </w:rPr>
        <w:t>transaction_isolation</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and </w:t>
      </w:r>
      <w:proofErr w:type="spellStart"/>
      <w:r w:rsidR="00A5624A">
        <w:fldChar w:fldCharType="begin"/>
      </w:r>
      <w:r w:rsidR="00A5624A" w:rsidRPr="00A5624A">
        <w:rPr>
          <w:lang w:val="en-US"/>
        </w:rPr>
        <w:instrText xml:space="preserve"> HYPERLINK "https://dev.mysql.com/doc/refman/8.0/en/server-system-variables.html" \l "sysvar_transaction_read_only" </w:instrText>
      </w:r>
      <w:r w:rsidR="00A5624A">
        <w:fldChar w:fldCharType="separate"/>
      </w:r>
      <w:r w:rsidRPr="00DA3669">
        <w:rPr>
          <w:rStyle w:val="HTML"/>
          <w:color w:val="000000"/>
          <w:u w:val="single"/>
          <w:bdr w:val="none" w:sz="0" w:space="0" w:color="auto" w:frame="1"/>
          <w:lang w:val="en-US"/>
        </w:rPr>
        <w:t>transaction_read_only</w:t>
      </w:r>
      <w:proofErr w:type="spellEnd"/>
      <w:r w:rsidR="00A5624A">
        <w:rPr>
          <w:rStyle w:val="HTML"/>
          <w:color w:val="000000"/>
          <w:u w:val="single"/>
          <w:bdr w:val="none" w:sz="0" w:space="0" w:color="auto" w:frame="1"/>
          <w:lang w:val="en-US"/>
        </w:rPr>
        <w:fldChar w:fldCharType="end"/>
      </w:r>
      <w:r w:rsidRPr="00DA3669">
        <w:rPr>
          <w:rFonts w:ascii="Arial" w:hAnsi="Arial" w:cs="Arial"/>
          <w:color w:val="555555"/>
          <w:sz w:val="21"/>
          <w:szCs w:val="21"/>
          <w:lang w:val="en-US"/>
        </w:rPr>
        <w:t> system variables has syntaxes for setting these variables at different scope levels.</w:t>
      </w:r>
    </w:p>
    <w:p w:rsidR="00DA3669" w:rsidRPr="00DA3669" w:rsidRDefault="00DA3669" w:rsidP="00DA3669">
      <w:pPr>
        <w:pStyle w:val="a4"/>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following tables show the characteristic scope level set by each </w:t>
      </w:r>
      <w:hyperlink r:id="rId265" w:tooltip="13.3.7 SET TRANSACTION Statement" w:history="1">
        <w:r w:rsidRPr="00DA3669">
          <w:rPr>
            <w:rStyle w:val="HTML"/>
            <w:color w:val="000000"/>
            <w:u w:val="single"/>
            <w:bdr w:val="none" w:sz="0" w:space="0" w:color="auto" w:frame="1"/>
            <w:lang w:val="en-US"/>
          </w:rPr>
          <w:t>SET TRANSACTION</w:t>
        </w:r>
      </w:hyperlink>
      <w:r w:rsidRPr="00DA3669">
        <w:rPr>
          <w:rFonts w:ascii="Arial" w:hAnsi="Arial" w:cs="Arial"/>
          <w:color w:val="555555"/>
          <w:sz w:val="21"/>
          <w:szCs w:val="21"/>
          <w:lang w:val="en-US"/>
        </w:rPr>
        <w:t> and variable-assignment syntax.</w:t>
      </w:r>
    </w:p>
    <w:p w:rsidR="00DA3669" w:rsidRPr="00DA3669" w:rsidRDefault="00DA3669" w:rsidP="00DA3669">
      <w:pPr>
        <w:pStyle w:val="11"/>
        <w:spacing w:before="0" w:beforeAutospacing="0" w:after="0" w:afterAutospacing="0"/>
        <w:textAlignment w:val="baseline"/>
        <w:rPr>
          <w:rFonts w:ascii="Arial" w:hAnsi="Arial" w:cs="Arial"/>
          <w:color w:val="555555"/>
          <w:sz w:val="21"/>
          <w:szCs w:val="21"/>
          <w:lang w:val="en-US"/>
        </w:rPr>
      </w:pPr>
      <w:bookmarkStart w:id="49" w:name="set-transaction-characteristic-syntax"/>
      <w:bookmarkEnd w:id="49"/>
      <w:r w:rsidRPr="00DA3669">
        <w:rPr>
          <w:rFonts w:ascii="Arial" w:hAnsi="Arial" w:cs="Arial"/>
          <w:b/>
          <w:bCs/>
          <w:color w:val="555555"/>
          <w:sz w:val="21"/>
          <w:szCs w:val="21"/>
          <w:bdr w:val="none" w:sz="0" w:space="0" w:color="auto" w:frame="1"/>
          <w:lang w:val="en-US"/>
        </w:rPr>
        <w:t>Table 13.9 SET TRANSACTION Syntax for Transaction Characteristics</w:t>
      </w:r>
    </w:p>
    <w:tbl>
      <w:tblPr>
        <w:tblW w:w="0" w:type="auto"/>
        <w:tblCellMar>
          <w:left w:w="0" w:type="dxa"/>
          <w:right w:w="0" w:type="dxa"/>
        </w:tblCellMar>
        <w:tblLook w:val="04A0" w:firstRow="1" w:lastRow="0" w:firstColumn="1" w:lastColumn="0" w:noHBand="0" w:noVBand="1"/>
        <w:tblDescription w:val="Syntax for setting transaction characteristics using SET TRANSACTION and affected scope."/>
      </w:tblPr>
      <w:tblGrid>
        <w:gridCol w:w="5935"/>
        <w:gridCol w:w="2643"/>
      </w:tblGrid>
      <w:tr w:rsidR="00DA3669" w:rsidTr="00DA3669">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Syntax</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Affected</w:t>
            </w:r>
            <w:proofErr w:type="spellEnd"/>
            <w:r>
              <w:rPr>
                <w:b/>
                <w:bCs/>
                <w:sz w:val="21"/>
                <w:szCs w:val="21"/>
              </w:rPr>
              <w:t xml:space="preserve"> </w:t>
            </w:r>
            <w:proofErr w:type="spellStart"/>
            <w:r>
              <w:rPr>
                <w:b/>
                <w:bCs/>
                <w:sz w:val="21"/>
                <w:szCs w:val="21"/>
              </w:rPr>
              <w:t>Characteristic</w:t>
            </w:r>
            <w:proofErr w:type="spellEnd"/>
            <w:r>
              <w:rPr>
                <w:b/>
                <w:bCs/>
                <w:sz w:val="21"/>
                <w:szCs w:val="21"/>
              </w:rPr>
              <w:t xml:space="preserve"> </w:t>
            </w:r>
            <w:proofErr w:type="spellStart"/>
            <w:r>
              <w:rPr>
                <w:b/>
                <w:bCs/>
                <w:sz w:val="21"/>
                <w:szCs w:val="21"/>
              </w:rPr>
              <w:t>Scope</w:t>
            </w:r>
            <w:proofErr w:type="spellEnd"/>
          </w:p>
        </w:tc>
      </w:tr>
      <w:tr w:rsidR="00DA3669" w:rsidTr="00DA366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GLOBAL TRANSACTION </w:t>
            </w:r>
            <w:proofErr w:type="spellStart"/>
            <w:r w:rsidRPr="00DA3669">
              <w:rPr>
                <w:rStyle w:val="HTML"/>
                <w:rFonts w:eastAsiaTheme="minorHAnsi"/>
                <w:b/>
                <w:bCs/>
                <w:i/>
                <w:iCs/>
                <w:color w:val="000000"/>
                <w:sz w:val="19"/>
                <w:szCs w:val="19"/>
                <w:bdr w:val="none" w:sz="0" w:space="0" w:color="auto" w:frame="1"/>
                <w:lang w:val="en-US"/>
              </w:rPr>
              <w:t>transaction_characteristic</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Global</w:t>
            </w:r>
            <w:proofErr w:type="spellEnd"/>
          </w:p>
        </w:tc>
      </w:tr>
      <w:tr w:rsidR="00DA3669" w:rsidTr="00DA366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SESSION TRANSACTION </w:t>
            </w:r>
            <w:proofErr w:type="spellStart"/>
            <w:r w:rsidRPr="00DA3669">
              <w:rPr>
                <w:rStyle w:val="HTML"/>
                <w:rFonts w:eastAsiaTheme="minorHAnsi"/>
                <w:b/>
                <w:bCs/>
                <w:i/>
                <w:iCs/>
                <w:color w:val="000000"/>
                <w:sz w:val="19"/>
                <w:szCs w:val="19"/>
                <w:bdr w:val="none" w:sz="0" w:space="0" w:color="auto" w:frame="1"/>
                <w:lang w:val="en-US"/>
              </w:rPr>
              <w:t>transaction_characteristic</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Session</w:t>
            </w:r>
            <w:proofErr w:type="spellEnd"/>
          </w:p>
        </w:tc>
      </w:tr>
      <w:tr w:rsidR="00DA3669" w:rsidTr="00DA3669">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r>
              <w:rPr>
                <w:rStyle w:val="HTML"/>
                <w:rFonts w:eastAsiaTheme="minorHAnsi"/>
                <w:color w:val="000000"/>
                <w:bdr w:val="none" w:sz="0" w:space="0" w:color="auto" w:frame="1"/>
              </w:rPr>
              <w:t>SET TRANSACTION </w:t>
            </w:r>
            <w:proofErr w:type="spellStart"/>
            <w:r>
              <w:rPr>
                <w:rStyle w:val="HTML"/>
                <w:rFonts w:eastAsiaTheme="minorHAnsi"/>
                <w:b/>
                <w:bCs/>
                <w:i/>
                <w:iCs/>
                <w:color w:val="000000"/>
                <w:sz w:val="19"/>
                <w:szCs w:val="19"/>
                <w:bdr w:val="none" w:sz="0" w:space="0" w:color="auto" w:frame="1"/>
              </w:rPr>
              <w:t>transaction_characteristic</w:t>
            </w:r>
            <w:proofErr w:type="spellEnd"/>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Next</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only</w:t>
            </w:r>
            <w:proofErr w:type="spellEnd"/>
          </w:p>
        </w:tc>
      </w:tr>
    </w:tbl>
    <w:p w:rsidR="00DA3669" w:rsidRDefault="00DA3669" w:rsidP="00DA3669">
      <w:pPr>
        <w:shd w:val="clear" w:color="auto" w:fill="FFFFFF"/>
        <w:textAlignment w:val="baseline"/>
        <w:rPr>
          <w:rFonts w:ascii="Arial" w:hAnsi="Arial" w:cs="Arial"/>
          <w:color w:val="555555"/>
          <w:sz w:val="21"/>
          <w:szCs w:val="21"/>
        </w:rPr>
      </w:pPr>
    </w:p>
    <w:p w:rsidR="00DA3669" w:rsidRPr="00DA3669" w:rsidRDefault="00DA3669" w:rsidP="00DA3669">
      <w:pPr>
        <w:pStyle w:val="11"/>
        <w:spacing w:before="0" w:beforeAutospacing="0" w:after="0" w:afterAutospacing="0"/>
        <w:textAlignment w:val="baseline"/>
        <w:rPr>
          <w:rFonts w:ascii="Arial" w:hAnsi="Arial" w:cs="Arial"/>
          <w:color w:val="555555"/>
          <w:sz w:val="21"/>
          <w:szCs w:val="21"/>
          <w:lang w:val="en-US"/>
        </w:rPr>
      </w:pPr>
      <w:bookmarkStart w:id="50" w:name="set-variable-characteristic-syntax"/>
      <w:bookmarkEnd w:id="50"/>
      <w:r w:rsidRPr="00DA3669">
        <w:rPr>
          <w:rFonts w:ascii="Arial" w:hAnsi="Arial" w:cs="Arial"/>
          <w:b/>
          <w:bCs/>
          <w:color w:val="555555"/>
          <w:sz w:val="21"/>
          <w:szCs w:val="21"/>
          <w:bdr w:val="none" w:sz="0" w:space="0" w:color="auto" w:frame="1"/>
          <w:lang w:val="en-US"/>
        </w:rPr>
        <w:t>Table </w:t>
      </w:r>
      <w:proofErr w:type="gramStart"/>
      <w:r w:rsidRPr="00DA3669">
        <w:rPr>
          <w:rFonts w:ascii="Arial" w:hAnsi="Arial" w:cs="Arial"/>
          <w:b/>
          <w:bCs/>
          <w:color w:val="555555"/>
          <w:sz w:val="21"/>
          <w:szCs w:val="21"/>
          <w:bdr w:val="none" w:sz="0" w:space="0" w:color="auto" w:frame="1"/>
          <w:lang w:val="en-US"/>
        </w:rPr>
        <w:t>13.10 SET Syntax</w:t>
      </w:r>
      <w:proofErr w:type="gramEnd"/>
      <w:r w:rsidRPr="00DA3669">
        <w:rPr>
          <w:rFonts w:ascii="Arial" w:hAnsi="Arial" w:cs="Arial"/>
          <w:b/>
          <w:bCs/>
          <w:color w:val="555555"/>
          <w:sz w:val="21"/>
          <w:szCs w:val="21"/>
          <w:bdr w:val="none" w:sz="0" w:space="0" w:color="auto" w:frame="1"/>
          <w:lang w:val="en-US"/>
        </w:rPr>
        <w:t xml:space="preserve"> for Transaction Characteristics</w:t>
      </w:r>
    </w:p>
    <w:tbl>
      <w:tblPr>
        <w:tblW w:w="0" w:type="auto"/>
        <w:tblCellMar>
          <w:left w:w="0" w:type="dxa"/>
          <w:right w:w="0" w:type="dxa"/>
        </w:tblCellMar>
        <w:tblLook w:val="04A0" w:firstRow="1" w:lastRow="0" w:firstColumn="1" w:lastColumn="0" w:noHBand="0" w:noVBand="1"/>
        <w:tblDescription w:val="Syntax for setting transaction characteristics using SET and affected scope."/>
      </w:tblPr>
      <w:tblGrid>
        <w:gridCol w:w="4213"/>
        <w:gridCol w:w="4479"/>
      </w:tblGrid>
      <w:tr w:rsidR="00DA3669" w:rsidTr="00A5624A">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Syntax</w:t>
            </w:r>
            <w:proofErr w:type="spellEnd"/>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Affected</w:t>
            </w:r>
            <w:proofErr w:type="spellEnd"/>
            <w:r>
              <w:rPr>
                <w:b/>
                <w:bCs/>
                <w:sz w:val="21"/>
                <w:szCs w:val="21"/>
              </w:rPr>
              <w:t xml:space="preserve"> </w:t>
            </w:r>
            <w:proofErr w:type="spellStart"/>
            <w:r>
              <w:rPr>
                <w:b/>
                <w:bCs/>
                <w:sz w:val="21"/>
                <w:szCs w:val="21"/>
              </w:rPr>
              <w:t>Characteristic</w:t>
            </w:r>
            <w:proofErr w:type="spellEnd"/>
            <w:r>
              <w:rPr>
                <w:b/>
                <w:bCs/>
                <w:sz w:val="21"/>
                <w:szCs w:val="21"/>
              </w:rPr>
              <w:t xml:space="preserve"> </w:t>
            </w:r>
            <w:proofErr w:type="spellStart"/>
            <w:r>
              <w:rPr>
                <w:b/>
                <w:bCs/>
                <w:sz w:val="21"/>
                <w:szCs w:val="21"/>
              </w:rPr>
              <w:t>Scope</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GLOBAL </w:t>
            </w:r>
            <w:proofErr w:type="spellStart"/>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Global</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w:t>
            </w:r>
            <w:proofErr w:type="spellStart"/>
            <w:r w:rsidRPr="00DA3669">
              <w:rPr>
                <w:rStyle w:val="HTML"/>
                <w:rFonts w:eastAsiaTheme="minorHAnsi"/>
                <w:color w:val="000000"/>
                <w:bdr w:val="none" w:sz="0" w:space="0" w:color="auto" w:frame="1"/>
                <w:lang w:val="en-US"/>
              </w:rPr>
              <w:t>GLOBAL.</w:t>
            </w:r>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Global</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PERSIST </w:t>
            </w:r>
            <w:proofErr w:type="spellStart"/>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Global</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w:t>
            </w:r>
            <w:proofErr w:type="spellStart"/>
            <w:r w:rsidRPr="00DA3669">
              <w:rPr>
                <w:rStyle w:val="HTML"/>
                <w:rFonts w:eastAsiaTheme="minorHAnsi"/>
                <w:color w:val="000000"/>
                <w:bdr w:val="none" w:sz="0" w:space="0" w:color="auto" w:frame="1"/>
                <w:lang w:val="en-US"/>
              </w:rPr>
              <w:t>PERSIST.</w:t>
            </w:r>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Global</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PERSIST_ONLY </w:t>
            </w:r>
            <w:proofErr w:type="spellStart"/>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No</w:t>
            </w:r>
            <w:proofErr w:type="spellEnd"/>
            <w:r>
              <w:rPr>
                <w:sz w:val="20"/>
                <w:szCs w:val="20"/>
              </w:rPr>
              <w:t xml:space="preserve"> </w:t>
            </w:r>
            <w:proofErr w:type="spellStart"/>
            <w:r>
              <w:rPr>
                <w:sz w:val="20"/>
                <w:szCs w:val="20"/>
              </w:rPr>
              <w:t>runtime</w:t>
            </w:r>
            <w:proofErr w:type="spellEnd"/>
            <w:r>
              <w:rPr>
                <w:sz w:val="20"/>
                <w:szCs w:val="20"/>
              </w:rPr>
              <w:t xml:space="preserve"> </w:t>
            </w:r>
            <w:proofErr w:type="spellStart"/>
            <w:r>
              <w:rPr>
                <w:sz w:val="20"/>
                <w:szCs w:val="20"/>
              </w:rPr>
              <w:t>effect</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w:t>
            </w:r>
            <w:proofErr w:type="spellStart"/>
            <w:r w:rsidRPr="00DA3669">
              <w:rPr>
                <w:rStyle w:val="HTML"/>
                <w:rFonts w:eastAsiaTheme="minorHAnsi"/>
                <w:color w:val="000000"/>
                <w:bdr w:val="none" w:sz="0" w:space="0" w:color="auto" w:frame="1"/>
                <w:lang w:val="en-US"/>
              </w:rPr>
              <w:t>PERSIST_ONLY.</w:t>
            </w:r>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No</w:t>
            </w:r>
            <w:proofErr w:type="spellEnd"/>
            <w:r>
              <w:rPr>
                <w:sz w:val="20"/>
                <w:szCs w:val="20"/>
              </w:rPr>
              <w:t xml:space="preserve"> </w:t>
            </w:r>
            <w:proofErr w:type="spellStart"/>
            <w:r>
              <w:rPr>
                <w:sz w:val="20"/>
                <w:szCs w:val="20"/>
              </w:rPr>
              <w:t>runtime</w:t>
            </w:r>
            <w:proofErr w:type="spellEnd"/>
            <w:r>
              <w:rPr>
                <w:sz w:val="20"/>
                <w:szCs w:val="20"/>
              </w:rPr>
              <w:t xml:space="preserve"> </w:t>
            </w:r>
            <w:proofErr w:type="spellStart"/>
            <w:r>
              <w:rPr>
                <w:sz w:val="20"/>
                <w:szCs w:val="20"/>
              </w:rPr>
              <w:t>effect</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SESSION </w:t>
            </w:r>
            <w:proofErr w:type="spellStart"/>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Session</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Pr="00DA3669" w:rsidRDefault="00DA3669" w:rsidP="00A5624A">
            <w:pPr>
              <w:spacing w:after="0"/>
              <w:rPr>
                <w:sz w:val="20"/>
                <w:szCs w:val="20"/>
                <w:lang w:val="en-US"/>
              </w:rPr>
            </w:pPr>
            <w:r w:rsidRPr="00DA3669">
              <w:rPr>
                <w:rStyle w:val="HTML"/>
                <w:rFonts w:eastAsiaTheme="minorHAnsi"/>
                <w:color w:val="000000"/>
                <w:bdr w:val="none" w:sz="0" w:space="0" w:color="auto" w:frame="1"/>
                <w:lang w:val="en-US"/>
              </w:rPr>
              <w:t>SET @@</w:t>
            </w:r>
            <w:proofErr w:type="spellStart"/>
            <w:r w:rsidRPr="00DA3669">
              <w:rPr>
                <w:rStyle w:val="HTML"/>
                <w:rFonts w:eastAsiaTheme="minorHAnsi"/>
                <w:color w:val="000000"/>
                <w:bdr w:val="none" w:sz="0" w:space="0" w:color="auto" w:frame="1"/>
                <w:lang w:val="en-US"/>
              </w:rPr>
              <w:t>SESSION.</w:t>
            </w:r>
            <w:r w:rsidRPr="00DA3669">
              <w:rPr>
                <w:rStyle w:val="HTML"/>
                <w:rFonts w:eastAsiaTheme="minorHAnsi"/>
                <w:b/>
                <w:bCs/>
                <w:i/>
                <w:iCs/>
                <w:color w:val="000000"/>
                <w:sz w:val="19"/>
                <w:szCs w:val="19"/>
                <w:bdr w:val="none" w:sz="0" w:space="0" w:color="auto" w:frame="1"/>
                <w:lang w:val="en-US"/>
              </w:rPr>
              <w:t>var_name</w:t>
            </w:r>
            <w:proofErr w:type="spellEnd"/>
            <w:r w:rsidRPr="00DA3669">
              <w:rPr>
                <w:rStyle w:val="HTML"/>
                <w:rFonts w:eastAsiaTheme="minorHAnsi"/>
                <w:color w:val="000000"/>
                <w:bdr w:val="none" w:sz="0" w:space="0" w:color="auto" w:frame="1"/>
                <w:lang w:val="en-US"/>
              </w:rPr>
              <w:t> = </w:t>
            </w:r>
            <w:r w:rsidRPr="00DA3669">
              <w:rPr>
                <w:rStyle w:val="HTML"/>
                <w:rFonts w:eastAsiaTheme="minorHAnsi"/>
                <w:b/>
                <w:bCs/>
                <w:i/>
                <w:iCs/>
                <w:color w:val="000000"/>
                <w:sz w:val="19"/>
                <w:szCs w:val="19"/>
                <w:bdr w:val="none" w:sz="0" w:space="0" w:color="auto" w:frame="1"/>
                <w:lang w:val="en-US"/>
              </w:rPr>
              <w:t>value</w:t>
            </w:r>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Session</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r>
              <w:rPr>
                <w:rStyle w:val="HTML"/>
                <w:rFonts w:eastAsiaTheme="minorHAnsi"/>
                <w:color w:val="000000"/>
                <w:bdr w:val="none" w:sz="0" w:space="0" w:color="auto" w:frame="1"/>
              </w:rPr>
              <w:t>SET </w:t>
            </w:r>
            <w:proofErr w:type="spellStart"/>
            <w:r>
              <w:rPr>
                <w:rStyle w:val="HTML"/>
                <w:rFonts w:eastAsiaTheme="minorHAnsi"/>
                <w:b/>
                <w:bCs/>
                <w:i/>
                <w:iCs/>
                <w:color w:val="000000"/>
                <w:sz w:val="19"/>
                <w:szCs w:val="19"/>
                <w:bdr w:val="none" w:sz="0" w:space="0" w:color="auto" w:frame="1"/>
              </w:rPr>
              <w:t>var_name</w:t>
            </w:r>
            <w:proofErr w:type="spellEnd"/>
            <w:r>
              <w:rPr>
                <w:rStyle w:val="HTML"/>
                <w:rFonts w:eastAsiaTheme="minorHAnsi"/>
                <w:color w:val="000000"/>
                <w:bdr w:val="none" w:sz="0" w:space="0" w:color="auto" w:frame="1"/>
              </w:rPr>
              <w:t> = </w:t>
            </w:r>
            <w:proofErr w:type="spellStart"/>
            <w:r>
              <w:rPr>
                <w:rStyle w:val="HTML"/>
                <w:rFonts w:eastAsiaTheme="minorHAnsi"/>
                <w:b/>
                <w:bCs/>
                <w:i/>
                <w:iCs/>
                <w:color w:val="000000"/>
                <w:sz w:val="19"/>
                <w:szCs w:val="19"/>
                <w:bdr w:val="none" w:sz="0" w:space="0" w:color="auto" w:frame="1"/>
              </w:rPr>
              <w:t>value</w:t>
            </w:r>
            <w:proofErr w:type="spellEnd"/>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Session</w:t>
            </w:r>
            <w:proofErr w:type="spellEnd"/>
          </w:p>
        </w:tc>
      </w:tr>
      <w:tr w:rsidR="00DA3669" w:rsidTr="00A5624A">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r>
              <w:rPr>
                <w:rStyle w:val="HTML"/>
                <w:rFonts w:eastAsiaTheme="minorHAnsi"/>
                <w:color w:val="000000"/>
                <w:bdr w:val="none" w:sz="0" w:space="0" w:color="auto" w:frame="1"/>
              </w:rPr>
              <w:t>SET @@</w:t>
            </w:r>
            <w:proofErr w:type="spellStart"/>
            <w:r>
              <w:rPr>
                <w:rStyle w:val="HTML"/>
                <w:rFonts w:eastAsiaTheme="minorHAnsi"/>
                <w:b/>
                <w:bCs/>
                <w:i/>
                <w:iCs/>
                <w:color w:val="000000"/>
                <w:sz w:val="19"/>
                <w:szCs w:val="19"/>
                <w:bdr w:val="none" w:sz="0" w:space="0" w:color="auto" w:frame="1"/>
              </w:rPr>
              <w:t>var_name</w:t>
            </w:r>
            <w:proofErr w:type="spellEnd"/>
            <w:r>
              <w:rPr>
                <w:rStyle w:val="HTML"/>
                <w:rFonts w:eastAsiaTheme="minorHAnsi"/>
                <w:color w:val="000000"/>
                <w:bdr w:val="none" w:sz="0" w:space="0" w:color="auto" w:frame="1"/>
              </w:rPr>
              <w:t> = </w:t>
            </w:r>
            <w:proofErr w:type="spellStart"/>
            <w:r>
              <w:rPr>
                <w:rStyle w:val="HTML"/>
                <w:rFonts w:eastAsiaTheme="minorHAnsi"/>
                <w:b/>
                <w:bCs/>
                <w:i/>
                <w:iCs/>
                <w:color w:val="000000"/>
                <w:sz w:val="19"/>
                <w:szCs w:val="19"/>
                <w:bdr w:val="none" w:sz="0" w:space="0" w:color="auto" w:frame="1"/>
              </w:rPr>
              <w:t>value</w:t>
            </w:r>
            <w:proofErr w:type="spellEnd"/>
          </w:p>
        </w:tc>
        <w:tc>
          <w:tcPr>
            <w:tcW w:w="4479" w:type="dxa"/>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DA3669" w:rsidRDefault="00DA3669" w:rsidP="00A5624A">
            <w:pPr>
              <w:spacing w:after="0"/>
              <w:rPr>
                <w:sz w:val="20"/>
                <w:szCs w:val="20"/>
              </w:rPr>
            </w:pPr>
            <w:proofErr w:type="spellStart"/>
            <w:r>
              <w:rPr>
                <w:sz w:val="20"/>
                <w:szCs w:val="20"/>
              </w:rPr>
              <w:t>Next</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only</w:t>
            </w:r>
            <w:proofErr w:type="spellEnd"/>
          </w:p>
        </w:tc>
      </w:tr>
      <w:tr w:rsidR="00DA3669" w:rsidTr="00A5624A">
        <w:trPr>
          <w:tblHeader/>
        </w:trPr>
        <w:tc>
          <w:tcPr>
            <w:tcW w:w="4213" w:type="dxa"/>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Syntax</w:t>
            </w:r>
            <w:proofErr w:type="spellEnd"/>
          </w:p>
        </w:tc>
        <w:tc>
          <w:tcPr>
            <w:tcW w:w="4479" w:type="dxa"/>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DA3669" w:rsidRDefault="00DA3669" w:rsidP="00A5624A">
            <w:pPr>
              <w:spacing w:after="0"/>
              <w:rPr>
                <w:b/>
                <w:bCs/>
                <w:sz w:val="21"/>
                <w:szCs w:val="21"/>
              </w:rPr>
            </w:pPr>
            <w:proofErr w:type="spellStart"/>
            <w:r>
              <w:rPr>
                <w:b/>
                <w:bCs/>
                <w:sz w:val="21"/>
                <w:szCs w:val="21"/>
              </w:rPr>
              <w:t>Affected</w:t>
            </w:r>
            <w:proofErr w:type="spellEnd"/>
            <w:r>
              <w:rPr>
                <w:b/>
                <w:bCs/>
                <w:sz w:val="21"/>
                <w:szCs w:val="21"/>
              </w:rPr>
              <w:t xml:space="preserve"> </w:t>
            </w:r>
            <w:proofErr w:type="spellStart"/>
            <w:r>
              <w:rPr>
                <w:b/>
                <w:bCs/>
                <w:sz w:val="21"/>
                <w:szCs w:val="21"/>
              </w:rPr>
              <w:t>Characteristic</w:t>
            </w:r>
            <w:proofErr w:type="spellEnd"/>
            <w:r>
              <w:rPr>
                <w:b/>
                <w:bCs/>
                <w:sz w:val="21"/>
                <w:szCs w:val="21"/>
              </w:rPr>
              <w:t xml:space="preserve"> </w:t>
            </w:r>
            <w:proofErr w:type="spellStart"/>
            <w:r>
              <w:rPr>
                <w:b/>
                <w:bCs/>
                <w:sz w:val="21"/>
                <w:szCs w:val="21"/>
              </w:rPr>
              <w:t>Scope</w:t>
            </w:r>
            <w:proofErr w:type="spellEnd"/>
          </w:p>
        </w:tc>
      </w:tr>
    </w:tbl>
    <w:p w:rsidR="00DA3669" w:rsidRDefault="00DA3669" w:rsidP="00DA3669">
      <w:pPr>
        <w:shd w:val="clear" w:color="auto" w:fill="FFFFFF"/>
        <w:textAlignment w:val="baseline"/>
        <w:rPr>
          <w:rFonts w:ascii="Arial" w:hAnsi="Arial" w:cs="Arial"/>
          <w:color w:val="555555"/>
          <w:sz w:val="21"/>
          <w:szCs w:val="21"/>
        </w:rPr>
      </w:pPr>
      <w:r>
        <w:rPr>
          <w:rFonts w:ascii="Arial" w:hAnsi="Arial" w:cs="Arial"/>
          <w:color w:val="555555"/>
          <w:sz w:val="21"/>
          <w:szCs w:val="21"/>
        </w:rPr>
        <w:br/>
      </w:r>
    </w:p>
    <w:p w:rsidR="00DA3669" w:rsidRPr="00DA3669" w:rsidRDefault="00DA3669" w:rsidP="00DA3669">
      <w:pPr>
        <w:pStyle w:val="a4"/>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It is possible to check the global and session values of transaction characteristics at runtime:</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w:t>
      </w:r>
      <w:proofErr w:type="spellStart"/>
      <w:r w:rsidRPr="00DA3669">
        <w:rPr>
          <w:rStyle w:val="token"/>
          <w:rFonts w:ascii="Consolas" w:hAnsi="Consolas" w:cs="Consolas"/>
          <w:color w:val="EE9900"/>
          <w:sz w:val="19"/>
          <w:szCs w:val="19"/>
          <w:bdr w:val="none" w:sz="0" w:space="0" w:color="auto" w:frame="1"/>
          <w:lang w:val="en-US"/>
        </w:rPr>
        <w:t>GLOBAL.transaction_isolation</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w:t>
      </w:r>
      <w:proofErr w:type="spellStart"/>
      <w:r w:rsidRPr="00DA3669">
        <w:rPr>
          <w:rStyle w:val="token"/>
          <w:rFonts w:ascii="Consolas" w:hAnsi="Consolas" w:cs="Consolas"/>
          <w:color w:val="EE9900"/>
          <w:sz w:val="19"/>
          <w:szCs w:val="19"/>
          <w:bdr w:val="none" w:sz="0" w:space="0" w:color="auto" w:frame="1"/>
          <w:lang w:val="en-US"/>
        </w:rPr>
        <w:t>GLOBAL.transaction_read_only</w:t>
      </w:r>
      <w:proofErr w:type="spellEnd"/>
      <w:r w:rsidRPr="00DA3669">
        <w:rPr>
          <w:rStyle w:val="token"/>
          <w:rFonts w:ascii="Consolas" w:hAnsi="Consolas" w:cs="Consolas"/>
          <w:color w:val="999999"/>
          <w:sz w:val="19"/>
          <w:szCs w:val="19"/>
          <w:bdr w:val="none" w:sz="0" w:space="0" w:color="auto" w:frame="1"/>
          <w:lang w:val="en-US"/>
        </w:rPr>
        <w:t>;</w:t>
      </w:r>
    </w:p>
    <w:p w:rsidR="00DA3669" w:rsidRPr="00DA3669" w:rsidRDefault="00DA3669" w:rsidP="00DA3669">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DA3669">
        <w:rPr>
          <w:rStyle w:val="token"/>
          <w:rFonts w:ascii="Consolas" w:hAnsi="Consolas" w:cs="Consolas"/>
          <w:color w:val="0077AA"/>
          <w:sz w:val="19"/>
          <w:szCs w:val="19"/>
          <w:bdr w:val="none" w:sz="0" w:space="0" w:color="auto" w:frame="1"/>
          <w:lang w:val="en-US"/>
        </w:rPr>
        <w:t>SELECT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w:t>
      </w:r>
      <w:proofErr w:type="spellStart"/>
      <w:r w:rsidRPr="00DA3669">
        <w:rPr>
          <w:rStyle w:val="token"/>
          <w:rFonts w:ascii="Consolas" w:hAnsi="Consolas" w:cs="Consolas"/>
          <w:color w:val="EE9900"/>
          <w:sz w:val="19"/>
          <w:szCs w:val="19"/>
          <w:bdr w:val="none" w:sz="0" w:space="0" w:color="auto" w:frame="1"/>
          <w:lang w:val="en-US"/>
        </w:rPr>
        <w:t>SESSION.transaction_isolation</w:t>
      </w:r>
      <w:proofErr w:type="spellEnd"/>
      <w:r w:rsidRPr="00DA3669">
        <w:rPr>
          <w:rStyle w:val="token"/>
          <w:rFonts w:ascii="Consolas" w:hAnsi="Consolas" w:cs="Consolas"/>
          <w:color w:val="999999"/>
          <w:sz w:val="19"/>
          <w:szCs w:val="19"/>
          <w:bdr w:val="none" w:sz="0" w:space="0" w:color="auto" w:frame="1"/>
          <w:lang w:val="en-US"/>
        </w:rPr>
        <w:t>,</w:t>
      </w:r>
      <w:r w:rsidRPr="00DA3669">
        <w:rPr>
          <w:rStyle w:val="HTML"/>
          <w:rFonts w:ascii="Consolas" w:hAnsi="Consolas" w:cs="Consolas"/>
          <w:color w:val="000000"/>
          <w:sz w:val="19"/>
          <w:szCs w:val="19"/>
          <w:bdr w:val="none" w:sz="0" w:space="0" w:color="auto" w:frame="1"/>
          <w:lang w:val="en-US"/>
        </w:rPr>
        <w:t xml:space="preserve"> </w:t>
      </w:r>
      <w:r w:rsidRPr="00DA3669">
        <w:rPr>
          <w:rStyle w:val="token"/>
          <w:rFonts w:ascii="Consolas" w:hAnsi="Consolas" w:cs="Consolas"/>
          <w:color w:val="EE9900"/>
          <w:sz w:val="19"/>
          <w:szCs w:val="19"/>
          <w:bdr w:val="none" w:sz="0" w:space="0" w:color="auto" w:frame="1"/>
          <w:lang w:val="en-US"/>
        </w:rPr>
        <w:t>@@</w:t>
      </w:r>
      <w:proofErr w:type="spellStart"/>
      <w:r w:rsidRPr="00DA3669">
        <w:rPr>
          <w:rStyle w:val="token"/>
          <w:rFonts w:ascii="Consolas" w:hAnsi="Consolas" w:cs="Consolas"/>
          <w:color w:val="EE9900"/>
          <w:sz w:val="19"/>
          <w:szCs w:val="19"/>
          <w:bdr w:val="none" w:sz="0" w:space="0" w:color="auto" w:frame="1"/>
          <w:lang w:val="en-US"/>
        </w:rPr>
        <w:t>SESSION.transaction_read_only</w:t>
      </w:r>
      <w:proofErr w:type="spellEnd"/>
      <w:r w:rsidRPr="00DA3669">
        <w:rPr>
          <w:rStyle w:val="token"/>
          <w:rFonts w:ascii="Consolas" w:hAnsi="Consolas" w:cs="Consolas"/>
          <w:color w:val="999999"/>
          <w:sz w:val="19"/>
          <w:szCs w:val="19"/>
          <w:bdr w:val="none" w:sz="0" w:space="0" w:color="auto" w:frame="1"/>
          <w:lang w:val="en-US"/>
        </w:rPr>
        <w:t>;</w:t>
      </w:r>
    </w:p>
    <w:p w:rsidR="00DA3669" w:rsidRPr="00A5624A" w:rsidRDefault="00DA3669" w:rsidP="00DA3669">
      <w:pPr>
        <w:pStyle w:val="3"/>
        <w:spacing w:before="120" w:after="225"/>
        <w:textAlignment w:val="baseline"/>
        <w:rPr>
          <w:rFonts w:ascii="Arial" w:hAnsi="Arial" w:cs="Arial"/>
          <w:bCs w:val="0"/>
          <w:color w:val="555555"/>
          <w:sz w:val="34"/>
          <w:szCs w:val="34"/>
          <w:lang w:val="en-US"/>
        </w:rPr>
      </w:pPr>
      <w:r w:rsidRPr="00A5624A">
        <w:rPr>
          <w:rFonts w:ascii="Arial" w:hAnsi="Arial" w:cs="Arial"/>
          <w:bCs w:val="0"/>
          <w:color w:val="555555"/>
          <w:sz w:val="34"/>
          <w:szCs w:val="34"/>
          <w:lang w:val="en-US"/>
        </w:rPr>
        <w:lastRenderedPageBreak/>
        <w:t> </w:t>
      </w:r>
      <w:bookmarkStart w:id="51" w:name="_Toc57747183"/>
      <w:r w:rsidRPr="00A5624A">
        <w:rPr>
          <w:rFonts w:ascii="Arial" w:hAnsi="Arial" w:cs="Arial"/>
          <w:bCs w:val="0"/>
          <w:color w:val="555555"/>
          <w:sz w:val="34"/>
          <w:szCs w:val="34"/>
          <w:lang w:val="en-US"/>
        </w:rPr>
        <w:t>XA Transactions</w:t>
      </w:r>
      <w:bookmarkEnd w:id="51"/>
    </w:p>
    <w:p w:rsidR="00DA3669" w:rsidRPr="00A5624A" w:rsidRDefault="00A5624A" w:rsidP="00DA3669">
      <w:pPr>
        <w:textAlignment w:val="baseline"/>
        <w:rPr>
          <w:rFonts w:ascii="Arial" w:hAnsi="Arial" w:cs="Arial"/>
          <w:b/>
          <w:sz w:val="21"/>
          <w:szCs w:val="21"/>
          <w:lang w:val="en-US"/>
        </w:rPr>
      </w:pPr>
      <w:hyperlink r:id="rId266" w:history="1">
        <w:r w:rsidR="00DA3669" w:rsidRPr="00A5624A">
          <w:rPr>
            <w:rStyle w:val="a3"/>
            <w:rFonts w:ascii="Arial" w:hAnsi="Arial" w:cs="Arial"/>
            <w:b/>
            <w:color w:val="auto"/>
            <w:sz w:val="21"/>
            <w:szCs w:val="21"/>
            <w:u w:val="none"/>
            <w:bdr w:val="none" w:sz="0" w:space="0" w:color="auto" w:frame="1"/>
            <w:lang w:val="en-US"/>
          </w:rPr>
          <w:t xml:space="preserve"> XA Transaction SQL Statements</w:t>
        </w:r>
      </w:hyperlink>
    </w:p>
    <w:p w:rsidR="00DA3669" w:rsidRPr="00A5624A" w:rsidRDefault="00A5624A" w:rsidP="00DA3669">
      <w:pPr>
        <w:textAlignment w:val="baseline"/>
        <w:rPr>
          <w:rFonts w:ascii="Arial" w:hAnsi="Arial" w:cs="Arial"/>
          <w:b/>
          <w:sz w:val="21"/>
          <w:szCs w:val="21"/>
          <w:lang w:val="en-US"/>
        </w:rPr>
      </w:pPr>
      <w:hyperlink r:id="rId267" w:history="1">
        <w:r w:rsidR="00DA3669" w:rsidRPr="00A5624A">
          <w:rPr>
            <w:rStyle w:val="a3"/>
            <w:rFonts w:ascii="Arial" w:hAnsi="Arial" w:cs="Arial"/>
            <w:b/>
            <w:color w:val="auto"/>
            <w:sz w:val="21"/>
            <w:szCs w:val="21"/>
            <w:u w:val="none"/>
            <w:bdr w:val="none" w:sz="0" w:space="0" w:color="auto" w:frame="1"/>
            <w:lang w:val="en-US"/>
          </w:rPr>
          <w:t xml:space="preserve"> XA Transaction States</w:t>
        </w:r>
      </w:hyperlink>
    </w:p>
    <w:p w:rsidR="00DA3669" w:rsidRPr="00A5624A" w:rsidRDefault="00A5624A" w:rsidP="00DA3669">
      <w:pPr>
        <w:textAlignment w:val="baseline"/>
        <w:rPr>
          <w:rFonts w:ascii="Arial" w:hAnsi="Arial" w:cs="Arial"/>
          <w:b/>
          <w:sz w:val="21"/>
          <w:szCs w:val="21"/>
          <w:lang w:val="en-US"/>
        </w:rPr>
      </w:pPr>
      <w:hyperlink r:id="rId268" w:history="1">
        <w:r w:rsidR="00DA3669" w:rsidRPr="00A5624A">
          <w:rPr>
            <w:rStyle w:val="a3"/>
            <w:rFonts w:ascii="Arial" w:hAnsi="Arial" w:cs="Arial"/>
            <w:b/>
            <w:color w:val="auto"/>
            <w:sz w:val="21"/>
            <w:szCs w:val="21"/>
            <w:u w:val="none"/>
            <w:bdr w:val="none" w:sz="0" w:space="0" w:color="auto" w:frame="1"/>
            <w:lang w:val="en-US"/>
          </w:rPr>
          <w:t xml:space="preserve"> Restrictions on XA Transactions</w:t>
        </w:r>
      </w:hyperlink>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bookmarkStart w:id="52" w:name="idm46251767212784"/>
      <w:bookmarkEnd w:id="52"/>
      <w:r w:rsidRPr="00DA3669">
        <w:rPr>
          <w:rFonts w:ascii="Arial" w:hAnsi="Arial" w:cs="Arial"/>
          <w:color w:val="555555"/>
          <w:sz w:val="21"/>
          <w:szCs w:val="21"/>
          <w:lang w:val="en-US"/>
        </w:rPr>
        <w:t>Support for </w:t>
      </w:r>
      <w:hyperlink r:id="rId269" w:anchor="glos_xa" w:tooltip="XA" w:history="1">
        <w:r w:rsidRPr="00DA3669">
          <w:rPr>
            <w:rStyle w:val="a3"/>
            <w:rFonts w:ascii="Arial" w:hAnsi="Arial" w:cs="Arial"/>
            <w:color w:val="0074A3"/>
            <w:sz w:val="21"/>
            <w:szCs w:val="21"/>
            <w:u w:val="none"/>
            <w:lang w:val="en-US"/>
          </w:rPr>
          <w:t>XA</w:t>
        </w:r>
      </w:hyperlink>
      <w:r w:rsidRPr="00DA3669">
        <w:rPr>
          <w:rFonts w:ascii="Arial" w:hAnsi="Arial" w:cs="Arial"/>
          <w:color w:val="555555"/>
          <w:sz w:val="21"/>
          <w:szCs w:val="21"/>
          <w:lang w:val="en-US"/>
        </w:rPr>
        <w:t> transactions is available for the </w:t>
      </w:r>
      <w:hyperlink r:id="rId270" w:tooltip="Chapter 15 The InnoDB Storage Engine" w:history="1">
        <w:r w:rsidRPr="00DA3669">
          <w:rPr>
            <w:rStyle w:val="HTML"/>
            <w:rFonts w:eastAsiaTheme="majorEastAsia"/>
            <w:color w:val="000000"/>
            <w:u w:val="single"/>
            <w:bdr w:val="none" w:sz="0" w:space="0" w:color="auto" w:frame="1"/>
            <w:lang w:val="en-US"/>
          </w:rPr>
          <w:t>InnoDB</w:t>
        </w:r>
      </w:hyperlink>
      <w:r w:rsidRPr="00DA3669">
        <w:rPr>
          <w:rFonts w:ascii="Arial" w:hAnsi="Arial" w:cs="Arial"/>
          <w:color w:val="555555"/>
          <w:sz w:val="21"/>
          <w:szCs w:val="21"/>
          <w:lang w:val="en-US"/>
        </w:rPr>
        <w:t> storage engine. The MySQL XA implementation is based on the X/Open CAE document </w:t>
      </w:r>
      <w:r w:rsidRPr="00DA3669">
        <w:rPr>
          <w:rStyle w:val="a5"/>
          <w:rFonts w:ascii="Arial" w:hAnsi="Arial" w:cs="Arial"/>
          <w:color w:val="555555"/>
          <w:sz w:val="21"/>
          <w:szCs w:val="21"/>
          <w:bdr w:val="none" w:sz="0" w:space="0" w:color="auto" w:frame="1"/>
          <w:lang w:val="en-US"/>
        </w:rPr>
        <w:t>Distributed Transaction Processing: The XA Specification</w:t>
      </w:r>
      <w:r w:rsidRPr="00DA3669">
        <w:rPr>
          <w:rFonts w:ascii="Arial" w:hAnsi="Arial" w:cs="Arial"/>
          <w:color w:val="555555"/>
          <w:sz w:val="21"/>
          <w:szCs w:val="21"/>
          <w:lang w:val="en-US"/>
        </w:rPr>
        <w:t>. This document is published by The Open Group and available at </w:t>
      </w:r>
      <w:hyperlink r:id="rId271" w:tgtFrame="_top" w:history="1">
        <w:r w:rsidRPr="00DA3669">
          <w:rPr>
            <w:rStyle w:val="a3"/>
            <w:rFonts w:ascii="Arial" w:hAnsi="Arial" w:cs="Arial"/>
            <w:color w:val="0074A3"/>
            <w:sz w:val="21"/>
            <w:szCs w:val="21"/>
            <w:u w:val="none"/>
            <w:lang w:val="en-US"/>
          </w:rPr>
          <w:t>http://www.opengroup.org/public/pubs/catalog/c193.htm</w:t>
        </w:r>
      </w:hyperlink>
      <w:r w:rsidRPr="00DA3669">
        <w:rPr>
          <w:rFonts w:ascii="Arial" w:hAnsi="Arial" w:cs="Arial"/>
          <w:color w:val="555555"/>
          <w:sz w:val="21"/>
          <w:szCs w:val="21"/>
          <w:lang w:val="en-US"/>
        </w:rPr>
        <w:t>. Limitations of the current XA implementation are described in </w:t>
      </w:r>
      <w:hyperlink r:id="rId272" w:tooltip="13.3.8.3 Restrictions on XA Transactions" w:history="1">
        <w:r w:rsidRPr="00DA3669">
          <w:rPr>
            <w:rStyle w:val="a3"/>
            <w:rFonts w:ascii="Arial" w:hAnsi="Arial" w:cs="Arial"/>
            <w:color w:val="0074A3"/>
            <w:sz w:val="21"/>
            <w:szCs w:val="21"/>
            <w:u w:val="none"/>
            <w:lang w:val="en-US"/>
          </w:rPr>
          <w:t>Section 13.3.8.3, “Restrictions on XA Transactions”</w:t>
        </w:r>
      </w:hyperlink>
      <w:r w:rsidRPr="00DA3669">
        <w:rPr>
          <w:rFonts w:ascii="Arial" w:hAnsi="Arial" w:cs="Arial"/>
          <w:color w:val="555555"/>
          <w:sz w:val="21"/>
          <w:szCs w:val="21"/>
          <w:lang w:val="en-US"/>
        </w:rPr>
        <w:t>.</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On the client side, there are no special requirements. The XA interface to a MySQL server consists of SQL statements that begin with the </w:t>
      </w:r>
      <w:r w:rsidRPr="00DA3669">
        <w:rPr>
          <w:rStyle w:val="HTML"/>
          <w:rFonts w:eastAsiaTheme="majorEastAsia"/>
          <w:color w:val="000000"/>
          <w:bdr w:val="none" w:sz="0" w:space="0" w:color="auto" w:frame="1"/>
          <w:lang w:val="en-US"/>
        </w:rPr>
        <w:t>XA</w:t>
      </w:r>
      <w:r w:rsidRPr="00DA3669">
        <w:rPr>
          <w:rFonts w:ascii="Arial" w:hAnsi="Arial" w:cs="Arial"/>
          <w:color w:val="555555"/>
          <w:sz w:val="21"/>
          <w:szCs w:val="21"/>
          <w:lang w:val="en-US"/>
        </w:rPr>
        <w:t> keyword. MySQL client programs must be able to send SQL statements and to understand the semantics of the XA statement interface. They do not need be linked against a recent client library. Older client libraries also work.</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Among the MySQL Connectors, MySQL Connector/J 5.0.0 and higher supports XA directly, by means of a class interface that handles the XA SQL statement interface for you.</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XA supports distributed transactions, that is, the ability to permit multiple separate transactional resources to participate in a global transaction. Transactional resources often are RDBMSs but may be other kinds of resources.</w:t>
      </w:r>
    </w:p>
    <w:p w:rsidR="00DA3669" w:rsidRPr="00DA3669" w:rsidRDefault="00DA3669" w:rsidP="00DA3669">
      <w:pPr>
        <w:pStyle w:val="a4"/>
        <w:shd w:val="clear" w:color="auto" w:fill="FFFFFF"/>
        <w:spacing w:before="0" w:beforeAutospacing="0" w:after="0"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 global transaction involves several actions that are transactional in themselves, but that all must either complete successfully as a group, or all be rolled back as a group. In essence, this extends ACID properties </w:t>
      </w:r>
      <w:r w:rsidRPr="00DA3669">
        <w:rPr>
          <w:rStyle w:val="21"/>
          <w:rFonts w:ascii="inherit" w:hAnsi="inherit" w:cs="Arial"/>
          <w:color w:val="555555"/>
          <w:sz w:val="21"/>
          <w:szCs w:val="21"/>
          <w:bdr w:val="none" w:sz="0" w:space="0" w:color="auto" w:frame="1"/>
          <w:lang w:val="en-US"/>
        </w:rPr>
        <w:t>“up a level”</w:t>
      </w:r>
      <w:r w:rsidRPr="00DA3669">
        <w:rPr>
          <w:rFonts w:ascii="Arial" w:hAnsi="Arial" w:cs="Arial"/>
          <w:color w:val="555555"/>
          <w:sz w:val="21"/>
          <w:szCs w:val="21"/>
          <w:lang w:val="en-US"/>
        </w:rPr>
        <w:t xml:space="preserve"> so that multiple ACID transactions can be executed in concert as components of a global operation that also has ACID properties. </w:t>
      </w:r>
      <w:proofErr w:type="gramStart"/>
      <w:r w:rsidRPr="00DA3669">
        <w:rPr>
          <w:rFonts w:ascii="Arial" w:hAnsi="Arial" w:cs="Arial"/>
          <w:color w:val="555555"/>
          <w:sz w:val="21"/>
          <w:szCs w:val="21"/>
          <w:lang w:val="en-US"/>
        </w:rPr>
        <w:t xml:space="preserve">(As with </w:t>
      </w:r>
      <w:proofErr w:type="spellStart"/>
      <w:r w:rsidRPr="00DA3669">
        <w:rPr>
          <w:rFonts w:ascii="Arial" w:hAnsi="Arial" w:cs="Arial"/>
          <w:color w:val="555555"/>
          <w:sz w:val="21"/>
          <w:szCs w:val="21"/>
          <w:lang w:val="en-US"/>
        </w:rPr>
        <w:t>nondistributed</w:t>
      </w:r>
      <w:proofErr w:type="spellEnd"/>
      <w:r w:rsidRPr="00DA3669">
        <w:rPr>
          <w:rFonts w:ascii="Arial" w:hAnsi="Arial" w:cs="Arial"/>
          <w:color w:val="555555"/>
          <w:sz w:val="21"/>
          <w:szCs w:val="21"/>
          <w:lang w:val="en-US"/>
        </w:rPr>
        <w:t xml:space="preserve"> transactions, </w:t>
      </w:r>
      <w:hyperlink r:id="rId273" w:anchor="isolevel_serializable" w:history="1">
        <w:r w:rsidRPr="00DA3669">
          <w:rPr>
            <w:rStyle w:val="HTML"/>
            <w:rFonts w:eastAsiaTheme="majorEastAsia"/>
            <w:color w:val="000000"/>
            <w:u w:val="single"/>
            <w:bdr w:val="none" w:sz="0" w:space="0" w:color="auto" w:frame="1"/>
            <w:lang w:val="en-US"/>
          </w:rPr>
          <w:t>SERIALIZABLE</w:t>
        </w:r>
      </w:hyperlink>
      <w:r w:rsidRPr="00DA3669">
        <w:rPr>
          <w:rFonts w:ascii="Arial" w:hAnsi="Arial" w:cs="Arial"/>
          <w:color w:val="555555"/>
          <w:sz w:val="21"/>
          <w:szCs w:val="21"/>
          <w:lang w:val="en-US"/>
        </w:rPr>
        <w:t> may be preferred if your applications are sensitive to read phenomena.</w:t>
      </w:r>
      <w:proofErr w:type="gramEnd"/>
      <w:r w:rsidRPr="00DA3669">
        <w:rPr>
          <w:rFonts w:ascii="Arial" w:hAnsi="Arial" w:cs="Arial"/>
          <w:color w:val="555555"/>
          <w:sz w:val="21"/>
          <w:szCs w:val="21"/>
          <w:lang w:val="en-US"/>
        </w:rPr>
        <w:t> </w:t>
      </w:r>
      <w:hyperlink r:id="rId274" w:anchor="isolevel_repeatable-read" w:history="1">
        <w:r w:rsidRPr="00DA3669">
          <w:rPr>
            <w:rStyle w:val="HTML"/>
            <w:rFonts w:eastAsiaTheme="majorEastAsia"/>
            <w:color w:val="000000"/>
            <w:u w:val="single"/>
            <w:bdr w:val="none" w:sz="0" w:space="0" w:color="auto" w:frame="1"/>
            <w:lang w:val="en-US"/>
          </w:rPr>
          <w:t>REPEATABLE READ</w:t>
        </w:r>
      </w:hyperlink>
      <w:r w:rsidRPr="00DA3669">
        <w:rPr>
          <w:rFonts w:ascii="Arial" w:hAnsi="Arial" w:cs="Arial"/>
          <w:color w:val="555555"/>
          <w:sz w:val="21"/>
          <w:szCs w:val="21"/>
          <w:lang w:val="en-US"/>
        </w:rPr>
        <w:t> may not be sufficient for distributed transactions.)</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Some examples of distributed transactions:</w:t>
      </w:r>
    </w:p>
    <w:p w:rsidR="00DA3669" w:rsidRDefault="00DA3669" w:rsidP="00DA3669">
      <w:pPr>
        <w:pStyle w:val="a4"/>
        <w:numPr>
          <w:ilvl w:val="0"/>
          <w:numId w:val="16"/>
        </w:numPr>
        <w:spacing w:before="0" w:beforeAutospacing="0" w:after="0" w:afterAutospacing="0"/>
        <w:ind w:left="450"/>
        <w:textAlignment w:val="baseline"/>
        <w:rPr>
          <w:rFonts w:ascii="Arial" w:hAnsi="Arial" w:cs="Arial"/>
          <w:color w:val="555555"/>
          <w:sz w:val="21"/>
          <w:szCs w:val="21"/>
        </w:rPr>
      </w:pPr>
      <w:r w:rsidRPr="00DA3669">
        <w:rPr>
          <w:rFonts w:ascii="Arial" w:hAnsi="Arial" w:cs="Arial"/>
          <w:color w:val="555555"/>
          <w:sz w:val="21"/>
          <w:szCs w:val="21"/>
          <w:lang w:val="en-US"/>
        </w:rPr>
        <w:t xml:space="preserve">An application may act as an integration tool that combines a messaging service with an RDBMS. The application makes sure that transactions dealing with message sending, retrieval, and processing that also involve a transactional database all happen in a global transaction. </w:t>
      </w:r>
      <w:proofErr w:type="spellStart"/>
      <w:r>
        <w:rPr>
          <w:rFonts w:ascii="Arial" w:hAnsi="Arial" w:cs="Arial"/>
          <w:color w:val="555555"/>
          <w:sz w:val="21"/>
          <w:szCs w:val="21"/>
        </w:rPr>
        <w:t>You</w:t>
      </w:r>
      <w:proofErr w:type="spellEnd"/>
      <w:r>
        <w:rPr>
          <w:rFonts w:ascii="Arial" w:hAnsi="Arial" w:cs="Arial"/>
          <w:color w:val="555555"/>
          <w:sz w:val="21"/>
          <w:szCs w:val="21"/>
        </w:rPr>
        <w:t xml:space="preserve"> </w:t>
      </w:r>
      <w:proofErr w:type="spellStart"/>
      <w:r>
        <w:rPr>
          <w:rFonts w:ascii="Arial" w:hAnsi="Arial" w:cs="Arial"/>
          <w:color w:val="555555"/>
          <w:sz w:val="21"/>
          <w:szCs w:val="21"/>
        </w:rPr>
        <w:t>can</w:t>
      </w:r>
      <w:proofErr w:type="spellEnd"/>
      <w:r>
        <w:rPr>
          <w:rFonts w:ascii="Arial" w:hAnsi="Arial" w:cs="Arial"/>
          <w:color w:val="555555"/>
          <w:sz w:val="21"/>
          <w:szCs w:val="21"/>
        </w:rPr>
        <w:t xml:space="preserve"> </w:t>
      </w:r>
      <w:proofErr w:type="spellStart"/>
      <w:r>
        <w:rPr>
          <w:rFonts w:ascii="Arial" w:hAnsi="Arial" w:cs="Arial"/>
          <w:color w:val="555555"/>
          <w:sz w:val="21"/>
          <w:szCs w:val="21"/>
        </w:rPr>
        <w:t>think</w:t>
      </w:r>
      <w:proofErr w:type="spellEnd"/>
      <w:r>
        <w:rPr>
          <w:rFonts w:ascii="Arial" w:hAnsi="Arial" w:cs="Arial"/>
          <w:color w:val="555555"/>
          <w:sz w:val="21"/>
          <w:szCs w:val="21"/>
        </w:rPr>
        <w:t xml:space="preserve"> </w:t>
      </w:r>
      <w:proofErr w:type="spellStart"/>
      <w:r>
        <w:rPr>
          <w:rFonts w:ascii="Arial" w:hAnsi="Arial" w:cs="Arial"/>
          <w:color w:val="555555"/>
          <w:sz w:val="21"/>
          <w:szCs w:val="21"/>
        </w:rPr>
        <w:t>of</w:t>
      </w:r>
      <w:proofErr w:type="spellEnd"/>
      <w:r>
        <w:rPr>
          <w:rFonts w:ascii="Arial" w:hAnsi="Arial" w:cs="Arial"/>
          <w:color w:val="555555"/>
          <w:sz w:val="21"/>
          <w:szCs w:val="21"/>
        </w:rPr>
        <w:t xml:space="preserve"> </w:t>
      </w:r>
      <w:proofErr w:type="spellStart"/>
      <w:r>
        <w:rPr>
          <w:rFonts w:ascii="Arial" w:hAnsi="Arial" w:cs="Arial"/>
          <w:color w:val="555555"/>
          <w:sz w:val="21"/>
          <w:szCs w:val="21"/>
        </w:rPr>
        <w:t>this</w:t>
      </w:r>
      <w:proofErr w:type="spellEnd"/>
      <w:r>
        <w:rPr>
          <w:rFonts w:ascii="Arial" w:hAnsi="Arial" w:cs="Arial"/>
          <w:color w:val="555555"/>
          <w:sz w:val="21"/>
          <w:szCs w:val="21"/>
        </w:rPr>
        <w:t xml:space="preserve"> </w:t>
      </w:r>
      <w:proofErr w:type="spellStart"/>
      <w:r>
        <w:rPr>
          <w:rFonts w:ascii="Arial" w:hAnsi="Arial" w:cs="Arial"/>
          <w:color w:val="555555"/>
          <w:sz w:val="21"/>
          <w:szCs w:val="21"/>
        </w:rPr>
        <w:t>as</w:t>
      </w:r>
      <w:proofErr w:type="spellEnd"/>
      <w:r>
        <w:rPr>
          <w:rFonts w:ascii="Arial" w:hAnsi="Arial" w:cs="Arial"/>
          <w:color w:val="555555"/>
          <w:sz w:val="21"/>
          <w:szCs w:val="21"/>
        </w:rPr>
        <w:t> </w:t>
      </w:r>
      <w:r>
        <w:rPr>
          <w:rStyle w:val="21"/>
          <w:rFonts w:ascii="inherit" w:hAnsi="inherit" w:cs="Arial"/>
          <w:color w:val="555555"/>
          <w:sz w:val="21"/>
          <w:szCs w:val="21"/>
          <w:bdr w:val="none" w:sz="0" w:space="0" w:color="auto" w:frame="1"/>
        </w:rPr>
        <w:t>“</w:t>
      </w:r>
      <w:proofErr w:type="spellStart"/>
      <w:r>
        <w:rPr>
          <w:rStyle w:val="21"/>
          <w:rFonts w:ascii="inherit" w:hAnsi="inherit" w:cs="Arial"/>
          <w:color w:val="555555"/>
          <w:sz w:val="21"/>
          <w:szCs w:val="21"/>
          <w:bdr w:val="none" w:sz="0" w:space="0" w:color="auto" w:frame="1"/>
        </w:rPr>
        <w:t>transactional</w:t>
      </w:r>
      <w:proofErr w:type="spellEnd"/>
      <w:r>
        <w:rPr>
          <w:rStyle w:val="21"/>
          <w:rFonts w:ascii="inherit" w:hAnsi="inherit" w:cs="Arial"/>
          <w:color w:val="555555"/>
          <w:sz w:val="21"/>
          <w:szCs w:val="21"/>
          <w:bdr w:val="none" w:sz="0" w:space="0" w:color="auto" w:frame="1"/>
        </w:rPr>
        <w:t xml:space="preserve"> </w:t>
      </w:r>
      <w:proofErr w:type="spellStart"/>
      <w:r>
        <w:rPr>
          <w:rStyle w:val="21"/>
          <w:rFonts w:ascii="inherit" w:hAnsi="inherit" w:cs="Arial"/>
          <w:color w:val="555555"/>
          <w:sz w:val="21"/>
          <w:szCs w:val="21"/>
          <w:bdr w:val="none" w:sz="0" w:space="0" w:color="auto" w:frame="1"/>
        </w:rPr>
        <w:t>email</w:t>
      </w:r>
      <w:proofErr w:type="spellEnd"/>
      <w:r>
        <w:rPr>
          <w:rStyle w:val="21"/>
          <w:rFonts w:ascii="inherit" w:hAnsi="inherit" w:cs="Arial"/>
          <w:color w:val="555555"/>
          <w:sz w:val="21"/>
          <w:szCs w:val="21"/>
          <w:bdr w:val="none" w:sz="0" w:space="0" w:color="auto" w:frame="1"/>
        </w:rPr>
        <w:t>.”</w:t>
      </w:r>
    </w:p>
    <w:p w:rsidR="00DA3669" w:rsidRPr="00DA3669" w:rsidRDefault="00DA3669" w:rsidP="00DA3669">
      <w:pPr>
        <w:pStyle w:val="a4"/>
        <w:numPr>
          <w:ilvl w:val="0"/>
          <w:numId w:val="16"/>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An application performs actions that involve different database servers, such as a MySQL server and an Oracle server (or multiple MySQL servers), where actions that involve multiple servers must happen as part of a global transaction, rather than as separate transactions local to each server.</w:t>
      </w:r>
    </w:p>
    <w:p w:rsidR="00DA3669" w:rsidRPr="00DA3669" w:rsidRDefault="00DA3669" w:rsidP="00DA3669">
      <w:pPr>
        <w:pStyle w:val="a4"/>
        <w:numPr>
          <w:ilvl w:val="0"/>
          <w:numId w:val="16"/>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 bank keeps account information in an RDBMS and distributes and receives money through automated teller machines (ATMs). It is necessary to ensure that ATM actions are correctly reflected in the accounts, but this cannot be done with the RDBMS alone. A global transaction manager integrates the ATM and database resources to ensure overall consistency of financial transactions.</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Applications that use global transactions involve one or more Resource Managers and a Transaction Manager:</w:t>
      </w:r>
    </w:p>
    <w:p w:rsidR="00DA3669" w:rsidRPr="00DA3669" w:rsidRDefault="00DA3669" w:rsidP="00DA3669">
      <w:pPr>
        <w:pStyle w:val="a4"/>
        <w:numPr>
          <w:ilvl w:val="0"/>
          <w:numId w:val="17"/>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A Resource Manager (RM) provides access to transactional resources. A database server is one kind of resource manager. It must be possible to either commit or roll back transactions managed by the RM.</w:t>
      </w:r>
    </w:p>
    <w:p w:rsidR="00DA3669" w:rsidRPr="00DA3669" w:rsidRDefault="00DA3669" w:rsidP="00DA3669">
      <w:pPr>
        <w:pStyle w:val="a4"/>
        <w:numPr>
          <w:ilvl w:val="0"/>
          <w:numId w:val="17"/>
        </w:numPr>
        <w:spacing w:before="0" w:beforeAutospacing="0" w:after="0"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 xml:space="preserve">A Transaction Manager (TM) coordinates the transactions that are part of a global transaction. It communicates with the RMs that </w:t>
      </w:r>
      <w:proofErr w:type="gramStart"/>
      <w:r w:rsidRPr="00DA3669">
        <w:rPr>
          <w:rFonts w:ascii="Arial" w:hAnsi="Arial" w:cs="Arial"/>
          <w:color w:val="555555"/>
          <w:sz w:val="21"/>
          <w:szCs w:val="21"/>
          <w:lang w:val="en-US"/>
        </w:rPr>
        <w:t>handle</w:t>
      </w:r>
      <w:proofErr w:type="gramEnd"/>
      <w:r w:rsidRPr="00DA3669">
        <w:rPr>
          <w:rFonts w:ascii="Arial" w:hAnsi="Arial" w:cs="Arial"/>
          <w:color w:val="555555"/>
          <w:sz w:val="21"/>
          <w:szCs w:val="21"/>
          <w:lang w:val="en-US"/>
        </w:rPr>
        <w:t xml:space="preserve"> each of these transactions. The individual transactions within a global transaction are </w:t>
      </w:r>
      <w:r w:rsidRPr="00DA3669">
        <w:rPr>
          <w:rStyle w:val="21"/>
          <w:rFonts w:ascii="inherit" w:hAnsi="inherit" w:cs="Arial"/>
          <w:color w:val="555555"/>
          <w:sz w:val="21"/>
          <w:szCs w:val="21"/>
          <w:bdr w:val="none" w:sz="0" w:space="0" w:color="auto" w:frame="1"/>
          <w:lang w:val="en-US"/>
        </w:rPr>
        <w:t>“branches”</w:t>
      </w:r>
      <w:r w:rsidRPr="00DA3669">
        <w:rPr>
          <w:rFonts w:ascii="Arial" w:hAnsi="Arial" w:cs="Arial"/>
          <w:color w:val="555555"/>
          <w:sz w:val="21"/>
          <w:szCs w:val="21"/>
          <w:lang w:val="en-US"/>
        </w:rPr>
        <w:t> of the global transaction. Global transactions and their branches are identified by a naming scheme described later.</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lastRenderedPageBreak/>
        <w:t>The MySQL implementation of XA enables a MySQL server to act as a Resource Manager that handles XA transactions within a global transaction. A client program that connects to the MySQL server acts as the Transaction Manager.</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To carry out a global transaction, it is necessary to know which components are involved, and bring each component to a point when it can be committed or rolled back. Depending on what each component reports about its ability to succeed, they must all commit or roll back as an atomic group. That is, either all components must commit, or all components must roll back. To manage a global transaction, it is necessary to take into account that any component or the connecting network might fail.</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The process for executing a global transaction uses two-phase commit (2PC). This takes place after the actions performed by the branches of the global transaction have been executed.</w:t>
      </w:r>
    </w:p>
    <w:p w:rsidR="00DA3669" w:rsidRPr="00DA3669" w:rsidRDefault="00DA3669" w:rsidP="00DA3669">
      <w:pPr>
        <w:pStyle w:val="a4"/>
        <w:numPr>
          <w:ilvl w:val="0"/>
          <w:numId w:val="18"/>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In the first phase, all branches are prepared. That is, they are told by the TM to get ready to commit. Typically, this means each RM that manages a branch records the actions for the branch in stable storage. The branches indicate whether they are able to do this, and these results are used for the second phase.</w:t>
      </w:r>
    </w:p>
    <w:p w:rsidR="00DA3669" w:rsidRPr="00DA3669" w:rsidRDefault="00DA3669" w:rsidP="00DA3669">
      <w:pPr>
        <w:pStyle w:val="a4"/>
        <w:numPr>
          <w:ilvl w:val="0"/>
          <w:numId w:val="18"/>
        </w:numPr>
        <w:spacing w:before="0" w:beforeAutospacing="0" w:after="225" w:afterAutospacing="0"/>
        <w:ind w:left="450"/>
        <w:textAlignment w:val="baseline"/>
        <w:rPr>
          <w:rFonts w:ascii="Arial" w:hAnsi="Arial" w:cs="Arial"/>
          <w:color w:val="555555"/>
          <w:sz w:val="21"/>
          <w:szCs w:val="21"/>
          <w:lang w:val="en-US"/>
        </w:rPr>
      </w:pPr>
      <w:r w:rsidRPr="00DA3669">
        <w:rPr>
          <w:rFonts w:ascii="Arial" w:hAnsi="Arial" w:cs="Arial"/>
          <w:color w:val="555555"/>
          <w:sz w:val="21"/>
          <w:szCs w:val="21"/>
          <w:lang w:val="en-US"/>
        </w:rPr>
        <w:t>In the second phase, the TM tells the RMs whether to commit or roll back. If all branches indicated when they were prepared that they were able to commit, all branches are told to commit. If any branch indicated when it was prepared that it was not able to commit, all branches are told to roll back.</w:t>
      </w:r>
    </w:p>
    <w:p w:rsidR="00DA3669" w:rsidRPr="00DA3669" w:rsidRDefault="00DA3669" w:rsidP="00DA3669">
      <w:pPr>
        <w:pStyle w:val="a4"/>
        <w:shd w:val="clear" w:color="auto" w:fill="FFFFFF"/>
        <w:spacing w:before="0" w:beforeAutospacing="0" w:after="225" w:afterAutospacing="0"/>
        <w:textAlignment w:val="baseline"/>
        <w:rPr>
          <w:rFonts w:ascii="Arial" w:hAnsi="Arial" w:cs="Arial"/>
          <w:color w:val="555555"/>
          <w:sz w:val="21"/>
          <w:szCs w:val="21"/>
          <w:lang w:val="en-US"/>
        </w:rPr>
      </w:pPr>
      <w:r w:rsidRPr="00DA3669">
        <w:rPr>
          <w:rFonts w:ascii="Arial" w:hAnsi="Arial" w:cs="Arial"/>
          <w:color w:val="555555"/>
          <w:sz w:val="21"/>
          <w:szCs w:val="21"/>
          <w:lang w:val="en-US"/>
        </w:rPr>
        <w:t>In some cases, a global transaction might use one-phase commit (1PC). For example, when a Transaction Manager finds that a global transaction consists of only one transactional resource (that is, a single branch), that resource can be told to prepare and commit at the same time.</w:t>
      </w:r>
    </w:p>
    <w:sectPr w:rsidR="00DA3669" w:rsidRPr="00DA3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9C1"/>
    <w:multiLevelType w:val="multilevel"/>
    <w:tmpl w:val="A1A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46340"/>
    <w:multiLevelType w:val="multilevel"/>
    <w:tmpl w:val="AAC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B73729"/>
    <w:multiLevelType w:val="multilevel"/>
    <w:tmpl w:val="CB1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C3DC2"/>
    <w:multiLevelType w:val="multilevel"/>
    <w:tmpl w:val="172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E53F0F"/>
    <w:multiLevelType w:val="multilevel"/>
    <w:tmpl w:val="DFA2F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B1D7C"/>
    <w:multiLevelType w:val="multilevel"/>
    <w:tmpl w:val="CDB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36023C"/>
    <w:multiLevelType w:val="multilevel"/>
    <w:tmpl w:val="C05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7F7C49"/>
    <w:multiLevelType w:val="multilevel"/>
    <w:tmpl w:val="842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84565"/>
    <w:multiLevelType w:val="multilevel"/>
    <w:tmpl w:val="CBB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1355E2"/>
    <w:multiLevelType w:val="multilevel"/>
    <w:tmpl w:val="180C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72859"/>
    <w:multiLevelType w:val="multilevel"/>
    <w:tmpl w:val="3B6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A5A38"/>
    <w:multiLevelType w:val="multilevel"/>
    <w:tmpl w:val="B81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877F83"/>
    <w:multiLevelType w:val="multilevel"/>
    <w:tmpl w:val="2224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C09A8"/>
    <w:multiLevelType w:val="multilevel"/>
    <w:tmpl w:val="35A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B14ED1"/>
    <w:multiLevelType w:val="multilevel"/>
    <w:tmpl w:val="C35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77C38"/>
    <w:multiLevelType w:val="multilevel"/>
    <w:tmpl w:val="8726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0C6928"/>
    <w:multiLevelType w:val="multilevel"/>
    <w:tmpl w:val="DA2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2D4A9E"/>
    <w:multiLevelType w:val="multilevel"/>
    <w:tmpl w:val="AD4E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6332CC"/>
    <w:multiLevelType w:val="multilevel"/>
    <w:tmpl w:val="CE22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3D5571"/>
    <w:multiLevelType w:val="multilevel"/>
    <w:tmpl w:val="2C8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45116A"/>
    <w:multiLevelType w:val="multilevel"/>
    <w:tmpl w:val="686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DD6D1B"/>
    <w:multiLevelType w:val="multilevel"/>
    <w:tmpl w:val="E0E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F379E9"/>
    <w:multiLevelType w:val="multilevel"/>
    <w:tmpl w:val="686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D17F01"/>
    <w:multiLevelType w:val="multilevel"/>
    <w:tmpl w:val="31E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F02460"/>
    <w:multiLevelType w:val="multilevel"/>
    <w:tmpl w:val="53F4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A372C8"/>
    <w:multiLevelType w:val="multilevel"/>
    <w:tmpl w:val="5D4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A83096"/>
    <w:multiLevelType w:val="multilevel"/>
    <w:tmpl w:val="31F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0E6A96"/>
    <w:multiLevelType w:val="multilevel"/>
    <w:tmpl w:val="7D26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D76B46"/>
    <w:multiLevelType w:val="multilevel"/>
    <w:tmpl w:val="712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AA617D"/>
    <w:multiLevelType w:val="multilevel"/>
    <w:tmpl w:val="A30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3F4798"/>
    <w:multiLevelType w:val="multilevel"/>
    <w:tmpl w:val="D03A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C56021"/>
    <w:multiLevelType w:val="multilevel"/>
    <w:tmpl w:val="15F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492055"/>
    <w:multiLevelType w:val="multilevel"/>
    <w:tmpl w:val="09B0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89495E"/>
    <w:multiLevelType w:val="multilevel"/>
    <w:tmpl w:val="ACA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DE6733"/>
    <w:multiLevelType w:val="multilevel"/>
    <w:tmpl w:val="B9C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1751DE"/>
    <w:multiLevelType w:val="multilevel"/>
    <w:tmpl w:val="F87EA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02E023A"/>
    <w:multiLevelType w:val="multilevel"/>
    <w:tmpl w:val="12C4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0F84307"/>
    <w:multiLevelType w:val="multilevel"/>
    <w:tmpl w:val="5CEA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7F05F8"/>
    <w:multiLevelType w:val="multilevel"/>
    <w:tmpl w:val="40D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49904D3"/>
    <w:multiLevelType w:val="multilevel"/>
    <w:tmpl w:val="95902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80B3771"/>
    <w:multiLevelType w:val="multilevel"/>
    <w:tmpl w:val="3A9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F8448E"/>
    <w:multiLevelType w:val="multilevel"/>
    <w:tmpl w:val="6D04B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3F7161"/>
    <w:multiLevelType w:val="multilevel"/>
    <w:tmpl w:val="D79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260522"/>
    <w:multiLevelType w:val="multilevel"/>
    <w:tmpl w:val="223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65E4887"/>
    <w:multiLevelType w:val="multilevel"/>
    <w:tmpl w:val="7230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C6497E"/>
    <w:multiLevelType w:val="multilevel"/>
    <w:tmpl w:val="3B8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D02233"/>
    <w:multiLevelType w:val="multilevel"/>
    <w:tmpl w:val="65A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D2B2770"/>
    <w:multiLevelType w:val="multilevel"/>
    <w:tmpl w:val="372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7"/>
  </w:num>
  <w:num w:numId="3">
    <w:abstractNumId w:val="13"/>
  </w:num>
  <w:num w:numId="4">
    <w:abstractNumId w:val="27"/>
  </w:num>
  <w:num w:numId="5">
    <w:abstractNumId w:val="11"/>
  </w:num>
  <w:num w:numId="6">
    <w:abstractNumId w:val="19"/>
  </w:num>
  <w:num w:numId="7">
    <w:abstractNumId w:val="20"/>
  </w:num>
  <w:num w:numId="8">
    <w:abstractNumId w:val="22"/>
  </w:num>
  <w:num w:numId="9">
    <w:abstractNumId w:val="42"/>
  </w:num>
  <w:num w:numId="10">
    <w:abstractNumId w:val="26"/>
  </w:num>
  <w:num w:numId="11">
    <w:abstractNumId w:val="0"/>
  </w:num>
  <w:num w:numId="12">
    <w:abstractNumId w:val="6"/>
  </w:num>
  <w:num w:numId="13">
    <w:abstractNumId w:val="28"/>
  </w:num>
  <w:num w:numId="14">
    <w:abstractNumId w:val="4"/>
  </w:num>
  <w:num w:numId="15">
    <w:abstractNumId w:val="43"/>
  </w:num>
  <w:num w:numId="16">
    <w:abstractNumId w:val="5"/>
  </w:num>
  <w:num w:numId="17">
    <w:abstractNumId w:val="40"/>
  </w:num>
  <w:num w:numId="18">
    <w:abstractNumId w:val="32"/>
  </w:num>
  <w:num w:numId="19">
    <w:abstractNumId w:val="3"/>
  </w:num>
  <w:num w:numId="20">
    <w:abstractNumId w:val="9"/>
  </w:num>
  <w:num w:numId="21">
    <w:abstractNumId w:val="17"/>
  </w:num>
  <w:num w:numId="22">
    <w:abstractNumId w:val="44"/>
  </w:num>
  <w:num w:numId="23">
    <w:abstractNumId w:val="2"/>
  </w:num>
  <w:num w:numId="24">
    <w:abstractNumId w:val="33"/>
  </w:num>
  <w:num w:numId="25">
    <w:abstractNumId w:val="25"/>
  </w:num>
  <w:num w:numId="26">
    <w:abstractNumId w:val="38"/>
  </w:num>
  <w:num w:numId="27">
    <w:abstractNumId w:val="39"/>
  </w:num>
  <w:num w:numId="28">
    <w:abstractNumId w:val="15"/>
  </w:num>
  <w:num w:numId="29">
    <w:abstractNumId w:val="29"/>
  </w:num>
  <w:num w:numId="30">
    <w:abstractNumId w:val="34"/>
  </w:num>
  <w:num w:numId="31">
    <w:abstractNumId w:val="30"/>
  </w:num>
  <w:num w:numId="32">
    <w:abstractNumId w:val="46"/>
  </w:num>
  <w:num w:numId="33">
    <w:abstractNumId w:val="8"/>
  </w:num>
  <w:num w:numId="34">
    <w:abstractNumId w:val="35"/>
  </w:num>
  <w:num w:numId="35">
    <w:abstractNumId w:val="1"/>
  </w:num>
  <w:num w:numId="36">
    <w:abstractNumId w:val="18"/>
  </w:num>
  <w:num w:numId="37">
    <w:abstractNumId w:val="36"/>
  </w:num>
  <w:num w:numId="38">
    <w:abstractNumId w:val="24"/>
  </w:num>
  <w:num w:numId="39">
    <w:abstractNumId w:val="41"/>
  </w:num>
  <w:num w:numId="40">
    <w:abstractNumId w:val="10"/>
  </w:num>
  <w:num w:numId="41">
    <w:abstractNumId w:val="16"/>
  </w:num>
  <w:num w:numId="42">
    <w:abstractNumId w:val="45"/>
  </w:num>
  <w:num w:numId="43">
    <w:abstractNumId w:val="47"/>
  </w:num>
  <w:num w:numId="44">
    <w:abstractNumId w:val="7"/>
  </w:num>
  <w:num w:numId="45">
    <w:abstractNumId w:val="12"/>
  </w:num>
  <w:num w:numId="46">
    <w:abstractNumId w:val="14"/>
  </w:num>
  <w:num w:numId="47">
    <w:abstractNumId w:val="3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69"/>
    <w:rsid w:val="000C58C6"/>
    <w:rsid w:val="001A45F7"/>
    <w:rsid w:val="001C45AC"/>
    <w:rsid w:val="006D22FC"/>
    <w:rsid w:val="0081686B"/>
    <w:rsid w:val="00A20EE0"/>
    <w:rsid w:val="00A5624A"/>
    <w:rsid w:val="00D83570"/>
    <w:rsid w:val="00DA3669"/>
    <w:rsid w:val="00DC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36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A36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36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3669"/>
    <w:rPr>
      <w:rFonts w:ascii="Times New Roman" w:eastAsia="Times New Roman" w:hAnsi="Times New Roman" w:cs="Times New Roman"/>
      <w:b/>
      <w:bCs/>
      <w:sz w:val="36"/>
      <w:szCs w:val="36"/>
      <w:lang w:eastAsia="ru-RU"/>
    </w:rPr>
  </w:style>
  <w:style w:type="character" w:customStyle="1" w:styleId="section">
    <w:name w:val="section"/>
    <w:basedOn w:val="a0"/>
    <w:rsid w:val="00DA3669"/>
  </w:style>
  <w:style w:type="character" w:styleId="a3">
    <w:name w:val="Hyperlink"/>
    <w:basedOn w:val="a0"/>
    <w:uiPriority w:val="99"/>
    <w:unhideWhenUsed/>
    <w:rsid w:val="00DA3669"/>
    <w:rPr>
      <w:color w:val="0000FF"/>
      <w:u w:val="single"/>
    </w:rPr>
  </w:style>
  <w:style w:type="paragraph" w:styleId="a4">
    <w:name w:val="Normal (Web)"/>
    <w:basedOn w:val="a"/>
    <w:uiPriority w:val="99"/>
    <w:unhideWhenUsed/>
    <w:rsid w:val="00DA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A3669"/>
    <w:rPr>
      <w:rFonts w:ascii="Courier New" w:eastAsia="Times New Roman" w:hAnsi="Courier New" w:cs="Courier New"/>
      <w:sz w:val="20"/>
      <w:szCs w:val="20"/>
    </w:rPr>
  </w:style>
  <w:style w:type="character" w:customStyle="1" w:styleId="30">
    <w:name w:val="Заголовок 3 Знак"/>
    <w:basedOn w:val="a0"/>
    <w:link w:val="3"/>
    <w:uiPriority w:val="9"/>
    <w:rsid w:val="00DA3669"/>
    <w:rPr>
      <w:rFonts w:asciiTheme="majorHAnsi" w:eastAsiaTheme="majorEastAsia" w:hAnsiTheme="majorHAnsi" w:cstheme="majorBidi"/>
      <w:b/>
      <w:bCs/>
      <w:color w:val="4F81BD" w:themeColor="accent1"/>
    </w:rPr>
  </w:style>
  <w:style w:type="paragraph" w:styleId="HTML0">
    <w:name w:val="HTML Preformatted"/>
    <w:basedOn w:val="a"/>
    <w:link w:val="HTML1"/>
    <w:uiPriority w:val="99"/>
    <w:semiHidden/>
    <w:unhideWhenUsed/>
    <w:rsid w:val="00DA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A3669"/>
    <w:rPr>
      <w:rFonts w:ascii="Courier New" w:eastAsia="Times New Roman" w:hAnsi="Courier New" w:cs="Courier New"/>
      <w:sz w:val="20"/>
      <w:szCs w:val="20"/>
      <w:lang w:eastAsia="ru-RU"/>
    </w:rPr>
  </w:style>
  <w:style w:type="character" w:customStyle="1" w:styleId="token">
    <w:name w:val="token"/>
    <w:basedOn w:val="a0"/>
    <w:rsid w:val="00DA3669"/>
  </w:style>
  <w:style w:type="character" w:styleId="a5">
    <w:name w:val="Emphasis"/>
    <w:basedOn w:val="a0"/>
    <w:uiPriority w:val="20"/>
    <w:qFormat/>
    <w:rsid w:val="00DA3669"/>
    <w:rPr>
      <w:i/>
      <w:iCs/>
    </w:rPr>
  </w:style>
  <w:style w:type="character" w:styleId="a6">
    <w:name w:val="Strong"/>
    <w:basedOn w:val="a0"/>
    <w:uiPriority w:val="22"/>
    <w:qFormat/>
    <w:rsid w:val="00DA3669"/>
    <w:rPr>
      <w:b/>
      <w:bCs/>
    </w:rPr>
  </w:style>
  <w:style w:type="character" w:customStyle="1" w:styleId="40">
    <w:name w:val="Заголовок 4 Знак"/>
    <w:basedOn w:val="a0"/>
    <w:link w:val="4"/>
    <w:uiPriority w:val="9"/>
    <w:rsid w:val="00DA3669"/>
    <w:rPr>
      <w:rFonts w:asciiTheme="majorHAnsi" w:eastAsiaTheme="majorEastAsia" w:hAnsiTheme="majorHAnsi" w:cstheme="majorBidi"/>
      <w:b/>
      <w:bCs/>
      <w:i/>
      <w:iCs/>
      <w:color w:val="4F81BD" w:themeColor="accent1"/>
    </w:rPr>
  </w:style>
  <w:style w:type="character" w:customStyle="1" w:styleId="line-numbers-rows">
    <w:name w:val="line-numbers-rows"/>
    <w:basedOn w:val="a0"/>
    <w:rsid w:val="00DA3669"/>
  </w:style>
  <w:style w:type="character" w:styleId="a7">
    <w:name w:val="FollowedHyperlink"/>
    <w:basedOn w:val="a0"/>
    <w:uiPriority w:val="99"/>
    <w:semiHidden/>
    <w:unhideWhenUsed/>
    <w:rsid w:val="00DA3669"/>
    <w:rPr>
      <w:color w:val="800080"/>
      <w:u w:val="single"/>
    </w:rPr>
  </w:style>
  <w:style w:type="paragraph" w:customStyle="1" w:styleId="11">
    <w:name w:val="Название1"/>
    <w:basedOn w:val="a"/>
    <w:rsid w:val="00DA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Цитата 21"/>
    <w:basedOn w:val="a0"/>
    <w:rsid w:val="00DA3669"/>
  </w:style>
  <w:style w:type="character" w:customStyle="1" w:styleId="12">
    <w:name w:val="Выделение1"/>
    <w:basedOn w:val="a0"/>
    <w:rsid w:val="00DA3669"/>
  </w:style>
  <w:style w:type="character" w:customStyle="1" w:styleId="errorname">
    <w:name w:val="errorname"/>
    <w:basedOn w:val="a0"/>
    <w:rsid w:val="00DA3669"/>
  </w:style>
  <w:style w:type="character" w:customStyle="1" w:styleId="errortext">
    <w:name w:val="errortext"/>
    <w:basedOn w:val="a0"/>
    <w:rsid w:val="00DA3669"/>
  </w:style>
  <w:style w:type="character" w:customStyle="1" w:styleId="10">
    <w:name w:val="Заголовок 1 Знак"/>
    <w:basedOn w:val="a0"/>
    <w:link w:val="1"/>
    <w:uiPriority w:val="9"/>
    <w:rsid w:val="00D83570"/>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1A45F7"/>
    <w:pPr>
      <w:spacing w:after="100"/>
    </w:pPr>
  </w:style>
  <w:style w:type="paragraph" w:styleId="22">
    <w:name w:val="toc 2"/>
    <w:basedOn w:val="a"/>
    <w:next w:val="a"/>
    <w:autoRedefine/>
    <w:uiPriority w:val="39"/>
    <w:unhideWhenUsed/>
    <w:rsid w:val="001A45F7"/>
    <w:pPr>
      <w:spacing w:after="100"/>
      <w:ind w:left="220"/>
    </w:pPr>
  </w:style>
  <w:style w:type="paragraph" w:styleId="31">
    <w:name w:val="toc 3"/>
    <w:basedOn w:val="a"/>
    <w:next w:val="a"/>
    <w:autoRedefine/>
    <w:uiPriority w:val="39"/>
    <w:unhideWhenUsed/>
    <w:rsid w:val="001A45F7"/>
    <w:pPr>
      <w:spacing w:after="100"/>
      <w:ind w:left="440"/>
    </w:pPr>
  </w:style>
  <w:style w:type="paragraph" w:styleId="41">
    <w:name w:val="toc 4"/>
    <w:basedOn w:val="a"/>
    <w:next w:val="a"/>
    <w:autoRedefine/>
    <w:uiPriority w:val="39"/>
    <w:unhideWhenUsed/>
    <w:rsid w:val="001A45F7"/>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36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A36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36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3669"/>
    <w:rPr>
      <w:rFonts w:ascii="Times New Roman" w:eastAsia="Times New Roman" w:hAnsi="Times New Roman" w:cs="Times New Roman"/>
      <w:b/>
      <w:bCs/>
      <w:sz w:val="36"/>
      <w:szCs w:val="36"/>
      <w:lang w:eastAsia="ru-RU"/>
    </w:rPr>
  </w:style>
  <w:style w:type="character" w:customStyle="1" w:styleId="section">
    <w:name w:val="section"/>
    <w:basedOn w:val="a0"/>
    <w:rsid w:val="00DA3669"/>
  </w:style>
  <w:style w:type="character" w:styleId="a3">
    <w:name w:val="Hyperlink"/>
    <w:basedOn w:val="a0"/>
    <w:uiPriority w:val="99"/>
    <w:unhideWhenUsed/>
    <w:rsid w:val="00DA3669"/>
    <w:rPr>
      <w:color w:val="0000FF"/>
      <w:u w:val="single"/>
    </w:rPr>
  </w:style>
  <w:style w:type="paragraph" w:styleId="a4">
    <w:name w:val="Normal (Web)"/>
    <w:basedOn w:val="a"/>
    <w:uiPriority w:val="99"/>
    <w:unhideWhenUsed/>
    <w:rsid w:val="00DA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A3669"/>
    <w:rPr>
      <w:rFonts w:ascii="Courier New" w:eastAsia="Times New Roman" w:hAnsi="Courier New" w:cs="Courier New"/>
      <w:sz w:val="20"/>
      <w:szCs w:val="20"/>
    </w:rPr>
  </w:style>
  <w:style w:type="character" w:customStyle="1" w:styleId="30">
    <w:name w:val="Заголовок 3 Знак"/>
    <w:basedOn w:val="a0"/>
    <w:link w:val="3"/>
    <w:uiPriority w:val="9"/>
    <w:rsid w:val="00DA3669"/>
    <w:rPr>
      <w:rFonts w:asciiTheme="majorHAnsi" w:eastAsiaTheme="majorEastAsia" w:hAnsiTheme="majorHAnsi" w:cstheme="majorBidi"/>
      <w:b/>
      <w:bCs/>
      <w:color w:val="4F81BD" w:themeColor="accent1"/>
    </w:rPr>
  </w:style>
  <w:style w:type="paragraph" w:styleId="HTML0">
    <w:name w:val="HTML Preformatted"/>
    <w:basedOn w:val="a"/>
    <w:link w:val="HTML1"/>
    <w:uiPriority w:val="99"/>
    <w:semiHidden/>
    <w:unhideWhenUsed/>
    <w:rsid w:val="00DA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A3669"/>
    <w:rPr>
      <w:rFonts w:ascii="Courier New" w:eastAsia="Times New Roman" w:hAnsi="Courier New" w:cs="Courier New"/>
      <w:sz w:val="20"/>
      <w:szCs w:val="20"/>
      <w:lang w:eastAsia="ru-RU"/>
    </w:rPr>
  </w:style>
  <w:style w:type="character" w:customStyle="1" w:styleId="token">
    <w:name w:val="token"/>
    <w:basedOn w:val="a0"/>
    <w:rsid w:val="00DA3669"/>
  </w:style>
  <w:style w:type="character" w:styleId="a5">
    <w:name w:val="Emphasis"/>
    <w:basedOn w:val="a0"/>
    <w:uiPriority w:val="20"/>
    <w:qFormat/>
    <w:rsid w:val="00DA3669"/>
    <w:rPr>
      <w:i/>
      <w:iCs/>
    </w:rPr>
  </w:style>
  <w:style w:type="character" w:styleId="a6">
    <w:name w:val="Strong"/>
    <w:basedOn w:val="a0"/>
    <w:uiPriority w:val="22"/>
    <w:qFormat/>
    <w:rsid w:val="00DA3669"/>
    <w:rPr>
      <w:b/>
      <w:bCs/>
    </w:rPr>
  </w:style>
  <w:style w:type="character" w:customStyle="1" w:styleId="40">
    <w:name w:val="Заголовок 4 Знак"/>
    <w:basedOn w:val="a0"/>
    <w:link w:val="4"/>
    <w:uiPriority w:val="9"/>
    <w:rsid w:val="00DA3669"/>
    <w:rPr>
      <w:rFonts w:asciiTheme="majorHAnsi" w:eastAsiaTheme="majorEastAsia" w:hAnsiTheme="majorHAnsi" w:cstheme="majorBidi"/>
      <w:b/>
      <w:bCs/>
      <w:i/>
      <w:iCs/>
      <w:color w:val="4F81BD" w:themeColor="accent1"/>
    </w:rPr>
  </w:style>
  <w:style w:type="character" w:customStyle="1" w:styleId="line-numbers-rows">
    <w:name w:val="line-numbers-rows"/>
    <w:basedOn w:val="a0"/>
    <w:rsid w:val="00DA3669"/>
  </w:style>
  <w:style w:type="character" w:styleId="a7">
    <w:name w:val="FollowedHyperlink"/>
    <w:basedOn w:val="a0"/>
    <w:uiPriority w:val="99"/>
    <w:semiHidden/>
    <w:unhideWhenUsed/>
    <w:rsid w:val="00DA3669"/>
    <w:rPr>
      <w:color w:val="800080"/>
      <w:u w:val="single"/>
    </w:rPr>
  </w:style>
  <w:style w:type="paragraph" w:customStyle="1" w:styleId="11">
    <w:name w:val="Название1"/>
    <w:basedOn w:val="a"/>
    <w:rsid w:val="00DA3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Цитата 21"/>
    <w:basedOn w:val="a0"/>
    <w:rsid w:val="00DA3669"/>
  </w:style>
  <w:style w:type="character" w:customStyle="1" w:styleId="12">
    <w:name w:val="Выделение1"/>
    <w:basedOn w:val="a0"/>
    <w:rsid w:val="00DA3669"/>
  </w:style>
  <w:style w:type="character" w:customStyle="1" w:styleId="errorname">
    <w:name w:val="errorname"/>
    <w:basedOn w:val="a0"/>
    <w:rsid w:val="00DA3669"/>
  </w:style>
  <w:style w:type="character" w:customStyle="1" w:styleId="errortext">
    <w:name w:val="errortext"/>
    <w:basedOn w:val="a0"/>
    <w:rsid w:val="00DA3669"/>
  </w:style>
  <w:style w:type="character" w:customStyle="1" w:styleId="10">
    <w:name w:val="Заголовок 1 Знак"/>
    <w:basedOn w:val="a0"/>
    <w:link w:val="1"/>
    <w:uiPriority w:val="9"/>
    <w:rsid w:val="00D83570"/>
    <w:rPr>
      <w:rFonts w:asciiTheme="majorHAnsi" w:eastAsiaTheme="majorEastAsia" w:hAnsiTheme="majorHAnsi" w:cstheme="majorBidi"/>
      <w:b/>
      <w:bCs/>
      <w:color w:val="365F91" w:themeColor="accent1" w:themeShade="BF"/>
      <w:sz w:val="28"/>
      <w:szCs w:val="28"/>
    </w:rPr>
  </w:style>
  <w:style w:type="paragraph" w:styleId="13">
    <w:name w:val="toc 1"/>
    <w:basedOn w:val="a"/>
    <w:next w:val="a"/>
    <w:autoRedefine/>
    <w:uiPriority w:val="39"/>
    <w:unhideWhenUsed/>
    <w:rsid w:val="001A45F7"/>
    <w:pPr>
      <w:spacing w:after="100"/>
    </w:pPr>
  </w:style>
  <w:style w:type="paragraph" w:styleId="22">
    <w:name w:val="toc 2"/>
    <w:basedOn w:val="a"/>
    <w:next w:val="a"/>
    <w:autoRedefine/>
    <w:uiPriority w:val="39"/>
    <w:unhideWhenUsed/>
    <w:rsid w:val="001A45F7"/>
    <w:pPr>
      <w:spacing w:after="100"/>
      <w:ind w:left="220"/>
    </w:pPr>
  </w:style>
  <w:style w:type="paragraph" w:styleId="31">
    <w:name w:val="toc 3"/>
    <w:basedOn w:val="a"/>
    <w:next w:val="a"/>
    <w:autoRedefine/>
    <w:uiPriority w:val="39"/>
    <w:unhideWhenUsed/>
    <w:rsid w:val="001A45F7"/>
    <w:pPr>
      <w:spacing w:after="100"/>
      <w:ind w:left="440"/>
    </w:pPr>
  </w:style>
  <w:style w:type="paragraph" w:styleId="41">
    <w:name w:val="toc 4"/>
    <w:basedOn w:val="a"/>
    <w:next w:val="a"/>
    <w:autoRedefine/>
    <w:uiPriority w:val="39"/>
    <w:unhideWhenUsed/>
    <w:rsid w:val="001A45F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9642">
      <w:bodyDiv w:val="1"/>
      <w:marLeft w:val="0"/>
      <w:marRight w:val="0"/>
      <w:marTop w:val="0"/>
      <w:marBottom w:val="0"/>
      <w:divBdr>
        <w:top w:val="none" w:sz="0" w:space="0" w:color="auto"/>
        <w:left w:val="none" w:sz="0" w:space="0" w:color="auto"/>
        <w:bottom w:val="none" w:sz="0" w:space="0" w:color="auto"/>
        <w:right w:val="none" w:sz="0" w:space="0" w:color="auto"/>
      </w:divBdr>
      <w:divsChild>
        <w:div w:id="221794872">
          <w:marLeft w:val="0"/>
          <w:marRight w:val="0"/>
          <w:marTop w:val="0"/>
          <w:marBottom w:val="0"/>
          <w:divBdr>
            <w:top w:val="none" w:sz="0" w:space="0" w:color="auto"/>
            <w:left w:val="none" w:sz="0" w:space="0" w:color="auto"/>
            <w:bottom w:val="none" w:sz="0" w:space="0" w:color="auto"/>
            <w:right w:val="none" w:sz="0" w:space="0" w:color="auto"/>
          </w:divBdr>
          <w:divsChild>
            <w:div w:id="989141244">
              <w:marLeft w:val="0"/>
              <w:marRight w:val="0"/>
              <w:marTop w:val="0"/>
              <w:marBottom w:val="0"/>
              <w:divBdr>
                <w:top w:val="none" w:sz="0" w:space="0" w:color="auto"/>
                <w:left w:val="none" w:sz="0" w:space="0" w:color="auto"/>
                <w:bottom w:val="none" w:sz="0" w:space="0" w:color="auto"/>
                <w:right w:val="none" w:sz="0" w:space="0" w:color="auto"/>
              </w:divBdr>
              <w:divsChild>
                <w:div w:id="17911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381">
          <w:marLeft w:val="0"/>
          <w:marRight w:val="0"/>
          <w:marTop w:val="0"/>
          <w:marBottom w:val="0"/>
          <w:divBdr>
            <w:top w:val="none" w:sz="0" w:space="0" w:color="auto"/>
            <w:left w:val="none" w:sz="0" w:space="0" w:color="auto"/>
            <w:bottom w:val="none" w:sz="0" w:space="0" w:color="auto"/>
            <w:right w:val="none" w:sz="0" w:space="0" w:color="auto"/>
          </w:divBdr>
          <w:divsChild>
            <w:div w:id="308168070">
              <w:marLeft w:val="0"/>
              <w:marRight w:val="0"/>
              <w:marTop w:val="0"/>
              <w:marBottom w:val="0"/>
              <w:divBdr>
                <w:top w:val="none" w:sz="0" w:space="0" w:color="auto"/>
                <w:left w:val="none" w:sz="0" w:space="0" w:color="auto"/>
                <w:bottom w:val="none" w:sz="0" w:space="0" w:color="auto"/>
                <w:right w:val="none" w:sz="0" w:space="0" w:color="auto"/>
              </w:divBdr>
            </w:div>
            <w:div w:id="844982220">
              <w:marLeft w:val="0"/>
              <w:marRight w:val="0"/>
              <w:marTop w:val="0"/>
              <w:marBottom w:val="0"/>
              <w:divBdr>
                <w:top w:val="none" w:sz="0" w:space="0" w:color="auto"/>
                <w:left w:val="none" w:sz="0" w:space="0" w:color="auto"/>
                <w:bottom w:val="none" w:sz="0" w:space="0" w:color="auto"/>
                <w:right w:val="none" w:sz="0" w:space="0" w:color="auto"/>
              </w:divBdr>
            </w:div>
            <w:div w:id="746924858">
              <w:marLeft w:val="0"/>
              <w:marRight w:val="0"/>
              <w:marTop w:val="0"/>
              <w:marBottom w:val="0"/>
              <w:divBdr>
                <w:top w:val="none" w:sz="0" w:space="0" w:color="auto"/>
                <w:left w:val="none" w:sz="0" w:space="0" w:color="auto"/>
                <w:bottom w:val="none" w:sz="0" w:space="0" w:color="auto"/>
                <w:right w:val="none" w:sz="0" w:space="0" w:color="auto"/>
              </w:divBdr>
            </w:div>
            <w:div w:id="1650399555">
              <w:marLeft w:val="0"/>
              <w:marRight w:val="0"/>
              <w:marTop w:val="0"/>
              <w:marBottom w:val="0"/>
              <w:divBdr>
                <w:top w:val="none" w:sz="0" w:space="0" w:color="auto"/>
                <w:left w:val="none" w:sz="0" w:space="0" w:color="auto"/>
                <w:bottom w:val="none" w:sz="0" w:space="0" w:color="auto"/>
                <w:right w:val="none" w:sz="0" w:space="0" w:color="auto"/>
              </w:divBdr>
            </w:div>
            <w:div w:id="694043838">
              <w:marLeft w:val="0"/>
              <w:marRight w:val="0"/>
              <w:marTop w:val="0"/>
              <w:marBottom w:val="0"/>
              <w:divBdr>
                <w:top w:val="none" w:sz="0" w:space="0" w:color="auto"/>
                <w:left w:val="none" w:sz="0" w:space="0" w:color="auto"/>
                <w:bottom w:val="none" w:sz="0" w:space="0" w:color="auto"/>
                <w:right w:val="none" w:sz="0" w:space="0" w:color="auto"/>
              </w:divBdr>
            </w:div>
            <w:div w:id="9880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800369090">
          <w:marLeft w:val="0"/>
          <w:marRight w:val="0"/>
          <w:marTop w:val="0"/>
          <w:marBottom w:val="0"/>
          <w:divBdr>
            <w:top w:val="none" w:sz="0" w:space="0" w:color="auto"/>
            <w:left w:val="none" w:sz="0" w:space="0" w:color="auto"/>
            <w:bottom w:val="none" w:sz="0" w:space="0" w:color="auto"/>
            <w:right w:val="none" w:sz="0" w:space="0" w:color="auto"/>
          </w:divBdr>
          <w:divsChild>
            <w:div w:id="2006282357">
              <w:marLeft w:val="0"/>
              <w:marRight w:val="0"/>
              <w:marTop w:val="0"/>
              <w:marBottom w:val="0"/>
              <w:divBdr>
                <w:top w:val="none" w:sz="0" w:space="0" w:color="auto"/>
                <w:left w:val="none" w:sz="0" w:space="0" w:color="auto"/>
                <w:bottom w:val="none" w:sz="0" w:space="0" w:color="auto"/>
                <w:right w:val="none" w:sz="0" w:space="0" w:color="auto"/>
              </w:divBdr>
              <w:divsChild>
                <w:div w:id="12690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69">
      <w:bodyDiv w:val="1"/>
      <w:marLeft w:val="0"/>
      <w:marRight w:val="0"/>
      <w:marTop w:val="0"/>
      <w:marBottom w:val="0"/>
      <w:divBdr>
        <w:top w:val="none" w:sz="0" w:space="0" w:color="auto"/>
        <w:left w:val="none" w:sz="0" w:space="0" w:color="auto"/>
        <w:bottom w:val="none" w:sz="0" w:space="0" w:color="auto"/>
        <w:right w:val="none" w:sz="0" w:space="0" w:color="auto"/>
      </w:divBdr>
      <w:divsChild>
        <w:div w:id="52197328">
          <w:marLeft w:val="0"/>
          <w:marRight w:val="0"/>
          <w:marTop w:val="0"/>
          <w:marBottom w:val="0"/>
          <w:divBdr>
            <w:top w:val="none" w:sz="0" w:space="0" w:color="auto"/>
            <w:left w:val="none" w:sz="0" w:space="0" w:color="auto"/>
            <w:bottom w:val="none" w:sz="0" w:space="0" w:color="auto"/>
            <w:right w:val="none" w:sz="0" w:space="0" w:color="auto"/>
          </w:divBdr>
          <w:divsChild>
            <w:div w:id="1958373175">
              <w:marLeft w:val="0"/>
              <w:marRight w:val="0"/>
              <w:marTop w:val="0"/>
              <w:marBottom w:val="0"/>
              <w:divBdr>
                <w:top w:val="none" w:sz="0" w:space="0" w:color="auto"/>
                <w:left w:val="none" w:sz="0" w:space="0" w:color="auto"/>
                <w:bottom w:val="none" w:sz="0" w:space="0" w:color="auto"/>
                <w:right w:val="none" w:sz="0" w:space="0" w:color="auto"/>
              </w:divBdr>
              <w:divsChild>
                <w:div w:id="849836934">
                  <w:marLeft w:val="0"/>
                  <w:marRight w:val="0"/>
                  <w:marTop w:val="0"/>
                  <w:marBottom w:val="0"/>
                  <w:divBdr>
                    <w:top w:val="none" w:sz="0" w:space="0" w:color="auto"/>
                    <w:left w:val="none" w:sz="0" w:space="0" w:color="auto"/>
                    <w:bottom w:val="none" w:sz="0" w:space="0" w:color="auto"/>
                    <w:right w:val="none" w:sz="0" w:space="0" w:color="auto"/>
                  </w:divBdr>
                  <w:divsChild>
                    <w:div w:id="15170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041">
      <w:bodyDiv w:val="1"/>
      <w:marLeft w:val="0"/>
      <w:marRight w:val="0"/>
      <w:marTop w:val="0"/>
      <w:marBottom w:val="0"/>
      <w:divBdr>
        <w:top w:val="none" w:sz="0" w:space="0" w:color="auto"/>
        <w:left w:val="none" w:sz="0" w:space="0" w:color="auto"/>
        <w:bottom w:val="none" w:sz="0" w:space="0" w:color="auto"/>
        <w:right w:val="none" w:sz="0" w:space="0" w:color="auto"/>
      </w:divBdr>
      <w:divsChild>
        <w:div w:id="1248344735">
          <w:marLeft w:val="0"/>
          <w:marRight w:val="0"/>
          <w:marTop w:val="0"/>
          <w:marBottom w:val="0"/>
          <w:divBdr>
            <w:top w:val="none" w:sz="0" w:space="0" w:color="auto"/>
            <w:left w:val="none" w:sz="0" w:space="0" w:color="auto"/>
            <w:bottom w:val="none" w:sz="0" w:space="0" w:color="auto"/>
            <w:right w:val="none" w:sz="0" w:space="0" w:color="auto"/>
          </w:divBdr>
          <w:divsChild>
            <w:div w:id="561988206">
              <w:marLeft w:val="0"/>
              <w:marRight w:val="0"/>
              <w:marTop w:val="0"/>
              <w:marBottom w:val="0"/>
              <w:divBdr>
                <w:top w:val="none" w:sz="0" w:space="0" w:color="auto"/>
                <w:left w:val="none" w:sz="0" w:space="0" w:color="auto"/>
                <w:bottom w:val="none" w:sz="0" w:space="0" w:color="auto"/>
                <w:right w:val="none" w:sz="0" w:space="0" w:color="auto"/>
              </w:divBdr>
              <w:divsChild>
                <w:div w:id="1151218232">
                  <w:marLeft w:val="0"/>
                  <w:marRight w:val="0"/>
                  <w:marTop w:val="0"/>
                  <w:marBottom w:val="0"/>
                  <w:divBdr>
                    <w:top w:val="none" w:sz="0" w:space="0" w:color="auto"/>
                    <w:left w:val="none" w:sz="0" w:space="0" w:color="auto"/>
                    <w:bottom w:val="none" w:sz="0" w:space="0" w:color="auto"/>
                    <w:right w:val="none" w:sz="0" w:space="0" w:color="auto"/>
                  </w:divBdr>
                  <w:divsChild>
                    <w:div w:id="7941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48450">
              <w:marLeft w:val="0"/>
              <w:marRight w:val="0"/>
              <w:marTop w:val="0"/>
              <w:marBottom w:val="0"/>
              <w:divBdr>
                <w:top w:val="none" w:sz="0" w:space="0" w:color="auto"/>
                <w:left w:val="none" w:sz="0" w:space="0" w:color="auto"/>
                <w:bottom w:val="none" w:sz="0" w:space="0" w:color="auto"/>
                <w:right w:val="none" w:sz="0" w:space="0" w:color="auto"/>
              </w:divBdr>
            </w:div>
            <w:div w:id="280692546">
              <w:marLeft w:val="0"/>
              <w:marRight w:val="0"/>
              <w:marTop w:val="0"/>
              <w:marBottom w:val="0"/>
              <w:divBdr>
                <w:top w:val="none" w:sz="0" w:space="0" w:color="auto"/>
                <w:left w:val="none" w:sz="0" w:space="0" w:color="auto"/>
                <w:bottom w:val="none" w:sz="0" w:space="0" w:color="auto"/>
                <w:right w:val="none" w:sz="0" w:space="0" w:color="auto"/>
              </w:divBdr>
            </w:div>
            <w:div w:id="1984969639">
              <w:marLeft w:val="0"/>
              <w:marRight w:val="0"/>
              <w:marTop w:val="0"/>
              <w:marBottom w:val="0"/>
              <w:divBdr>
                <w:top w:val="none" w:sz="0" w:space="0" w:color="auto"/>
                <w:left w:val="none" w:sz="0" w:space="0" w:color="auto"/>
                <w:bottom w:val="none" w:sz="0" w:space="0" w:color="auto"/>
                <w:right w:val="none" w:sz="0" w:space="0" w:color="auto"/>
              </w:divBdr>
            </w:div>
            <w:div w:id="143009928">
              <w:marLeft w:val="0"/>
              <w:marRight w:val="0"/>
              <w:marTop w:val="0"/>
              <w:marBottom w:val="0"/>
              <w:divBdr>
                <w:top w:val="none" w:sz="0" w:space="0" w:color="auto"/>
                <w:left w:val="none" w:sz="0" w:space="0" w:color="auto"/>
                <w:bottom w:val="none" w:sz="0" w:space="0" w:color="auto"/>
                <w:right w:val="none" w:sz="0" w:space="0" w:color="auto"/>
              </w:divBdr>
            </w:div>
            <w:div w:id="1077285609">
              <w:marLeft w:val="720"/>
              <w:marRight w:val="720"/>
              <w:marTop w:val="300"/>
              <w:marBottom w:val="300"/>
              <w:divBdr>
                <w:top w:val="none" w:sz="0" w:space="8" w:color="auto"/>
                <w:left w:val="single" w:sz="18" w:space="15" w:color="3E78A6"/>
                <w:bottom w:val="none" w:sz="0" w:space="2" w:color="auto"/>
                <w:right w:val="none" w:sz="0" w:space="15" w:color="auto"/>
              </w:divBdr>
              <w:divsChild>
                <w:div w:id="2058167200">
                  <w:marLeft w:val="0"/>
                  <w:marRight w:val="0"/>
                  <w:marTop w:val="0"/>
                  <w:marBottom w:val="0"/>
                  <w:divBdr>
                    <w:top w:val="none" w:sz="0" w:space="0" w:color="auto"/>
                    <w:left w:val="none" w:sz="0" w:space="0" w:color="auto"/>
                    <w:bottom w:val="none" w:sz="0" w:space="0" w:color="auto"/>
                    <w:right w:val="none" w:sz="0" w:space="0" w:color="auto"/>
                  </w:divBdr>
                </w:div>
              </w:divsChild>
            </w:div>
            <w:div w:id="29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4187">
      <w:bodyDiv w:val="1"/>
      <w:marLeft w:val="0"/>
      <w:marRight w:val="0"/>
      <w:marTop w:val="0"/>
      <w:marBottom w:val="0"/>
      <w:divBdr>
        <w:top w:val="none" w:sz="0" w:space="0" w:color="auto"/>
        <w:left w:val="none" w:sz="0" w:space="0" w:color="auto"/>
        <w:bottom w:val="none" w:sz="0" w:space="0" w:color="auto"/>
        <w:right w:val="none" w:sz="0" w:space="0" w:color="auto"/>
      </w:divBdr>
      <w:divsChild>
        <w:div w:id="252594174">
          <w:marLeft w:val="0"/>
          <w:marRight w:val="0"/>
          <w:marTop w:val="0"/>
          <w:marBottom w:val="0"/>
          <w:divBdr>
            <w:top w:val="none" w:sz="0" w:space="0" w:color="auto"/>
            <w:left w:val="none" w:sz="0" w:space="0" w:color="auto"/>
            <w:bottom w:val="none" w:sz="0" w:space="0" w:color="auto"/>
            <w:right w:val="none" w:sz="0" w:space="0" w:color="auto"/>
          </w:divBdr>
          <w:divsChild>
            <w:div w:id="440609892">
              <w:marLeft w:val="0"/>
              <w:marRight w:val="0"/>
              <w:marTop w:val="0"/>
              <w:marBottom w:val="0"/>
              <w:divBdr>
                <w:top w:val="none" w:sz="0" w:space="0" w:color="auto"/>
                <w:left w:val="none" w:sz="0" w:space="0" w:color="auto"/>
                <w:bottom w:val="none" w:sz="0" w:space="0" w:color="auto"/>
                <w:right w:val="none" w:sz="0" w:space="0" w:color="auto"/>
              </w:divBdr>
              <w:divsChild>
                <w:div w:id="14703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065">
          <w:marLeft w:val="0"/>
          <w:marRight w:val="0"/>
          <w:marTop w:val="0"/>
          <w:marBottom w:val="0"/>
          <w:divBdr>
            <w:top w:val="none" w:sz="0" w:space="0" w:color="auto"/>
            <w:left w:val="none" w:sz="0" w:space="0" w:color="auto"/>
            <w:bottom w:val="none" w:sz="0" w:space="0" w:color="auto"/>
            <w:right w:val="none" w:sz="0" w:space="0" w:color="auto"/>
          </w:divBdr>
        </w:div>
        <w:div w:id="1065951885">
          <w:marLeft w:val="0"/>
          <w:marRight w:val="0"/>
          <w:marTop w:val="0"/>
          <w:marBottom w:val="0"/>
          <w:divBdr>
            <w:top w:val="none" w:sz="0" w:space="0" w:color="auto"/>
            <w:left w:val="none" w:sz="0" w:space="0" w:color="auto"/>
            <w:bottom w:val="none" w:sz="0" w:space="0" w:color="auto"/>
            <w:right w:val="none" w:sz="0" w:space="0" w:color="auto"/>
          </w:divBdr>
        </w:div>
      </w:divsChild>
    </w:div>
    <w:div w:id="229845941">
      <w:bodyDiv w:val="1"/>
      <w:marLeft w:val="0"/>
      <w:marRight w:val="0"/>
      <w:marTop w:val="0"/>
      <w:marBottom w:val="0"/>
      <w:divBdr>
        <w:top w:val="none" w:sz="0" w:space="0" w:color="auto"/>
        <w:left w:val="none" w:sz="0" w:space="0" w:color="auto"/>
        <w:bottom w:val="none" w:sz="0" w:space="0" w:color="auto"/>
        <w:right w:val="none" w:sz="0" w:space="0" w:color="auto"/>
      </w:divBdr>
      <w:divsChild>
        <w:div w:id="85346993">
          <w:marLeft w:val="0"/>
          <w:marRight w:val="0"/>
          <w:marTop w:val="0"/>
          <w:marBottom w:val="0"/>
          <w:divBdr>
            <w:top w:val="none" w:sz="0" w:space="0" w:color="auto"/>
            <w:left w:val="none" w:sz="0" w:space="0" w:color="auto"/>
            <w:bottom w:val="none" w:sz="0" w:space="0" w:color="auto"/>
            <w:right w:val="none" w:sz="0" w:space="0" w:color="auto"/>
          </w:divBdr>
          <w:divsChild>
            <w:div w:id="2097364802">
              <w:marLeft w:val="0"/>
              <w:marRight w:val="0"/>
              <w:marTop w:val="0"/>
              <w:marBottom w:val="0"/>
              <w:divBdr>
                <w:top w:val="none" w:sz="0" w:space="0" w:color="auto"/>
                <w:left w:val="none" w:sz="0" w:space="0" w:color="auto"/>
                <w:bottom w:val="none" w:sz="0" w:space="0" w:color="auto"/>
                <w:right w:val="none" w:sz="0" w:space="0" w:color="auto"/>
              </w:divBdr>
              <w:divsChild>
                <w:div w:id="1344744027">
                  <w:marLeft w:val="0"/>
                  <w:marRight w:val="0"/>
                  <w:marTop w:val="0"/>
                  <w:marBottom w:val="0"/>
                  <w:divBdr>
                    <w:top w:val="none" w:sz="0" w:space="0" w:color="auto"/>
                    <w:left w:val="none" w:sz="0" w:space="0" w:color="auto"/>
                    <w:bottom w:val="none" w:sz="0" w:space="0" w:color="auto"/>
                    <w:right w:val="none" w:sz="0" w:space="0" w:color="auto"/>
                  </w:divBdr>
                  <w:divsChild>
                    <w:div w:id="6463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61283">
              <w:marLeft w:val="0"/>
              <w:marRight w:val="0"/>
              <w:marTop w:val="0"/>
              <w:marBottom w:val="0"/>
              <w:divBdr>
                <w:top w:val="none" w:sz="0" w:space="0" w:color="auto"/>
                <w:left w:val="none" w:sz="0" w:space="0" w:color="auto"/>
                <w:bottom w:val="none" w:sz="0" w:space="0" w:color="auto"/>
                <w:right w:val="none" w:sz="0" w:space="0" w:color="auto"/>
              </w:divBdr>
            </w:div>
            <w:div w:id="2208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184">
      <w:bodyDiv w:val="1"/>
      <w:marLeft w:val="0"/>
      <w:marRight w:val="0"/>
      <w:marTop w:val="0"/>
      <w:marBottom w:val="0"/>
      <w:divBdr>
        <w:top w:val="none" w:sz="0" w:space="0" w:color="auto"/>
        <w:left w:val="none" w:sz="0" w:space="0" w:color="auto"/>
        <w:bottom w:val="none" w:sz="0" w:space="0" w:color="auto"/>
        <w:right w:val="none" w:sz="0" w:space="0" w:color="auto"/>
      </w:divBdr>
      <w:divsChild>
        <w:div w:id="1448505676">
          <w:marLeft w:val="0"/>
          <w:marRight w:val="0"/>
          <w:marTop w:val="0"/>
          <w:marBottom w:val="0"/>
          <w:divBdr>
            <w:top w:val="none" w:sz="0" w:space="0" w:color="auto"/>
            <w:left w:val="none" w:sz="0" w:space="0" w:color="auto"/>
            <w:bottom w:val="none" w:sz="0" w:space="0" w:color="auto"/>
            <w:right w:val="none" w:sz="0" w:space="0" w:color="auto"/>
          </w:divBdr>
          <w:divsChild>
            <w:div w:id="1417747317">
              <w:marLeft w:val="0"/>
              <w:marRight w:val="0"/>
              <w:marTop w:val="0"/>
              <w:marBottom w:val="0"/>
              <w:divBdr>
                <w:top w:val="none" w:sz="0" w:space="0" w:color="auto"/>
                <w:left w:val="none" w:sz="0" w:space="0" w:color="auto"/>
                <w:bottom w:val="none" w:sz="0" w:space="0" w:color="auto"/>
                <w:right w:val="none" w:sz="0" w:space="0" w:color="auto"/>
              </w:divBdr>
              <w:divsChild>
                <w:div w:id="5596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925">
          <w:marLeft w:val="0"/>
          <w:marRight w:val="0"/>
          <w:marTop w:val="0"/>
          <w:marBottom w:val="0"/>
          <w:divBdr>
            <w:top w:val="none" w:sz="0" w:space="0" w:color="auto"/>
            <w:left w:val="none" w:sz="0" w:space="0" w:color="auto"/>
            <w:bottom w:val="none" w:sz="0" w:space="0" w:color="auto"/>
            <w:right w:val="none" w:sz="0" w:space="0" w:color="auto"/>
          </w:divBdr>
        </w:div>
        <w:div w:id="824669204">
          <w:marLeft w:val="720"/>
          <w:marRight w:val="720"/>
          <w:marTop w:val="300"/>
          <w:marBottom w:val="300"/>
          <w:divBdr>
            <w:top w:val="none" w:sz="0" w:space="8" w:color="auto"/>
            <w:left w:val="single" w:sz="18" w:space="15" w:color="3E78A6"/>
            <w:bottom w:val="none" w:sz="0" w:space="2" w:color="auto"/>
            <w:right w:val="none" w:sz="0" w:space="15" w:color="auto"/>
          </w:divBdr>
          <w:divsChild>
            <w:div w:id="1448306123">
              <w:marLeft w:val="0"/>
              <w:marRight w:val="0"/>
              <w:marTop w:val="0"/>
              <w:marBottom w:val="0"/>
              <w:divBdr>
                <w:top w:val="none" w:sz="0" w:space="0" w:color="auto"/>
                <w:left w:val="none" w:sz="0" w:space="0" w:color="auto"/>
                <w:bottom w:val="none" w:sz="0" w:space="0" w:color="auto"/>
                <w:right w:val="none" w:sz="0" w:space="0" w:color="auto"/>
              </w:divBdr>
            </w:div>
          </w:divsChild>
        </w:div>
        <w:div w:id="519513910">
          <w:marLeft w:val="0"/>
          <w:marRight w:val="0"/>
          <w:marTop w:val="0"/>
          <w:marBottom w:val="0"/>
          <w:divBdr>
            <w:top w:val="none" w:sz="0" w:space="0" w:color="auto"/>
            <w:left w:val="none" w:sz="0" w:space="0" w:color="auto"/>
            <w:bottom w:val="none" w:sz="0" w:space="0" w:color="auto"/>
            <w:right w:val="none" w:sz="0" w:space="0" w:color="auto"/>
          </w:divBdr>
        </w:div>
        <w:div w:id="20935548">
          <w:marLeft w:val="720"/>
          <w:marRight w:val="720"/>
          <w:marTop w:val="300"/>
          <w:marBottom w:val="300"/>
          <w:divBdr>
            <w:top w:val="none" w:sz="0" w:space="8" w:color="auto"/>
            <w:left w:val="single" w:sz="18" w:space="15" w:color="3E78A6"/>
            <w:bottom w:val="none" w:sz="0" w:space="2" w:color="auto"/>
            <w:right w:val="none" w:sz="0" w:space="15" w:color="auto"/>
          </w:divBdr>
          <w:divsChild>
            <w:div w:id="13331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150">
      <w:bodyDiv w:val="1"/>
      <w:marLeft w:val="0"/>
      <w:marRight w:val="0"/>
      <w:marTop w:val="0"/>
      <w:marBottom w:val="0"/>
      <w:divBdr>
        <w:top w:val="none" w:sz="0" w:space="0" w:color="auto"/>
        <w:left w:val="none" w:sz="0" w:space="0" w:color="auto"/>
        <w:bottom w:val="none" w:sz="0" w:space="0" w:color="auto"/>
        <w:right w:val="none" w:sz="0" w:space="0" w:color="auto"/>
      </w:divBdr>
      <w:divsChild>
        <w:div w:id="1285231142">
          <w:marLeft w:val="0"/>
          <w:marRight w:val="0"/>
          <w:marTop w:val="0"/>
          <w:marBottom w:val="0"/>
          <w:divBdr>
            <w:top w:val="none" w:sz="0" w:space="0" w:color="auto"/>
            <w:left w:val="none" w:sz="0" w:space="0" w:color="auto"/>
            <w:bottom w:val="none" w:sz="0" w:space="0" w:color="auto"/>
            <w:right w:val="none" w:sz="0" w:space="0" w:color="auto"/>
          </w:divBdr>
          <w:divsChild>
            <w:div w:id="896745905">
              <w:marLeft w:val="0"/>
              <w:marRight w:val="0"/>
              <w:marTop w:val="0"/>
              <w:marBottom w:val="0"/>
              <w:divBdr>
                <w:top w:val="none" w:sz="0" w:space="0" w:color="auto"/>
                <w:left w:val="none" w:sz="0" w:space="0" w:color="auto"/>
                <w:bottom w:val="none" w:sz="0" w:space="0" w:color="auto"/>
                <w:right w:val="none" w:sz="0" w:space="0" w:color="auto"/>
              </w:divBdr>
              <w:divsChild>
                <w:div w:id="7676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43276">
          <w:marLeft w:val="0"/>
          <w:marRight w:val="0"/>
          <w:marTop w:val="0"/>
          <w:marBottom w:val="0"/>
          <w:divBdr>
            <w:top w:val="none" w:sz="0" w:space="0" w:color="auto"/>
            <w:left w:val="none" w:sz="0" w:space="0" w:color="auto"/>
            <w:bottom w:val="none" w:sz="0" w:space="0" w:color="auto"/>
            <w:right w:val="none" w:sz="0" w:space="0" w:color="auto"/>
          </w:divBdr>
          <w:divsChild>
            <w:div w:id="1452745827">
              <w:marLeft w:val="0"/>
              <w:marRight w:val="0"/>
              <w:marTop w:val="0"/>
              <w:marBottom w:val="0"/>
              <w:divBdr>
                <w:top w:val="none" w:sz="0" w:space="0" w:color="auto"/>
                <w:left w:val="none" w:sz="0" w:space="0" w:color="auto"/>
                <w:bottom w:val="none" w:sz="0" w:space="0" w:color="auto"/>
                <w:right w:val="none" w:sz="0" w:space="0" w:color="auto"/>
              </w:divBdr>
            </w:div>
            <w:div w:id="2143955638">
              <w:marLeft w:val="0"/>
              <w:marRight w:val="0"/>
              <w:marTop w:val="0"/>
              <w:marBottom w:val="0"/>
              <w:divBdr>
                <w:top w:val="none" w:sz="0" w:space="0" w:color="auto"/>
                <w:left w:val="none" w:sz="0" w:space="0" w:color="auto"/>
                <w:bottom w:val="none" w:sz="0" w:space="0" w:color="auto"/>
                <w:right w:val="none" w:sz="0" w:space="0" w:color="auto"/>
              </w:divBdr>
            </w:div>
            <w:div w:id="414665730">
              <w:marLeft w:val="0"/>
              <w:marRight w:val="0"/>
              <w:marTop w:val="0"/>
              <w:marBottom w:val="0"/>
              <w:divBdr>
                <w:top w:val="none" w:sz="0" w:space="0" w:color="auto"/>
                <w:left w:val="none" w:sz="0" w:space="0" w:color="auto"/>
                <w:bottom w:val="none" w:sz="0" w:space="0" w:color="auto"/>
                <w:right w:val="none" w:sz="0" w:space="0" w:color="auto"/>
              </w:divBdr>
            </w:div>
            <w:div w:id="105198871">
              <w:marLeft w:val="0"/>
              <w:marRight w:val="0"/>
              <w:marTop w:val="0"/>
              <w:marBottom w:val="0"/>
              <w:divBdr>
                <w:top w:val="none" w:sz="0" w:space="0" w:color="auto"/>
                <w:left w:val="none" w:sz="0" w:space="0" w:color="auto"/>
                <w:bottom w:val="none" w:sz="0" w:space="0" w:color="auto"/>
                <w:right w:val="none" w:sz="0" w:space="0" w:color="auto"/>
              </w:divBdr>
            </w:div>
            <w:div w:id="9835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2220">
      <w:bodyDiv w:val="1"/>
      <w:marLeft w:val="0"/>
      <w:marRight w:val="0"/>
      <w:marTop w:val="0"/>
      <w:marBottom w:val="0"/>
      <w:divBdr>
        <w:top w:val="none" w:sz="0" w:space="0" w:color="auto"/>
        <w:left w:val="none" w:sz="0" w:space="0" w:color="auto"/>
        <w:bottom w:val="none" w:sz="0" w:space="0" w:color="auto"/>
        <w:right w:val="none" w:sz="0" w:space="0" w:color="auto"/>
      </w:divBdr>
      <w:divsChild>
        <w:div w:id="1204056836">
          <w:marLeft w:val="0"/>
          <w:marRight w:val="0"/>
          <w:marTop w:val="0"/>
          <w:marBottom w:val="0"/>
          <w:divBdr>
            <w:top w:val="none" w:sz="0" w:space="0" w:color="auto"/>
            <w:left w:val="none" w:sz="0" w:space="0" w:color="auto"/>
            <w:bottom w:val="none" w:sz="0" w:space="0" w:color="auto"/>
            <w:right w:val="none" w:sz="0" w:space="0" w:color="auto"/>
          </w:divBdr>
          <w:divsChild>
            <w:div w:id="731386225">
              <w:marLeft w:val="0"/>
              <w:marRight w:val="0"/>
              <w:marTop w:val="0"/>
              <w:marBottom w:val="0"/>
              <w:divBdr>
                <w:top w:val="none" w:sz="0" w:space="0" w:color="auto"/>
                <w:left w:val="none" w:sz="0" w:space="0" w:color="auto"/>
                <w:bottom w:val="none" w:sz="0" w:space="0" w:color="auto"/>
                <w:right w:val="none" w:sz="0" w:space="0" w:color="auto"/>
              </w:divBdr>
              <w:divsChild>
                <w:div w:id="836647941">
                  <w:marLeft w:val="0"/>
                  <w:marRight w:val="0"/>
                  <w:marTop w:val="0"/>
                  <w:marBottom w:val="0"/>
                  <w:divBdr>
                    <w:top w:val="none" w:sz="0" w:space="0" w:color="auto"/>
                    <w:left w:val="none" w:sz="0" w:space="0" w:color="auto"/>
                    <w:bottom w:val="none" w:sz="0" w:space="0" w:color="auto"/>
                    <w:right w:val="none" w:sz="0" w:space="0" w:color="auto"/>
                  </w:divBdr>
                  <w:divsChild>
                    <w:div w:id="19140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074">
              <w:marLeft w:val="0"/>
              <w:marRight w:val="0"/>
              <w:marTop w:val="0"/>
              <w:marBottom w:val="0"/>
              <w:divBdr>
                <w:top w:val="none" w:sz="0" w:space="0" w:color="auto"/>
                <w:left w:val="none" w:sz="0" w:space="0" w:color="auto"/>
                <w:bottom w:val="none" w:sz="0" w:space="0" w:color="auto"/>
                <w:right w:val="none" w:sz="0" w:space="0" w:color="auto"/>
              </w:divBdr>
            </w:div>
            <w:div w:id="248274035">
              <w:marLeft w:val="0"/>
              <w:marRight w:val="0"/>
              <w:marTop w:val="0"/>
              <w:marBottom w:val="0"/>
              <w:divBdr>
                <w:top w:val="none" w:sz="0" w:space="0" w:color="auto"/>
                <w:left w:val="none" w:sz="0" w:space="0" w:color="auto"/>
                <w:bottom w:val="none" w:sz="0" w:space="0" w:color="auto"/>
                <w:right w:val="none" w:sz="0" w:space="0" w:color="auto"/>
              </w:divBdr>
            </w:div>
            <w:div w:id="321348768">
              <w:marLeft w:val="0"/>
              <w:marRight w:val="0"/>
              <w:marTop w:val="0"/>
              <w:marBottom w:val="0"/>
              <w:divBdr>
                <w:top w:val="none" w:sz="0" w:space="0" w:color="auto"/>
                <w:left w:val="none" w:sz="0" w:space="0" w:color="auto"/>
                <w:bottom w:val="none" w:sz="0" w:space="0" w:color="auto"/>
                <w:right w:val="none" w:sz="0" w:space="0" w:color="auto"/>
              </w:divBdr>
              <w:divsChild>
                <w:div w:id="94717168">
                  <w:marLeft w:val="0"/>
                  <w:marRight w:val="0"/>
                  <w:marTop w:val="0"/>
                  <w:marBottom w:val="0"/>
                  <w:divBdr>
                    <w:top w:val="none" w:sz="0" w:space="0" w:color="auto"/>
                    <w:left w:val="none" w:sz="0" w:space="0" w:color="auto"/>
                    <w:bottom w:val="none" w:sz="0" w:space="0" w:color="auto"/>
                    <w:right w:val="none" w:sz="0" w:space="0" w:color="auto"/>
                  </w:divBdr>
                  <w:divsChild>
                    <w:div w:id="1389498152">
                      <w:marLeft w:val="0"/>
                      <w:marRight w:val="0"/>
                      <w:marTop w:val="0"/>
                      <w:marBottom w:val="0"/>
                      <w:divBdr>
                        <w:top w:val="none" w:sz="0" w:space="0" w:color="auto"/>
                        <w:left w:val="none" w:sz="0" w:space="0" w:color="auto"/>
                        <w:bottom w:val="none" w:sz="0" w:space="0" w:color="auto"/>
                        <w:right w:val="none" w:sz="0" w:space="0" w:color="auto"/>
                      </w:divBdr>
                      <w:divsChild>
                        <w:div w:id="10947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8499">
                  <w:marLeft w:val="0"/>
                  <w:marRight w:val="0"/>
                  <w:marTop w:val="0"/>
                  <w:marBottom w:val="0"/>
                  <w:divBdr>
                    <w:top w:val="none" w:sz="0" w:space="0" w:color="auto"/>
                    <w:left w:val="none" w:sz="0" w:space="0" w:color="auto"/>
                    <w:bottom w:val="none" w:sz="0" w:space="0" w:color="auto"/>
                    <w:right w:val="none" w:sz="0" w:space="0" w:color="auto"/>
                  </w:divBdr>
                </w:div>
                <w:div w:id="1166479966">
                  <w:marLeft w:val="0"/>
                  <w:marRight w:val="0"/>
                  <w:marTop w:val="0"/>
                  <w:marBottom w:val="0"/>
                  <w:divBdr>
                    <w:top w:val="none" w:sz="0" w:space="0" w:color="auto"/>
                    <w:left w:val="none" w:sz="0" w:space="0" w:color="auto"/>
                    <w:bottom w:val="none" w:sz="0" w:space="0" w:color="auto"/>
                    <w:right w:val="none" w:sz="0" w:space="0" w:color="auto"/>
                  </w:divBdr>
                </w:div>
                <w:div w:id="1068915343">
                  <w:marLeft w:val="0"/>
                  <w:marRight w:val="0"/>
                  <w:marTop w:val="0"/>
                  <w:marBottom w:val="0"/>
                  <w:divBdr>
                    <w:top w:val="none" w:sz="0" w:space="0" w:color="auto"/>
                    <w:left w:val="none" w:sz="0" w:space="0" w:color="auto"/>
                    <w:bottom w:val="none" w:sz="0" w:space="0" w:color="auto"/>
                    <w:right w:val="none" w:sz="0" w:space="0" w:color="auto"/>
                  </w:divBdr>
                </w:div>
                <w:div w:id="1283223405">
                  <w:marLeft w:val="0"/>
                  <w:marRight w:val="0"/>
                  <w:marTop w:val="0"/>
                  <w:marBottom w:val="0"/>
                  <w:divBdr>
                    <w:top w:val="none" w:sz="0" w:space="0" w:color="auto"/>
                    <w:left w:val="none" w:sz="0" w:space="0" w:color="auto"/>
                    <w:bottom w:val="none" w:sz="0" w:space="0" w:color="auto"/>
                    <w:right w:val="none" w:sz="0" w:space="0" w:color="auto"/>
                  </w:divBdr>
                </w:div>
                <w:div w:id="1516766922">
                  <w:marLeft w:val="0"/>
                  <w:marRight w:val="0"/>
                  <w:marTop w:val="0"/>
                  <w:marBottom w:val="0"/>
                  <w:divBdr>
                    <w:top w:val="none" w:sz="0" w:space="0" w:color="auto"/>
                    <w:left w:val="none" w:sz="0" w:space="0" w:color="auto"/>
                    <w:bottom w:val="none" w:sz="0" w:space="0" w:color="auto"/>
                    <w:right w:val="none" w:sz="0" w:space="0" w:color="auto"/>
                  </w:divBdr>
                </w:div>
                <w:div w:id="1888563864">
                  <w:marLeft w:val="0"/>
                  <w:marRight w:val="0"/>
                  <w:marTop w:val="0"/>
                  <w:marBottom w:val="0"/>
                  <w:divBdr>
                    <w:top w:val="none" w:sz="0" w:space="0" w:color="auto"/>
                    <w:left w:val="none" w:sz="0" w:space="0" w:color="auto"/>
                    <w:bottom w:val="none" w:sz="0" w:space="0" w:color="auto"/>
                    <w:right w:val="none" w:sz="0" w:space="0" w:color="auto"/>
                  </w:divBdr>
                </w:div>
              </w:divsChild>
            </w:div>
            <w:div w:id="1085030603">
              <w:marLeft w:val="0"/>
              <w:marRight w:val="0"/>
              <w:marTop w:val="0"/>
              <w:marBottom w:val="0"/>
              <w:divBdr>
                <w:top w:val="none" w:sz="0" w:space="0" w:color="auto"/>
                <w:left w:val="none" w:sz="0" w:space="0" w:color="auto"/>
                <w:bottom w:val="none" w:sz="0" w:space="0" w:color="auto"/>
                <w:right w:val="none" w:sz="0" w:space="0" w:color="auto"/>
              </w:divBdr>
              <w:divsChild>
                <w:div w:id="1041982289">
                  <w:marLeft w:val="0"/>
                  <w:marRight w:val="0"/>
                  <w:marTop w:val="0"/>
                  <w:marBottom w:val="0"/>
                  <w:divBdr>
                    <w:top w:val="none" w:sz="0" w:space="0" w:color="auto"/>
                    <w:left w:val="none" w:sz="0" w:space="0" w:color="auto"/>
                    <w:bottom w:val="none" w:sz="0" w:space="0" w:color="auto"/>
                    <w:right w:val="none" w:sz="0" w:space="0" w:color="auto"/>
                  </w:divBdr>
                  <w:divsChild>
                    <w:div w:id="1804154225">
                      <w:marLeft w:val="0"/>
                      <w:marRight w:val="0"/>
                      <w:marTop w:val="0"/>
                      <w:marBottom w:val="0"/>
                      <w:divBdr>
                        <w:top w:val="none" w:sz="0" w:space="0" w:color="auto"/>
                        <w:left w:val="none" w:sz="0" w:space="0" w:color="auto"/>
                        <w:bottom w:val="none" w:sz="0" w:space="0" w:color="auto"/>
                        <w:right w:val="none" w:sz="0" w:space="0" w:color="auto"/>
                      </w:divBdr>
                      <w:divsChild>
                        <w:div w:id="1887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7414">
                  <w:marLeft w:val="0"/>
                  <w:marRight w:val="0"/>
                  <w:marTop w:val="0"/>
                  <w:marBottom w:val="0"/>
                  <w:divBdr>
                    <w:top w:val="none" w:sz="0" w:space="0" w:color="auto"/>
                    <w:left w:val="none" w:sz="0" w:space="0" w:color="auto"/>
                    <w:bottom w:val="none" w:sz="0" w:space="0" w:color="auto"/>
                    <w:right w:val="none" w:sz="0" w:space="0" w:color="auto"/>
                  </w:divBdr>
                </w:div>
                <w:div w:id="852260530">
                  <w:marLeft w:val="720"/>
                  <w:marRight w:val="720"/>
                  <w:marTop w:val="300"/>
                  <w:marBottom w:val="300"/>
                  <w:divBdr>
                    <w:top w:val="none" w:sz="0" w:space="8" w:color="auto"/>
                    <w:left w:val="single" w:sz="18" w:space="15" w:color="3E78A6"/>
                    <w:bottom w:val="none" w:sz="0" w:space="2" w:color="auto"/>
                    <w:right w:val="none" w:sz="0" w:space="15" w:color="auto"/>
                  </w:divBdr>
                  <w:divsChild>
                    <w:div w:id="19798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860">
              <w:marLeft w:val="0"/>
              <w:marRight w:val="0"/>
              <w:marTop w:val="0"/>
              <w:marBottom w:val="0"/>
              <w:divBdr>
                <w:top w:val="none" w:sz="0" w:space="0" w:color="auto"/>
                <w:left w:val="none" w:sz="0" w:space="0" w:color="auto"/>
                <w:bottom w:val="none" w:sz="0" w:space="0" w:color="auto"/>
                <w:right w:val="none" w:sz="0" w:space="0" w:color="auto"/>
              </w:divBdr>
              <w:divsChild>
                <w:div w:id="1666973735">
                  <w:marLeft w:val="0"/>
                  <w:marRight w:val="0"/>
                  <w:marTop w:val="0"/>
                  <w:marBottom w:val="0"/>
                  <w:divBdr>
                    <w:top w:val="none" w:sz="0" w:space="0" w:color="auto"/>
                    <w:left w:val="none" w:sz="0" w:space="0" w:color="auto"/>
                    <w:bottom w:val="none" w:sz="0" w:space="0" w:color="auto"/>
                    <w:right w:val="none" w:sz="0" w:space="0" w:color="auto"/>
                  </w:divBdr>
                  <w:divsChild>
                    <w:div w:id="113913558">
                      <w:marLeft w:val="0"/>
                      <w:marRight w:val="0"/>
                      <w:marTop w:val="0"/>
                      <w:marBottom w:val="0"/>
                      <w:divBdr>
                        <w:top w:val="none" w:sz="0" w:space="0" w:color="auto"/>
                        <w:left w:val="none" w:sz="0" w:space="0" w:color="auto"/>
                        <w:bottom w:val="none" w:sz="0" w:space="0" w:color="auto"/>
                        <w:right w:val="none" w:sz="0" w:space="0" w:color="auto"/>
                      </w:divBdr>
                      <w:divsChild>
                        <w:div w:id="9388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0583">
                  <w:marLeft w:val="0"/>
                  <w:marRight w:val="0"/>
                  <w:marTop w:val="0"/>
                  <w:marBottom w:val="0"/>
                  <w:divBdr>
                    <w:top w:val="none" w:sz="0" w:space="0" w:color="auto"/>
                    <w:left w:val="none" w:sz="0" w:space="0" w:color="auto"/>
                    <w:bottom w:val="none" w:sz="0" w:space="0" w:color="auto"/>
                    <w:right w:val="none" w:sz="0" w:space="0" w:color="auto"/>
                  </w:divBdr>
                  <w:divsChild>
                    <w:div w:id="1294677932">
                      <w:marLeft w:val="0"/>
                      <w:marRight w:val="0"/>
                      <w:marTop w:val="0"/>
                      <w:marBottom w:val="0"/>
                      <w:divBdr>
                        <w:top w:val="none" w:sz="0" w:space="0" w:color="auto"/>
                        <w:left w:val="none" w:sz="0" w:space="0" w:color="auto"/>
                        <w:bottom w:val="none" w:sz="0" w:space="0" w:color="auto"/>
                        <w:right w:val="none" w:sz="0" w:space="0" w:color="auto"/>
                      </w:divBdr>
                    </w:div>
                    <w:div w:id="1610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5758">
              <w:marLeft w:val="0"/>
              <w:marRight w:val="0"/>
              <w:marTop w:val="0"/>
              <w:marBottom w:val="0"/>
              <w:divBdr>
                <w:top w:val="none" w:sz="0" w:space="0" w:color="auto"/>
                <w:left w:val="none" w:sz="0" w:space="0" w:color="auto"/>
                <w:bottom w:val="none" w:sz="0" w:space="0" w:color="auto"/>
                <w:right w:val="none" w:sz="0" w:space="0" w:color="auto"/>
              </w:divBdr>
              <w:divsChild>
                <w:div w:id="1775637224">
                  <w:marLeft w:val="0"/>
                  <w:marRight w:val="0"/>
                  <w:marTop w:val="0"/>
                  <w:marBottom w:val="0"/>
                  <w:divBdr>
                    <w:top w:val="none" w:sz="0" w:space="0" w:color="auto"/>
                    <w:left w:val="none" w:sz="0" w:space="0" w:color="auto"/>
                    <w:bottom w:val="none" w:sz="0" w:space="0" w:color="auto"/>
                    <w:right w:val="none" w:sz="0" w:space="0" w:color="auto"/>
                  </w:divBdr>
                  <w:divsChild>
                    <w:div w:id="1378360435">
                      <w:marLeft w:val="0"/>
                      <w:marRight w:val="0"/>
                      <w:marTop w:val="0"/>
                      <w:marBottom w:val="0"/>
                      <w:divBdr>
                        <w:top w:val="none" w:sz="0" w:space="0" w:color="auto"/>
                        <w:left w:val="none" w:sz="0" w:space="0" w:color="auto"/>
                        <w:bottom w:val="none" w:sz="0" w:space="0" w:color="auto"/>
                        <w:right w:val="none" w:sz="0" w:space="0" w:color="auto"/>
                      </w:divBdr>
                      <w:divsChild>
                        <w:div w:id="10641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8816">
                  <w:marLeft w:val="0"/>
                  <w:marRight w:val="0"/>
                  <w:marTop w:val="0"/>
                  <w:marBottom w:val="0"/>
                  <w:divBdr>
                    <w:top w:val="none" w:sz="0" w:space="0" w:color="auto"/>
                    <w:left w:val="none" w:sz="0" w:space="0" w:color="auto"/>
                    <w:bottom w:val="none" w:sz="0" w:space="0" w:color="auto"/>
                    <w:right w:val="none" w:sz="0" w:space="0" w:color="auto"/>
                  </w:divBdr>
                </w:div>
                <w:div w:id="488833713">
                  <w:marLeft w:val="0"/>
                  <w:marRight w:val="0"/>
                  <w:marTop w:val="0"/>
                  <w:marBottom w:val="0"/>
                  <w:divBdr>
                    <w:top w:val="none" w:sz="0" w:space="0" w:color="auto"/>
                    <w:left w:val="none" w:sz="0" w:space="0" w:color="auto"/>
                    <w:bottom w:val="none" w:sz="0" w:space="0" w:color="auto"/>
                    <w:right w:val="none" w:sz="0" w:space="0" w:color="auto"/>
                  </w:divBdr>
                </w:div>
                <w:div w:id="1346057340">
                  <w:marLeft w:val="0"/>
                  <w:marRight w:val="0"/>
                  <w:marTop w:val="0"/>
                  <w:marBottom w:val="0"/>
                  <w:divBdr>
                    <w:top w:val="none" w:sz="0" w:space="0" w:color="auto"/>
                    <w:left w:val="none" w:sz="0" w:space="0" w:color="auto"/>
                    <w:bottom w:val="none" w:sz="0" w:space="0" w:color="auto"/>
                    <w:right w:val="none" w:sz="0" w:space="0" w:color="auto"/>
                  </w:divBdr>
                </w:div>
                <w:div w:id="2123375546">
                  <w:marLeft w:val="0"/>
                  <w:marRight w:val="0"/>
                  <w:marTop w:val="0"/>
                  <w:marBottom w:val="0"/>
                  <w:divBdr>
                    <w:top w:val="none" w:sz="0" w:space="0" w:color="auto"/>
                    <w:left w:val="none" w:sz="0" w:space="0" w:color="auto"/>
                    <w:bottom w:val="none" w:sz="0" w:space="0" w:color="auto"/>
                    <w:right w:val="none" w:sz="0" w:space="0" w:color="auto"/>
                  </w:divBdr>
                </w:div>
              </w:divsChild>
            </w:div>
            <w:div w:id="196236139">
              <w:marLeft w:val="0"/>
              <w:marRight w:val="0"/>
              <w:marTop w:val="0"/>
              <w:marBottom w:val="0"/>
              <w:divBdr>
                <w:top w:val="none" w:sz="0" w:space="0" w:color="auto"/>
                <w:left w:val="none" w:sz="0" w:space="0" w:color="auto"/>
                <w:bottom w:val="none" w:sz="0" w:space="0" w:color="auto"/>
                <w:right w:val="none" w:sz="0" w:space="0" w:color="auto"/>
              </w:divBdr>
              <w:divsChild>
                <w:div w:id="1890342879">
                  <w:marLeft w:val="0"/>
                  <w:marRight w:val="0"/>
                  <w:marTop w:val="0"/>
                  <w:marBottom w:val="0"/>
                  <w:divBdr>
                    <w:top w:val="none" w:sz="0" w:space="0" w:color="auto"/>
                    <w:left w:val="none" w:sz="0" w:space="0" w:color="auto"/>
                    <w:bottom w:val="none" w:sz="0" w:space="0" w:color="auto"/>
                    <w:right w:val="none" w:sz="0" w:space="0" w:color="auto"/>
                  </w:divBdr>
                  <w:divsChild>
                    <w:div w:id="1543471096">
                      <w:marLeft w:val="0"/>
                      <w:marRight w:val="0"/>
                      <w:marTop w:val="0"/>
                      <w:marBottom w:val="0"/>
                      <w:divBdr>
                        <w:top w:val="none" w:sz="0" w:space="0" w:color="auto"/>
                        <w:left w:val="none" w:sz="0" w:space="0" w:color="auto"/>
                        <w:bottom w:val="none" w:sz="0" w:space="0" w:color="auto"/>
                        <w:right w:val="none" w:sz="0" w:space="0" w:color="auto"/>
                      </w:divBdr>
                      <w:divsChild>
                        <w:div w:id="21248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8956">
                  <w:marLeft w:val="0"/>
                  <w:marRight w:val="0"/>
                  <w:marTop w:val="0"/>
                  <w:marBottom w:val="0"/>
                  <w:divBdr>
                    <w:top w:val="none" w:sz="0" w:space="0" w:color="auto"/>
                    <w:left w:val="none" w:sz="0" w:space="0" w:color="auto"/>
                    <w:bottom w:val="none" w:sz="0" w:space="0" w:color="auto"/>
                    <w:right w:val="none" w:sz="0" w:space="0" w:color="auto"/>
                  </w:divBdr>
                </w:div>
                <w:div w:id="2059351828">
                  <w:marLeft w:val="0"/>
                  <w:marRight w:val="0"/>
                  <w:marTop w:val="0"/>
                  <w:marBottom w:val="0"/>
                  <w:divBdr>
                    <w:top w:val="none" w:sz="0" w:space="0" w:color="auto"/>
                    <w:left w:val="none" w:sz="0" w:space="0" w:color="auto"/>
                    <w:bottom w:val="none" w:sz="0" w:space="0" w:color="auto"/>
                    <w:right w:val="none" w:sz="0" w:space="0" w:color="auto"/>
                  </w:divBdr>
                  <w:divsChild>
                    <w:div w:id="7174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3280">
      <w:bodyDiv w:val="1"/>
      <w:marLeft w:val="0"/>
      <w:marRight w:val="0"/>
      <w:marTop w:val="0"/>
      <w:marBottom w:val="0"/>
      <w:divBdr>
        <w:top w:val="none" w:sz="0" w:space="0" w:color="auto"/>
        <w:left w:val="none" w:sz="0" w:space="0" w:color="auto"/>
        <w:bottom w:val="none" w:sz="0" w:space="0" w:color="auto"/>
        <w:right w:val="none" w:sz="0" w:space="0" w:color="auto"/>
      </w:divBdr>
      <w:divsChild>
        <w:div w:id="1103838236">
          <w:marLeft w:val="0"/>
          <w:marRight w:val="0"/>
          <w:marTop w:val="0"/>
          <w:marBottom w:val="0"/>
          <w:divBdr>
            <w:top w:val="none" w:sz="0" w:space="0" w:color="auto"/>
            <w:left w:val="none" w:sz="0" w:space="0" w:color="auto"/>
            <w:bottom w:val="none" w:sz="0" w:space="0" w:color="auto"/>
            <w:right w:val="none" w:sz="0" w:space="0" w:color="auto"/>
          </w:divBdr>
          <w:divsChild>
            <w:div w:id="718167955">
              <w:marLeft w:val="0"/>
              <w:marRight w:val="0"/>
              <w:marTop w:val="0"/>
              <w:marBottom w:val="0"/>
              <w:divBdr>
                <w:top w:val="none" w:sz="0" w:space="0" w:color="auto"/>
                <w:left w:val="none" w:sz="0" w:space="0" w:color="auto"/>
                <w:bottom w:val="none" w:sz="0" w:space="0" w:color="auto"/>
                <w:right w:val="none" w:sz="0" w:space="0" w:color="auto"/>
              </w:divBdr>
              <w:divsChild>
                <w:div w:id="423428264">
                  <w:marLeft w:val="0"/>
                  <w:marRight w:val="0"/>
                  <w:marTop w:val="0"/>
                  <w:marBottom w:val="0"/>
                  <w:divBdr>
                    <w:top w:val="none" w:sz="0" w:space="0" w:color="auto"/>
                    <w:left w:val="none" w:sz="0" w:space="0" w:color="auto"/>
                    <w:bottom w:val="none" w:sz="0" w:space="0" w:color="auto"/>
                    <w:right w:val="none" w:sz="0" w:space="0" w:color="auto"/>
                  </w:divBdr>
                  <w:divsChild>
                    <w:div w:id="526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1934">
              <w:marLeft w:val="0"/>
              <w:marRight w:val="0"/>
              <w:marTop w:val="0"/>
              <w:marBottom w:val="0"/>
              <w:divBdr>
                <w:top w:val="none" w:sz="0" w:space="0" w:color="auto"/>
                <w:left w:val="none" w:sz="0" w:space="0" w:color="auto"/>
                <w:bottom w:val="none" w:sz="0" w:space="0" w:color="auto"/>
                <w:right w:val="none" w:sz="0" w:space="0" w:color="auto"/>
              </w:divBdr>
            </w:div>
            <w:div w:id="156382991">
              <w:marLeft w:val="0"/>
              <w:marRight w:val="0"/>
              <w:marTop w:val="0"/>
              <w:marBottom w:val="0"/>
              <w:divBdr>
                <w:top w:val="none" w:sz="0" w:space="0" w:color="auto"/>
                <w:left w:val="none" w:sz="0" w:space="0" w:color="auto"/>
                <w:bottom w:val="none" w:sz="0" w:space="0" w:color="auto"/>
                <w:right w:val="none" w:sz="0" w:space="0" w:color="auto"/>
              </w:divBdr>
            </w:div>
            <w:div w:id="1674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5036">
      <w:bodyDiv w:val="1"/>
      <w:marLeft w:val="0"/>
      <w:marRight w:val="0"/>
      <w:marTop w:val="0"/>
      <w:marBottom w:val="0"/>
      <w:divBdr>
        <w:top w:val="none" w:sz="0" w:space="0" w:color="auto"/>
        <w:left w:val="none" w:sz="0" w:space="0" w:color="auto"/>
        <w:bottom w:val="none" w:sz="0" w:space="0" w:color="auto"/>
        <w:right w:val="none" w:sz="0" w:space="0" w:color="auto"/>
      </w:divBdr>
      <w:divsChild>
        <w:div w:id="963855030">
          <w:marLeft w:val="0"/>
          <w:marRight w:val="0"/>
          <w:marTop w:val="0"/>
          <w:marBottom w:val="0"/>
          <w:divBdr>
            <w:top w:val="none" w:sz="0" w:space="0" w:color="auto"/>
            <w:left w:val="none" w:sz="0" w:space="0" w:color="auto"/>
            <w:bottom w:val="none" w:sz="0" w:space="0" w:color="auto"/>
            <w:right w:val="none" w:sz="0" w:space="0" w:color="auto"/>
          </w:divBdr>
          <w:divsChild>
            <w:div w:id="415515017">
              <w:marLeft w:val="0"/>
              <w:marRight w:val="0"/>
              <w:marTop w:val="0"/>
              <w:marBottom w:val="0"/>
              <w:divBdr>
                <w:top w:val="none" w:sz="0" w:space="0" w:color="auto"/>
                <w:left w:val="none" w:sz="0" w:space="0" w:color="auto"/>
                <w:bottom w:val="none" w:sz="0" w:space="0" w:color="auto"/>
                <w:right w:val="none" w:sz="0" w:space="0" w:color="auto"/>
              </w:divBdr>
              <w:divsChild>
                <w:div w:id="6941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554">
          <w:marLeft w:val="0"/>
          <w:marRight w:val="0"/>
          <w:marTop w:val="0"/>
          <w:marBottom w:val="300"/>
          <w:divBdr>
            <w:top w:val="none" w:sz="0" w:space="0" w:color="auto"/>
            <w:left w:val="none" w:sz="0" w:space="0" w:color="auto"/>
            <w:bottom w:val="none" w:sz="0" w:space="0" w:color="auto"/>
            <w:right w:val="none" w:sz="0" w:space="0" w:color="auto"/>
          </w:divBdr>
        </w:div>
      </w:divsChild>
    </w:div>
    <w:div w:id="638656373">
      <w:bodyDiv w:val="1"/>
      <w:marLeft w:val="0"/>
      <w:marRight w:val="0"/>
      <w:marTop w:val="0"/>
      <w:marBottom w:val="0"/>
      <w:divBdr>
        <w:top w:val="none" w:sz="0" w:space="0" w:color="auto"/>
        <w:left w:val="none" w:sz="0" w:space="0" w:color="auto"/>
        <w:bottom w:val="none" w:sz="0" w:space="0" w:color="auto"/>
        <w:right w:val="none" w:sz="0" w:space="0" w:color="auto"/>
      </w:divBdr>
      <w:divsChild>
        <w:div w:id="707606872">
          <w:marLeft w:val="0"/>
          <w:marRight w:val="0"/>
          <w:marTop w:val="0"/>
          <w:marBottom w:val="0"/>
          <w:divBdr>
            <w:top w:val="none" w:sz="0" w:space="0" w:color="auto"/>
            <w:left w:val="none" w:sz="0" w:space="0" w:color="auto"/>
            <w:bottom w:val="none" w:sz="0" w:space="0" w:color="auto"/>
            <w:right w:val="none" w:sz="0" w:space="0" w:color="auto"/>
          </w:divBdr>
          <w:divsChild>
            <w:div w:id="2034258667">
              <w:marLeft w:val="0"/>
              <w:marRight w:val="0"/>
              <w:marTop w:val="0"/>
              <w:marBottom w:val="0"/>
              <w:divBdr>
                <w:top w:val="none" w:sz="0" w:space="0" w:color="auto"/>
                <w:left w:val="none" w:sz="0" w:space="0" w:color="auto"/>
                <w:bottom w:val="none" w:sz="0" w:space="0" w:color="auto"/>
                <w:right w:val="none" w:sz="0" w:space="0" w:color="auto"/>
              </w:divBdr>
              <w:divsChild>
                <w:div w:id="12567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3681">
          <w:marLeft w:val="0"/>
          <w:marRight w:val="0"/>
          <w:marTop w:val="0"/>
          <w:marBottom w:val="300"/>
          <w:divBdr>
            <w:top w:val="none" w:sz="0" w:space="0" w:color="auto"/>
            <w:left w:val="none" w:sz="0" w:space="0" w:color="auto"/>
            <w:bottom w:val="none" w:sz="0" w:space="0" w:color="auto"/>
            <w:right w:val="none" w:sz="0" w:space="0" w:color="auto"/>
          </w:divBdr>
        </w:div>
        <w:div w:id="606935022">
          <w:marLeft w:val="0"/>
          <w:marRight w:val="0"/>
          <w:marTop w:val="0"/>
          <w:marBottom w:val="0"/>
          <w:divBdr>
            <w:top w:val="none" w:sz="0" w:space="0" w:color="auto"/>
            <w:left w:val="none" w:sz="0" w:space="0" w:color="auto"/>
            <w:bottom w:val="none" w:sz="0" w:space="0" w:color="auto"/>
            <w:right w:val="none" w:sz="0" w:space="0" w:color="auto"/>
          </w:divBdr>
        </w:div>
      </w:divsChild>
    </w:div>
    <w:div w:id="712972130">
      <w:bodyDiv w:val="1"/>
      <w:marLeft w:val="0"/>
      <w:marRight w:val="0"/>
      <w:marTop w:val="0"/>
      <w:marBottom w:val="0"/>
      <w:divBdr>
        <w:top w:val="none" w:sz="0" w:space="0" w:color="auto"/>
        <w:left w:val="none" w:sz="0" w:space="0" w:color="auto"/>
        <w:bottom w:val="none" w:sz="0" w:space="0" w:color="auto"/>
        <w:right w:val="none" w:sz="0" w:space="0" w:color="auto"/>
      </w:divBdr>
      <w:divsChild>
        <w:div w:id="1756392294">
          <w:marLeft w:val="0"/>
          <w:marRight w:val="0"/>
          <w:marTop w:val="0"/>
          <w:marBottom w:val="0"/>
          <w:divBdr>
            <w:top w:val="none" w:sz="0" w:space="0" w:color="auto"/>
            <w:left w:val="none" w:sz="0" w:space="0" w:color="auto"/>
            <w:bottom w:val="none" w:sz="0" w:space="0" w:color="auto"/>
            <w:right w:val="none" w:sz="0" w:space="0" w:color="auto"/>
          </w:divBdr>
          <w:divsChild>
            <w:div w:id="172572275">
              <w:marLeft w:val="0"/>
              <w:marRight w:val="0"/>
              <w:marTop w:val="0"/>
              <w:marBottom w:val="0"/>
              <w:divBdr>
                <w:top w:val="none" w:sz="0" w:space="0" w:color="auto"/>
                <w:left w:val="none" w:sz="0" w:space="0" w:color="auto"/>
                <w:bottom w:val="none" w:sz="0" w:space="0" w:color="auto"/>
                <w:right w:val="none" w:sz="0" w:space="0" w:color="auto"/>
              </w:divBdr>
              <w:divsChild>
                <w:div w:id="2955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8100">
          <w:marLeft w:val="0"/>
          <w:marRight w:val="0"/>
          <w:marTop w:val="0"/>
          <w:marBottom w:val="300"/>
          <w:divBdr>
            <w:top w:val="none" w:sz="0" w:space="0" w:color="auto"/>
            <w:left w:val="none" w:sz="0" w:space="0" w:color="auto"/>
            <w:bottom w:val="none" w:sz="0" w:space="0" w:color="auto"/>
            <w:right w:val="none" w:sz="0" w:space="0" w:color="auto"/>
          </w:divBdr>
        </w:div>
      </w:divsChild>
    </w:div>
    <w:div w:id="721440660">
      <w:bodyDiv w:val="1"/>
      <w:marLeft w:val="0"/>
      <w:marRight w:val="0"/>
      <w:marTop w:val="0"/>
      <w:marBottom w:val="0"/>
      <w:divBdr>
        <w:top w:val="none" w:sz="0" w:space="0" w:color="auto"/>
        <w:left w:val="none" w:sz="0" w:space="0" w:color="auto"/>
        <w:bottom w:val="none" w:sz="0" w:space="0" w:color="auto"/>
        <w:right w:val="none" w:sz="0" w:space="0" w:color="auto"/>
      </w:divBdr>
      <w:divsChild>
        <w:div w:id="1837378504">
          <w:marLeft w:val="0"/>
          <w:marRight w:val="0"/>
          <w:marTop w:val="0"/>
          <w:marBottom w:val="0"/>
          <w:divBdr>
            <w:top w:val="none" w:sz="0" w:space="0" w:color="auto"/>
            <w:left w:val="none" w:sz="0" w:space="0" w:color="auto"/>
            <w:bottom w:val="none" w:sz="0" w:space="0" w:color="auto"/>
            <w:right w:val="none" w:sz="0" w:space="0" w:color="auto"/>
          </w:divBdr>
          <w:divsChild>
            <w:div w:id="802965325">
              <w:marLeft w:val="0"/>
              <w:marRight w:val="0"/>
              <w:marTop w:val="0"/>
              <w:marBottom w:val="0"/>
              <w:divBdr>
                <w:top w:val="none" w:sz="0" w:space="0" w:color="auto"/>
                <w:left w:val="none" w:sz="0" w:space="0" w:color="auto"/>
                <w:bottom w:val="none" w:sz="0" w:space="0" w:color="auto"/>
                <w:right w:val="none" w:sz="0" w:space="0" w:color="auto"/>
              </w:divBdr>
              <w:divsChild>
                <w:div w:id="909970657">
                  <w:marLeft w:val="0"/>
                  <w:marRight w:val="0"/>
                  <w:marTop w:val="0"/>
                  <w:marBottom w:val="0"/>
                  <w:divBdr>
                    <w:top w:val="none" w:sz="0" w:space="0" w:color="auto"/>
                    <w:left w:val="none" w:sz="0" w:space="0" w:color="auto"/>
                    <w:bottom w:val="none" w:sz="0" w:space="0" w:color="auto"/>
                    <w:right w:val="none" w:sz="0" w:space="0" w:color="auto"/>
                  </w:divBdr>
                  <w:divsChild>
                    <w:div w:id="16294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4100">
              <w:marLeft w:val="0"/>
              <w:marRight w:val="0"/>
              <w:marTop w:val="0"/>
              <w:marBottom w:val="0"/>
              <w:divBdr>
                <w:top w:val="none" w:sz="0" w:space="0" w:color="auto"/>
                <w:left w:val="none" w:sz="0" w:space="0" w:color="auto"/>
                <w:bottom w:val="none" w:sz="0" w:space="0" w:color="auto"/>
                <w:right w:val="none" w:sz="0" w:space="0" w:color="auto"/>
              </w:divBdr>
            </w:div>
            <w:div w:id="814420225">
              <w:marLeft w:val="720"/>
              <w:marRight w:val="720"/>
              <w:marTop w:val="300"/>
              <w:marBottom w:val="300"/>
              <w:divBdr>
                <w:top w:val="none" w:sz="0" w:space="8" w:color="auto"/>
                <w:left w:val="single" w:sz="18" w:space="15" w:color="3E78A6"/>
                <w:bottom w:val="none" w:sz="0" w:space="2" w:color="auto"/>
                <w:right w:val="none" w:sz="0" w:space="15" w:color="auto"/>
              </w:divBdr>
              <w:divsChild>
                <w:div w:id="1715539673">
                  <w:marLeft w:val="0"/>
                  <w:marRight w:val="0"/>
                  <w:marTop w:val="0"/>
                  <w:marBottom w:val="0"/>
                  <w:divBdr>
                    <w:top w:val="none" w:sz="0" w:space="0" w:color="auto"/>
                    <w:left w:val="none" w:sz="0" w:space="0" w:color="auto"/>
                    <w:bottom w:val="none" w:sz="0" w:space="0" w:color="auto"/>
                    <w:right w:val="none" w:sz="0" w:space="0" w:color="auto"/>
                  </w:divBdr>
                </w:div>
              </w:divsChild>
            </w:div>
            <w:div w:id="1166476502">
              <w:marLeft w:val="0"/>
              <w:marRight w:val="0"/>
              <w:marTop w:val="0"/>
              <w:marBottom w:val="0"/>
              <w:divBdr>
                <w:top w:val="none" w:sz="0" w:space="0" w:color="auto"/>
                <w:left w:val="none" w:sz="0" w:space="0" w:color="auto"/>
                <w:bottom w:val="none" w:sz="0" w:space="0" w:color="auto"/>
                <w:right w:val="none" w:sz="0" w:space="0" w:color="auto"/>
              </w:divBdr>
            </w:div>
            <w:div w:id="564026462">
              <w:marLeft w:val="0"/>
              <w:marRight w:val="0"/>
              <w:marTop w:val="0"/>
              <w:marBottom w:val="0"/>
              <w:divBdr>
                <w:top w:val="none" w:sz="0" w:space="0" w:color="auto"/>
                <w:left w:val="none" w:sz="0" w:space="0" w:color="auto"/>
                <w:bottom w:val="none" w:sz="0" w:space="0" w:color="auto"/>
                <w:right w:val="none" w:sz="0" w:space="0" w:color="auto"/>
              </w:divBdr>
            </w:div>
            <w:div w:id="342980608">
              <w:marLeft w:val="0"/>
              <w:marRight w:val="0"/>
              <w:marTop w:val="0"/>
              <w:marBottom w:val="0"/>
              <w:divBdr>
                <w:top w:val="none" w:sz="0" w:space="0" w:color="auto"/>
                <w:left w:val="none" w:sz="0" w:space="0" w:color="auto"/>
                <w:bottom w:val="none" w:sz="0" w:space="0" w:color="auto"/>
                <w:right w:val="none" w:sz="0" w:space="0" w:color="auto"/>
              </w:divBdr>
            </w:div>
            <w:div w:id="1200315814">
              <w:marLeft w:val="0"/>
              <w:marRight w:val="0"/>
              <w:marTop w:val="0"/>
              <w:marBottom w:val="0"/>
              <w:divBdr>
                <w:top w:val="none" w:sz="0" w:space="0" w:color="auto"/>
                <w:left w:val="none" w:sz="0" w:space="0" w:color="auto"/>
                <w:bottom w:val="none" w:sz="0" w:space="0" w:color="auto"/>
                <w:right w:val="none" w:sz="0" w:space="0" w:color="auto"/>
              </w:divBdr>
            </w:div>
            <w:div w:id="835924644">
              <w:marLeft w:val="720"/>
              <w:marRight w:val="720"/>
              <w:marTop w:val="300"/>
              <w:marBottom w:val="300"/>
              <w:divBdr>
                <w:top w:val="none" w:sz="0" w:space="8" w:color="auto"/>
                <w:left w:val="single" w:sz="18" w:space="15" w:color="3E78A6"/>
                <w:bottom w:val="none" w:sz="0" w:space="2" w:color="auto"/>
                <w:right w:val="none" w:sz="0" w:space="15" w:color="auto"/>
              </w:divBdr>
              <w:divsChild>
                <w:div w:id="1363748871">
                  <w:marLeft w:val="0"/>
                  <w:marRight w:val="0"/>
                  <w:marTop w:val="0"/>
                  <w:marBottom w:val="0"/>
                  <w:divBdr>
                    <w:top w:val="none" w:sz="0" w:space="0" w:color="auto"/>
                    <w:left w:val="none" w:sz="0" w:space="0" w:color="auto"/>
                    <w:bottom w:val="none" w:sz="0" w:space="0" w:color="auto"/>
                    <w:right w:val="none" w:sz="0" w:space="0" w:color="auto"/>
                  </w:divBdr>
                </w:div>
              </w:divsChild>
            </w:div>
            <w:div w:id="1144393322">
              <w:marLeft w:val="0"/>
              <w:marRight w:val="0"/>
              <w:marTop w:val="0"/>
              <w:marBottom w:val="0"/>
              <w:divBdr>
                <w:top w:val="none" w:sz="0" w:space="0" w:color="auto"/>
                <w:left w:val="none" w:sz="0" w:space="0" w:color="auto"/>
                <w:bottom w:val="none" w:sz="0" w:space="0" w:color="auto"/>
                <w:right w:val="none" w:sz="0" w:space="0" w:color="auto"/>
              </w:divBdr>
            </w:div>
            <w:div w:id="152569211">
              <w:marLeft w:val="0"/>
              <w:marRight w:val="0"/>
              <w:marTop w:val="0"/>
              <w:marBottom w:val="0"/>
              <w:divBdr>
                <w:top w:val="none" w:sz="0" w:space="0" w:color="auto"/>
                <w:left w:val="none" w:sz="0" w:space="0" w:color="auto"/>
                <w:bottom w:val="none" w:sz="0" w:space="0" w:color="auto"/>
                <w:right w:val="none" w:sz="0" w:space="0" w:color="auto"/>
              </w:divBdr>
            </w:div>
            <w:div w:id="1430470346">
              <w:marLeft w:val="0"/>
              <w:marRight w:val="0"/>
              <w:marTop w:val="0"/>
              <w:marBottom w:val="0"/>
              <w:divBdr>
                <w:top w:val="none" w:sz="0" w:space="0" w:color="auto"/>
                <w:left w:val="none" w:sz="0" w:space="0" w:color="auto"/>
                <w:bottom w:val="none" w:sz="0" w:space="0" w:color="auto"/>
                <w:right w:val="none" w:sz="0" w:space="0" w:color="auto"/>
              </w:divBdr>
            </w:div>
            <w:div w:id="16026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8405">
      <w:bodyDiv w:val="1"/>
      <w:marLeft w:val="0"/>
      <w:marRight w:val="0"/>
      <w:marTop w:val="0"/>
      <w:marBottom w:val="0"/>
      <w:divBdr>
        <w:top w:val="none" w:sz="0" w:space="0" w:color="auto"/>
        <w:left w:val="none" w:sz="0" w:space="0" w:color="auto"/>
        <w:bottom w:val="none" w:sz="0" w:space="0" w:color="auto"/>
        <w:right w:val="none" w:sz="0" w:space="0" w:color="auto"/>
      </w:divBdr>
      <w:divsChild>
        <w:div w:id="1164468227">
          <w:marLeft w:val="0"/>
          <w:marRight w:val="0"/>
          <w:marTop w:val="0"/>
          <w:marBottom w:val="0"/>
          <w:divBdr>
            <w:top w:val="none" w:sz="0" w:space="0" w:color="auto"/>
            <w:left w:val="none" w:sz="0" w:space="0" w:color="auto"/>
            <w:bottom w:val="none" w:sz="0" w:space="0" w:color="auto"/>
            <w:right w:val="none" w:sz="0" w:space="0" w:color="auto"/>
          </w:divBdr>
          <w:divsChild>
            <w:div w:id="1479297294">
              <w:marLeft w:val="0"/>
              <w:marRight w:val="0"/>
              <w:marTop w:val="0"/>
              <w:marBottom w:val="0"/>
              <w:divBdr>
                <w:top w:val="none" w:sz="0" w:space="0" w:color="auto"/>
                <w:left w:val="none" w:sz="0" w:space="0" w:color="auto"/>
                <w:bottom w:val="none" w:sz="0" w:space="0" w:color="auto"/>
                <w:right w:val="none" w:sz="0" w:space="0" w:color="auto"/>
              </w:divBdr>
              <w:divsChild>
                <w:div w:id="1805809333">
                  <w:marLeft w:val="0"/>
                  <w:marRight w:val="0"/>
                  <w:marTop w:val="0"/>
                  <w:marBottom w:val="0"/>
                  <w:divBdr>
                    <w:top w:val="none" w:sz="0" w:space="0" w:color="auto"/>
                    <w:left w:val="none" w:sz="0" w:space="0" w:color="auto"/>
                    <w:bottom w:val="none" w:sz="0" w:space="0" w:color="auto"/>
                    <w:right w:val="none" w:sz="0" w:space="0" w:color="auto"/>
                  </w:divBdr>
                  <w:divsChild>
                    <w:div w:id="1623263439">
                      <w:marLeft w:val="0"/>
                      <w:marRight w:val="0"/>
                      <w:marTop w:val="0"/>
                      <w:marBottom w:val="0"/>
                      <w:divBdr>
                        <w:top w:val="none" w:sz="0" w:space="0" w:color="auto"/>
                        <w:left w:val="none" w:sz="0" w:space="0" w:color="auto"/>
                        <w:bottom w:val="none" w:sz="0" w:space="0" w:color="auto"/>
                        <w:right w:val="none" w:sz="0" w:space="0" w:color="auto"/>
                      </w:divBdr>
                      <w:divsChild>
                        <w:div w:id="18532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7449">
          <w:marLeft w:val="0"/>
          <w:marRight w:val="0"/>
          <w:marTop w:val="0"/>
          <w:marBottom w:val="0"/>
          <w:divBdr>
            <w:top w:val="single" w:sz="6" w:space="2" w:color="CCCCCC"/>
            <w:left w:val="none" w:sz="0" w:space="8" w:color="auto"/>
            <w:bottom w:val="single" w:sz="6" w:space="0" w:color="CCCCCC"/>
            <w:right w:val="none" w:sz="0" w:space="8" w:color="auto"/>
          </w:divBdr>
        </w:div>
      </w:divsChild>
    </w:div>
    <w:div w:id="907812144">
      <w:bodyDiv w:val="1"/>
      <w:marLeft w:val="0"/>
      <w:marRight w:val="0"/>
      <w:marTop w:val="0"/>
      <w:marBottom w:val="0"/>
      <w:divBdr>
        <w:top w:val="none" w:sz="0" w:space="0" w:color="auto"/>
        <w:left w:val="none" w:sz="0" w:space="0" w:color="auto"/>
        <w:bottom w:val="none" w:sz="0" w:space="0" w:color="auto"/>
        <w:right w:val="none" w:sz="0" w:space="0" w:color="auto"/>
      </w:divBdr>
      <w:divsChild>
        <w:div w:id="2051801470">
          <w:marLeft w:val="0"/>
          <w:marRight w:val="0"/>
          <w:marTop w:val="0"/>
          <w:marBottom w:val="0"/>
          <w:divBdr>
            <w:top w:val="none" w:sz="0" w:space="0" w:color="auto"/>
            <w:left w:val="none" w:sz="0" w:space="0" w:color="auto"/>
            <w:bottom w:val="none" w:sz="0" w:space="0" w:color="auto"/>
            <w:right w:val="none" w:sz="0" w:space="0" w:color="auto"/>
          </w:divBdr>
          <w:divsChild>
            <w:div w:id="811602091">
              <w:marLeft w:val="0"/>
              <w:marRight w:val="0"/>
              <w:marTop w:val="0"/>
              <w:marBottom w:val="0"/>
              <w:divBdr>
                <w:top w:val="none" w:sz="0" w:space="0" w:color="auto"/>
                <w:left w:val="none" w:sz="0" w:space="0" w:color="auto"/>
                <w:bottom w:val="none" w:sz="0" w:space="0" w:color="auto"/>
                <w:right w:val="none" w:sz="0" w:space="0" w:color="auto"/>
              </w:divBdr>
              <w:divsChild>
                <w:div w:id="1546485190">
                  <w:marLeft w:val="0"/>
                  <w:marRight w:val="0"/>
                  <w:marTop w:val="0"/>
                  <w:marBottom w:val="0"/>
                  <w:divBdr>
                    <w:top w:val="none" w:sz="0" w:space="0" w:color="auto"/>
                    <w:left w:val="none" w:sz="0" w:space="0" w:color="auto"/>
                    <w:bottom w:val="none" w:sz="0" w:space="0" w:color="auto"/>
                    <w:right w:val="none" w:sz="0" w:space="0" w:color="auto"/>
                  </w:divBdr>
                  <w:divsChild>
                    <w:div w:id="1152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2110">
      <w:bodyDiv w:val="1"/>
      <w:marLeft w:val="0"/>
      <w:marRight w:val="0"/>
      <w:marTop w:val="0"/>
      <w:marBottom w:val="0"/>
      <w:divBdr>
        <w:top w:val="none" w:sz="0" w:space="0" w:color="auto"/>
        <w:left w:val="none" w:sz="0" w:space="0" w:color="auto"/>
        <w:bottom w:val="none" w:sz="0" w:space="0" w:color="auto"/>
        <w:right w:val="none" w:sz="0" w:space="0" w:color="auto"/>
      </w:divBdr>
      <w:divsChild>
        <w:div w:id="1584335070">
          <w:marLeft w:val="0"/>
          <w:marRight w:val="0"/>
          <w:marTop w:val="0"/>
          <w:marBottom w:val="0"/>
          <w:divBdr>
            <w:top w:val="none" w:sz="0" w:space="0" w:color="auto"/>
            <w:left w:val="none" w:sz="0" w:space="0" w:color="auto"/>
            <w:bottom w:val="none" w:sz="0" w:space="0" w:color="auto"/>
            <w:right w:val="none" w:sz="0" w:space="0" w:color="auto"/>
          </w:divBdr>
          <w:divsChild>
            <w:div w:id="947277269">
              <w:marLeft w:val="0"/>
              <w:marRight w:val="0"/>
              <w:marTop w:val="0"/>
              <w:marBottom w:val="0"/>
              <w:divBdr>
                <w:top w:val="none" w:sz="0" w:space="0" w:color="auto"/>
                <w:left w:val="none" w:sz="0" w:space="0" w:color="auto"/>
                <w:bottom w:val="none" w:sz="0" w:space="0" w:color="auto"/>
                <w:right w:val="none" w:sz="0" w:space="0" w:color="auto"/>
              </w:divBdr>
              <w:divsChild>
                <w:div w:id="1008367829">
                  <w:marLeft w:val="0"/>
                  <w:marRight w:val="0"/>
                  <w:marTop w:val="0"/>
                  <w:marBottom w:val="0"/>
                  <w:divBdr>
                    <w:top w:val="none" w:sz="0" w:space="0" w:color="auto"/>
                    <w:left w:val="none" w:sz="0" w:space="0" w:color="auto"/>
                    <w:bottom w:val="none" w:sz="0" w:space="0" w:color="auto"/>
                    <w:right w:val="none" w:sz="0" w:space="0" w:color="auto"/>
                  </w:divBdr>
                  <w:divsChild>
                    <w:div w:id="11115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084">
              <w:marLeft w:val="0"/>
              <w:marRight w:val="0"/>
              <w:marTop w:val="0"/>
              <w:marBottom w:val="0"/>
              <w:divBdr>
                <w:top w:val="none" w:sz="0" w:space="0" w:color="auto"/>
                <w:left w:val="none" w:sz="0" w:space="0" w:color="auto"/>
                <w:bottom w:val="none" w:sz="0" w:space="0" w:color="auto"/>
                <w:right w:val="none" w:sz="0" w:space="0" w:color="auto"/>
              </w:divBdr>
            </w:div>
            <w:div w:id="382757497">
              <w:marLeft w:val="720"/>
              <w:marRight w:val="720"/>
              <w:marTop w:val="300"/>
              <w:marBottom w:val="300"/>
              <w:divBdr>
                <w:top w:val="none" w:sz="0" w:space="8" w:color="auto"/>
                <w:left w:val="single" w:sz="18" w:space="15" w:color="F59700"/>
                <w:bottom w:val="none" w:sz="0" w:space="2" w:color="auto"/>
                <w:right w:val="none" w:sz="0" w:space="15" w:color="auto"/>
              </w:divBdr>
              <w:divsChild>
                <w:div w:id="19330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1195">
      <w:bodyDiv w:val="1"/>
      <w:marLeft w:val="0"/>
      <w:marRight w:val="0"/>
      <w:marTop w:val="0"/>
      <w:marBottom w:val="0"/>
      <w:divBdr>
        <w:top w:val="none" w:sz="0" w:space="0" w:color="auto"/>
        <w:left w:val="none" w:sz="0" w:space="0" w:color="auto"/>
        <w:bottom w:val="none" w:sz="0" w:space="0" w:color="auto"/>
        <w:right w:val="none" w:sz="0" w:space="0" w:color="auto"/>
      </w:divBdr>
      <w:divsChild>
        <w:div w:id="2062557024">
          <w:marLeft w:val="0"/>
          <w:marRight w:val="0"/>
          <w:marTop w:val="0"/>
          <w:marBottom w:val="0"/>
          <w:divBdr>
            <w:top w:val="none" w:sz="0" w:space="0" w:color="auto"/>
            <w:left w:val="none" w:sz="0" w:space="0" w:color="auto"/>
            <w:bottom w:val="none" w:sz="0" w:space="0" w:color="auto"/>
            <w:right w:val="none" w:sz="0" w:space="0" w:color="auto"/>
          </w:divBdr>
          <w:divsChild>
            <w:div w:id="424038336">
              <w:marLeft w:val="0"/>
              <w:marRight w:val="0"/>
              <w:marTop w:val="0"/>
              <w:marBottom w:val="0"/>
              <w:divBdr>
                <w:top w:val="none" w:sz="0" w:space="0" w:color="auto"/>
                <w:left w:val="none" w:sz="0" w:space="0" w:color="auto"/>
                <w:bottom w:val="none" w:sz="0" w:space="0" w:color="auto"/>
                <w:right w:val="none" w:sz="0" w:space="0" w:color="auto"/>
              </w:divBdr>
              <w:divsChild>
                <w:div w:id="856429323">
                  <w:marLeft w:val="0"/>
                  <w:marRight w:val="0"/>
                  <w:marTop w:val="0"/>
                  <w:marBottom w:val="0"/>
                  <w:divBdr>
                    <w:top w:val="none" w:sz="0" w:space="0" w:color="auto"/>
                    <w:left w:val="none" w:sz="0" w:space="0" w:color="auto"/>
                    <w:bottom w:val="none" w:sz="0" w:space="0" w:color="auto"/>
                    <w:right w:val="none" w:sz="0" w:space="0" w:color="auto"/>
                  </w:divBdr>
                  <w:divsChild>
                    <w:div w:id="12604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1464">
              <w:marLeft w:val="0"/>
              <w:marRight w:val="0"/>
              <w:marTop w:val="0"/>
              <w:marBottom w:val="0"/>
              <w:divBdr>
                <w:top w:val="none" w:sz="0" w:space="0" w:color="auto"/>
                <w:left w:val="none" w:sz="0" w:space="0" w:color="auto"/>
                <w:bottom w:val="none" w:sz="0" w:space="0" w:color="auto"/>
                <w:right w:val="none" w:sz="0" w:space="0" w:color="auto"/>
              </w:divBdr>
            </w:div>
            <w:div w:id="1338658635">
              <w:marLeft w:val="0"/>
              <w:marRight w:val="0"/>
              <w:marTop w:val="0"/>
              <w:marBottom w:val="0"/>
              <w:divBdr>
                <w:top w:val="none" w:sz="0" w:space="0" w:color="auto"/>
                <w:left w:val="none" w:sz="0" w:space="0" w:color="auto"/>
                <w:bottom w:val="none" w:sz="0" w:space="0" w:color="auto"/>
                <w:right w:val="none" w:sz="0" w:space="0" w:color="auto"/>
              </w:divBdr>
            </w:div>
            <w:div w:id="21245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9987">
      <w:bodyDiv w:val="1"/>
      <w:marLeft w:val="0"/>
      <w:marRight w:val="0"/>
      <w:marTop w:val="0"/>
      <w:marBottom w:val="0"/>
      <w:divBdr>
        <w:top w:val="none" w:sz="0" w:space="0" w:color="auto"/>
        <w:left w:val="none" w:sz="0" w:space="0" w:color="auto"/>
        <w:bottom w:val="none" w:sz="0" w:space="0" w:color="auto"/>
        <w:right w:val="none" w:sz="0" w:space="0" w:color="auto"/>
      </w:divBdr>
      <w:divsChild>
        <w:div w:id="1705403523">
          <w:marLeft w:val="0"/>
          <w:marRight w:val="0"/>
          <w:marTop w:val="0"/>
          <w:marBottom w:val="0"/>
          <w:divBdr>
            <w:top w:val="none" w:sz="0" w:space="0" w:color="auto"/>
            <w:left w:val="none" w:sz="0" w:space="0" w:color="auto"/>
            <w:bottom w:val="none" w:sz="0" w:space="0" w:color="auto"/>
            <w:right w:val="none" w:sz="0" w:space="0" w:color="auto"/>
          </w:divBdr>
          <w:divsChild>
            <w:div w:id="154733081">
              <w:marLeft w:val="0"/>
              <w:marRight w:val="0"/>
              <w:marTop w:val="0"/>
              <w:marBottom w:val="0"/>
              <w:divBdr>
                <w:top w:val="none" w:sz="0" w:space="0" w:color="auto"/>
                <w:left w:val="none" w:sz="0" w:space="0" w:color="auto"/>
                <w:bottom w:val="none" w:sz="0" w:space="0" w:color="auto"/>
                <w:right w:val="none" w:sz="0" w:space="0" w:color="auto"/>
              </w:divBdr>
              <w:divsChild>
                <w:div w:id="6469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3">
          <w:marLeft w:val="0"/>
          <w:marRight w:val="0"/>
          <w:marTop w:val="0"/>
          <w:marBottom w:val="0"/>
          <w:divBdr>
            <w:top w:val="none" w:sz="0" w:space="0" w:color="auto"/>
            <w:left w:val="none" w:sz="0" w:space="0" w:color="auto"/>
            <w:bottom w:val="none" w:sz="0" w:space="0" w:color="auto"/>
            <w:right w:val="none" w:sz="0" w:space="0" w:color="auto"/>
          </w:divBdr>
        </w:div>
        <w:div w:id="852306711">
          <w:marLeft w:val="0"/>
          <w:marRight w:val="0"/>
          <w:marTop w:val="0"/>
          <w:marBottom w:val="0"/>
          <w:divBdr>
            <w:top w:val="none" w:sz="0" w:space="0" w:color="auto"/>
            <w:left w:val="none" w:sz="0" w:space="0" w:color="auto"/>
            <w:bottom w:val="none" w:sz="0" w:space="0" w:color="auto"/>
            <w:right w:val="none" w:sz="0" w:space="0" w:color="auto"/>
          </w:divBdr>
        </w:div>
        <w:div w:id="542866535">
          <w:marLeft w:val="0"/>
          <w:marRight w:val="0"/>
          <w:marTop w:val="0"/>
          <w:marBottom w:val="0"/>
          <w:divBdr>
            <w:top w:val="none" w:sz="0" w:space="0" w:color="auto"/>
            <w:left w:val="none" w:sz="0" w:space="0" w:color="auto"/>
            <w:bottom w:val="none" w:sz="0" w:space="0" w:color="auto"/>
            <w:right w:val="none" w:sz="0" w:space="0" w:color="auto"/>
          </w:divBdr>
          <w:divsChild>
            <w:div w:id="1306355937">
              <w:marLeft w:val="0"/>
              <w:marRight w:val="0"/>
              <w:marTop w:val="0"/>
              <w:marBottom w:val="0"/>
              <w:divBdr>
                <w:top w:val="none" w:sz="0" w:space="0" w:color="auto"/>
                <w:left w:val="none" w:sz="0" w:space="0" w:color="auto"/>
                <w:bottom w:val="none" w:sz="0" w:space="0" w:color="auto"/>
                <w:right w:val="none" w:sz="0" w:space="0" w:color="auto"/>
              </w:divBdr>
              <w:divsChild>
                <w:div w:id="583996776">
                  <w:marLeft w:val="0"/>
                  <w:marRight w:val="0"/>
                  <w:marTop w:val="0"/>
                  <w:marBottom w:val="0"/>
                  <w:divBdr>
                    <w:top w:val="none" w:sz="0" w:space="0" w:color="auto"/>
                    <w:left w:val="none" w:sz="0" w:space="0" w:color="auto"/>
                    <w:bottom w:val="none" w:sz="0" w:space="0" w:color="auto"/>
                    <w:right w:val="none" w:sz="0" w:space="0" w:color="auto"/>
                  </w:divBdr>
                  <w:divsChild>
                    <w:div w:id="4717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9168">
          <w:marLeft w:val="0"/>
          <w:marRight w:val="0"/>
          <w:marTop w:val="0"/>
          <w:marBottom w:val="0"/>
          <w:divBdr>
            <w:top w:val="none" w:sz="0" w:space="0" w:color="auto"/>
            <w:left w:val="none" w:sz="0" w:space="0" w:color="auto"/>
            <w:bottom w:val="none" w:sz="0" w:space="0" w:color="auto"/>
            <w:right w:val="none" w:sz="0" w:space="0" w:color="auto"/>
          </w:divBdr>
          <w:divsChild>
            <w:div w:id="1259018708">
              <w:marLeft w:val="0"/>
              <w:marRight w:val="0"/>
              <w:marTop w:val="0"/>
              <w:marBottom w:val="0"/>
              <w:divBdr>
                <w:top w:val="none" w:sz="0" w:space="0" w:color="auto"/>
                <w:left w:val="none" w:sz="0" w:space="0" w:color="auto"/>
                <w:bottom w:val="none" w:sz="0" w:space="0" w:color="auto"/>
                <w:right w:val="none" w:sz="0" w:space="0" w:color="auto"/>
              </w:divBdr>
              <w:divsChild>
                <w:div w:id="180781053">
                  <w:marLeft w:val="0"/>
                  <w:marRight w:val="0"/>
                  <w:marTop w:val="0"/>
                  <w:marBottom w:val="0"/>
                  <w:divBdr>
                    <w:top w:val="none" w:sz="0" w:space="0" w:color="auto"/>
                    <w:left w:val="none" w:sz="0" w:space="0" w:color="auto"/>
                    <w:bottom w:val="none" w:sz="0" w:space="0" w:color="auto"/>
                    <w:right w:val="none" w:sz="0" w:space="0" w:color="auto"/>
                  </w:divBdr>
                  <w:divsChild>
                    <w:div w:id="9120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5419">
          <w:marLeft w:val="0"/>
          <w:marRight w:val="0"/>
          <w:marTop w:val="0"/>
          <w:marBottom w:val="0"/>
          <w:divBdr>
            <w:top w:val="none" w:sz="0" w:space="0" w:color="auto"/>
            <w:left w:val="none" w:sz="0" w:space="0" w:color="auto"/>
            <w:bottom w:val="none" w:sz="0" w:space="0" w:color="auto"/>
            <w:right w:val="none" w:sz="0" w:space="0" w:color="auto"/>
          </w:divBdr>
          <w:divsChild>
            <w:div w:id="1400051527">
              <w:marLeft w:val="0"/>
              <w:marRight w:val="0"/>
              <w:marTop w:val="0"/>
              <w:marBottom w:val="0"/>
              <w:divBdr>
                <w:top w:val="none" w:sz="0" w:space="0" w:color="auto"/>
                <w:left w:val="none" w:sz="0" w:space="0" w:color="auto"/>
                <w:bottom w:val="none" w:sz="0" w:space="0" w:color="auto"/>
                <w:right w:val="none" w:sz="0" w:space="0" w:color="auto"/>
              </w:divBdr>
              <w:divsChild>
                <w:div w:id="550193106">
                  <w:marLeft w:val="0"/>
                  <w:marRight w:val="0"/>
                  <w:marTop w:val="0"/>
                  <w:marBottom w:val="0"/>
                  <w:divBdr>
                    <w:top w:val="none" w:sz="0" w:space="0" w:color="auto"/>
                    <w:left w:val="none" w:sz="0" w:space="0" w:color="auto"/>
                    <w:bottom w:val="none" w:sz="0" w:space="0" w:color="auto"/>
                    <w:right w:val="none" w:sz="0" w:space="0" w:color="auto"/>
                  </w:divBdr>
                  <w:divsChild>
                    <w:div w:id="20790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80302">
              <w:marLeft w:val="0"/>
              <w:marRight w:val="0"/>
              <w:marTop w:val="0"/>
              <w:marBottom w:val="0"/>
              <w:divBdr>
                <w:top w:val="none" w:sz="0" w:space="0" w:color="auto"/>
                <w:left w:val="none" w:sz="0" w:space="0" w:color="auto"/>
                <w:bottom w:val="none" w:sz="0" w:space="0" w:color="auto"/>
                <w:right w:val="none" w:sz="0" w:space="0" w:color="auto"/>
              </w:divBdr>
              <w:divsChild>
                <w:div w:id="597180198">
                  <w:marLeft w:val="0"/>
                  <w:marRight w:val="0"/>
                  <w:marTop w:val="0"/>
                  <w:marBottom w:val="0"/>
                  <w:divBdr>
                    <w:top w:val="none" w:sz="0" w:space="0" w:color="auto"/>
                    <w:left w:val="none" w:sz="0" w:space="0" w:color="auto"/>
                    <w:bottom w:val="none" w:sz="0" w:space="0" w:color="auto"/>
                    <w:right w:val="none" w:sz="0" w:space="0" w:color="auto"/>
                  </w:divBdr>
                </w:div>
                <w:div w:id="570166257">
                  <w:marLeft w:val="0"/>
                  <w:marRight w:val="0"/>
                  <w:marTop w:val="0"/>
                  <w:marBottom w:val="0"/>
                  <w:divBdr>
                    <w:top w:val="none" w:sz="0" w:space="0" w:color="auto"/>
                    <w:left w:val="none" w:sz="0" w:space="0" w:color="auto"/>
                    <w:bottom w:val="none" w:sz="0" w:space="0" w:color="auto"/>
                    <w:right w:val="none" w:sz="0" w:space="0" w:color="auto"/>
                  </w:divBdr>
                </w:div>
                <w:div w:id="361514243">
                  <w:marLeft w:val="0"/>
                  <w:marRight w:val="0"/>
                  <w:marTop w:val="0"/>
                  <w:marBottom w:val="0"/>
                  <w:divBdr>
                    <w:top w:val="none" w:sz="0" w:space="0" w:color="auto"/>
                    <w:left w:val="none" w:sz="0" w:space="0" w:color="auto"/>
                    <w:bottom w:val="none" w:sz="0" w:space="0" w:color="auto"/>
                    <w:right w:val="none" w:sz="0" w:space="0" w:color="auto"/>
                  </w:divBdr>
                  <w:divsChild>
                    <w:div w:id="979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7207">
              <w:marLeft w:val="0"/>
              <w:marRight w:val="0"/>
              <w:marTop w:val="0"/>
              <w:marBottom w:val="0"/>
              <w:divBdr>
                <w:top w:val="none" w:sz="0" w:space="0" w:color="auto"/>
                <w:left w:val="none" w:sz="0" w:space="0" w:color="auto"/>
                <w:bottom w:val="none" w:sz="0" w:space="0" w:color="auto"/>
                <w:right w:val="none" w:sz="0" w:space="0" w:color="auto"/>
              </w:divBdr>
            </w:div>
            <w:div w:id="981234124">
              <w:marLeft w:val="0"/>
              <w:marRight w:val="0"/>
              <w:marTop w:val="0"/>
              <w:marBottom w:val="0"/>
              <w:divBdr>
                <w:top w:val="none" w:sz="0" w:space="0" w:color="auto"/>
                <w:left w:val="none" w:sz="0" w:space="0" w:color="auto"/>
                <w:bottom w:val="none" w:sz="0" w:space="0" w:color="auto"/>
                <w:right w:val="none" w:sz="0" w:space="0" w:color="auto"/>
              </w:divBdr>
            </w:div>
            <w:div w:id="1297948934">
              <w:marLeft w:val="0"/>
              <w:marRight w:val="0"/>
              <w:marTop w:val="0"/>
              <w:marBottom w:val="0"/>
              <w:divBdr>
                <w:top w:val="none" w:sz="0" w:space="0" w:color="auto"/>
                <w:left w:val="none" w:sz="0" w:space="0" w:color="auto"/>
                <w:bottom w:val="none" w:sz="0" w:space="0" w:color="auto"/>
                <w:right w:val="none" w:sz="0" w:space="0" w:color="auto"/>
              </w:divBdr>
              <w:divsChild>
                <w:div w:id="1035737005">
                  <w:marLeft w:val="0"/>
                  <w:marRight w:val="0"/>
                  <w:marTop w:val="0"/>
                  <w:marBottom w:val="0"/>
                  <w:divBdr>
                    <w:top w:val="none" w:sz="0" w:space="0" w:color="auto"/>
                    <w:left w:val="none" w:sz="0" w:space="0" w:color="auto"/>
                    <w:bottom w:val="none" w:sz="0" w:space="0" w:color="auto"/>
                    <w:right w:val="none" w:sz="0" w:space="0" w:color="auto"/>
                  </w:divBdr>
                </w:div>
              </w:divsChild>
            </w:div>
            <w:div w:id="761144882">
              <w:marLeft w:val="0"/>
              <w:marRight w:val="0"/>
              <w:marTop w:val="0"/>
              <w:marBottom w:val="0"/>
              <w:divBdr>
                <w:top w:val="none" w:sz="0" w:space="0" w:color="auto"/>
                <w:left w:val="none" w:sz="0" w:space="0" w:color="auto"/>
                <w:bottom w:val="none" w:sz="0" w:space="0" w:color="auto"/>
                <w:right w:val="none" w:sz="0" w:space="0" w:color="auto"/>
              </w:divBdr>
              <w:divsChild>
                <w:div w:id="1774201506">
                  <w:marLeft w:val="0"/>
                  <w:marRight w:val="0"/>
                  <w:marTop w:val="0"/>
                  <w:marBottom w:val="0"/>
                  <w:divBdr>
                    <w:top w:val="none" w:sz="0" w:space="0" w:color="auto"/>
                    <w:left w:val="none" w:sz="0" w:space="0" w:color="auto"/>
                    <w:bottom w:val="none" w:sz="0" w:space="0" w:color="auto"/>
                    <w:right w:val="none" w:sz="0" w:space="0" w:color="auto"/>
                  </w:divBdr>
                </w:div>
              </w:divsChild>
            </w:div>
            <w:div w:id="18232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0821">
      <w:bodyDiv w:val="1"/>
      <w:marLeft w:val="0"/>
      <w:marRight w:val="0"/>
      <w:marTop w:val="0"/>
      <w:marBottom w:val="0"/>
      <w:divBdr>
        <w:top w:val="none" w:sz="0" w:space="0" w:color="auto"/>
        <w:left w:val="none" w:sz="0" w:space="0" w:color="auto"/>
        <w:bottom w:val="none" w:sz="0" w:space="0" w:color="auto"/>
        <w:right w:val="none" w:sz="0" w:space="0" w:color="auto"/>
      </w:divBdr>
      <w:divsChild>
        <w:div w:id="464127335">
          <w:marLeft w:val="0"/>
          <w:marRight w:val="0"/>
          <w:marTop w:val="0"/>
          <w:marBottom w:val="0"/>
          <w:divBdr>
            <w:top w:val="none" w:sz="0" w:space="0" w:color="auto"/>
            <w:left w:val="none" w:sz="0" w:space="0" w:color="auto"/>
            <w:bottom w:val="none" w:sz="0" w:space="0" w:color="auto"/>
            <w:right w:val="none" w:sz="0" w:space="0" w:color="auto"/>
          </w:divBdr>
          <w:divsChild>
            <w:div w:id="1981156026">
              <w:marLeft w:val="0"/>
              <w:marRight w:val="0"/>
              <w:marTop w:val="0"/>
              <w:marBottom w:val="0"/>
              <w:divBdr>
                <w:top w:val="none" w:sz="0" w:space="0" w:color="auto"/>
                <w:left w:val="none" w:sz="0" w:space="0" w:color="auto"/>
                <w:bottom w:val="none" w:sz="0" w:space="0" w:color="auto"/>
                <w:right w:val="none" w:sz="0" w:space="0" w:color="auto"/>
              </w:divBdr>
              <w:divsChild>
                <w:div w:id="17746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1943">
          <w:marLeft w:val="0"/>
          <w:marRight w:val="0"/>
          <w:marTop w:val="0"/>
          <w:marBottom w:val="300"/>
          <w:divBdr>
            <w:top w:val="none" w:sz="0" w:space="0" w:color="auto"/>
            <w:left w:val="none" w:sz="0" w:space="0" w:color="auto"/>
            <w:bottom w:val="none" w:sz="0" w:space="0" w:color="auto"/>
            <w:right w:val="none" w:sz="0" w:space="0" w:color="auto"/>
          </w:divBdr>
        </w:div>
      </w:divsChild>
    </w:div>
    <w:div w:id="1091197919">
      <w:bodyDiv w:val="1"/>
      <w:marLeft w:val="0"/>
      <w:marRight w:val="0"/>
      <w:marTop w:val="0"/>
      <w:marBottom w:val="0"/>
      <w:divBdr>
        <w:top w:val="none" w:sz="0" w:space="0" w:color="auto"/>
        <w:left w:val="none" w:sz="0" w:space="0" w:color="auto"/>
        <w:bottom w:val="none" w:sz="0" w:space="0" w:color="auto"/>
        <w:right w:val="none" w:sz="0" w:space="0" w:color="auto"/>
      </w:divBdr>
      <w:divsChild>
        <w:div w:id="206842866">
          <w:marLeft w:val="0"/>
          <w:marRight w:val="0"/>
          <w:marTop w:val="0"/>
          <w:marBottom w:val="0"/>
          <w:divBdr>
            <w:top w:val="none" w:sz="0" w:space="0" w:color="auto"/>
            <w:left w:val="none" w:sz="0" w:space="0" w:color="auto"/>
            <w:bottom w:val="none" w:sz="0" w:space="0" w:color="auto"/>
            <w:right w:val="none" w:sz="0" w:space="0" w:color="auto"/>
          </w:divBdr>
          <w:divsChild>
            <w:div w:id="1344280541">
              <w:marLeft w:val="0"/>
              <w:marRight w:val="0"/>
              <w:marTop w:val="0"/>
              <w:marBottom w:val="0"/>
              <w:divBdr>
                <w:top w:val="none" w:sz="0" w:space="0" w:color="auto"/>
                <w:left w:val="none" w:sz="0" w:space="0" w:color="auto"/>
                <w:bottom w:val="none" w:sz="0" w:space="0" w:color="auto"/>
                <w:right w:val="none" w:sz="0" w:space="0" w:color="auto"/>
              </w:divBdr>
              <w:divsChild>
                <w:div w:id="6866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1420">
          <w:marLeft w:val="0"/>
          <w:marRight w:val="0"/>
          <w:marTop w:val="0"/>
          <w:marBottom w:val="0"/>
          <w:divBdr>
            <w:top w:val="none" w:sz="0" w:space="0" w:color="auto"/>
            <w:left w:val="none" w:sz="0" w:space="0" w:color="auto"/>
            <w:bottom w:val="none" w:sz="0" w:space="0" w:color="auto"/>
            <w:right w:val="none" w:sz="0" w:space="0" w:color="auto"/>
          </w:divBdr>
        </w:div>
        <w:div w:id="980158968">
          <w:marLeft w:val="0"/>
          <w:marRight w:val="0"/>
          <w:marTop w:val="0"/>
          <w:marBottom w:val="0"/>
          <w:divBdr>
            <w:top w:val="none" w:sz="0" w:space="0" w:color="auto"/>
            <w:left w:val="none" w:sz="0" w:space="0" w:color="auto"/>
            <w:bottom w:val="none" w:sz="0" w:space="0" w:color="auto"/>
            <w:right w:val="none" w:sz="0" w:space="0" w:color="auto"/>
          </w:divBdr>
        </w:div>
        <w:div w:id="1913462862">
          <w:marLeft w:val="0"/>
          <w:marRight w:val="0"/>
          <w:marTop w:val="0"/>
          <w:marBottom w:val="0"/>
          <w:divBdr>
            <w:top w:val="none" w:sz="0" w:space="0" w:color="auto"/>
            <w:left w:val="none" w:sz="0" w:space="0" w:color="auto"/>
            <w:bottom w:val="none" w:sz="0" w:space="0" w:color="auto"/>
            <w:right w:val="none" w:sz="0" w:space="0" w:color="auto"/>
          </w:divBdr>
        </w:div>
        <w:div w:id="100496246">
          <w:marLeft w:val="0"/>
          <w:marRight w:val="0"/>
          <w:marTop w:val="0"/>
          <w:marBottom w:val="0"/>
          <w:divBdr>
            <w:top w:val="none" w:sz="0" w:space="0" w:color="auto"/>
            <w:left w:val="none" w:sz="0" w:space="0" w:color="auto"/>
            <w:bottom w:val="none" w:sz="0" w:space="0" w:color="auto"/>
            <w:right w:val="none" w:sz="0" w:space="0" w:color="auto"/>
          </w:divBdr>
        </w:div>
        <w:div w:id="731659938">
          <w:marLeft w:val="720"/>
          <w:marRight w:val="720"/>
          <w:marTop w:val="300"/>
          <w:marBottom w:val="300"/>
          <w:divBdr>
            <w:top w:val="none" w:sz="0" w:space="8" w:color="auto"/>
            <w:left w:val="single" w:sz="18" w:space="15" w:color="3E78A6"/>
            <w:bottom w:val="none" w:sz="0" w:space="2" w:color="auto"/>
            <w:right w:val="none" w:sz="0" w:space="15" w:color="auto"/>
          </w:divBdr>
          <w:divsChild>
            <w:div w:id="327291289">
              <w:marLeft w:val="0"/>
              <w:marRight w:val="0"/>
              <w:marTop w:val="0"/>
              <w:marBottom w:val="0"/>
              <w:divBdr>
                <w:top w:val="none" w:sz="0" w:space="0" w:color="auto"/>
                <w:left w:val="none" w:sz="0" w:space="0" w:color="auto"/>
                <w:bottom w:val="none" w:sz="0" w:space="0" w:color="auto"/>
                <w:right w:val="none" w:sz="0" w:space="0" w:color="auto"/>
              </w:divBdr>
            </w:div>
          </w:divsChild>
        </w:div>
        <w:div w:id="1759986643">
          <w:marLeft w:val="0"/>
          <w:marRight w:val="0"/>
          <w:marTop w:val="0"/>
          <w:marBottom w:val="0"/>
          <w:divBdr>
            <w:top w:val="none" w:sz="0" w:space="0" w:color="auto"/>
            <w:left w:val="none" w:sz="0" w:space="0" w:color="auto"/>
            <w:bottom w:val="none" w:sz="0" w:space="0" w:color="auto"/>
            <w:right w:val="none" w:sz="0" w:space="0" w:color="auto"/>
          </w:divBdr>
        </w:div>
        <w:div w:id="822355248">
          <w:marLeft w:val="720"/>
          <w:marRight w:val="720"/>
          <w:marTop w:val="300"/>
          <w:marBottom w:val="300"/>
          <w:divBdr>
            <w:top w:val="none" w:sz="0" w:space="8" w:color="auto"/>
            <w:left w:val="single" w:sz="18" w:space="15" w:color="3E78A6"/>
            <w:bottom w:val="none" w:sz="0" w:space="2" w:color="auto"/>
            <w:right w:val="none" w:sz="0" w:space="15" w:color="auto"/>
          </w:divBdr>
          <w:divsChild>
            <w:div w:id="39019982">
              <w:marLeft w:val="0"/>
              <w:marRight w:val="0"/>
              <w:marTop w:val="0"/>
              <w:marBottom w:val="0"/>
              <w:divBdr>
                <w:top w:val="none" w:sz="0" w:space="0" w:color="auto"/>
                <w:left w:val="none" w:sz="0" w:space="0" w:color="auto"/>
                <w:bottom w:val="none" w:sz="0" w:space="0" w:color="auto"/>
                <w:right w:val="none" w:sz="0" w:space="0" w:color="auto"/>
              </w:divBdr>
            </w:div>
          </w:divsChild>
        </w:div>
        <w:div w:id="1615288795">
          <w:marLeft w:val="0"/>
          <w:marRight w:val="0"/>
          <w:marTop w:val="0"/>
          <w:marBottom w:val="0"/>
          <w:divBdr>
            <w:top w:val="none" w:sz="0" w:space="0" w:color="auto"/>
            <w:left w:val="none" w:sz="0" w:space="0" w:color="auto"/>
            <w:bottom w:val="none" w:sz="0" w:space="0" w:color="auto"/>
            <w:right w:val="none" w:sz="0" w:space="0" w:color="auto"/>
          </w:divBdr>
        </w:div>
        <w:div w:id="1708798381">
          <w:marLeft w:val="720"/>
          <w:marRight w:val="720"/>
          <w:marTop w:val="300"/>
          <w:marBottom w:val="300"/>
          <w:divBdr>
            <w:top w:val="none" w:sz="0" w:space="8" w:color="auto"/>
            <w:left w:val="single" w:sz="18" w:space="15" w:color="3E78A6"/>
            <w:bottom w:val="none" w:sz="0" w:space="2" w:color="auto"/>
            <w:right w:val="none" w:sz="0" w:space="15" w:color="auto"/>
          </w:divBdr>
          <w:divsChild>
            <w:div w:id="1206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4561">
      <w:bodyDiv w:val="1"/>
      <w:marLeft w:val="0"/>
      <w:marRight w:val="0"/>
      <w:marTop w:val="0"/>
      <w:marBottom w:val="0"/>
      <w:divBdr>
        <w:top w:val="none" w:sz="0" w:space="0" w:color="auto"/>
        <w:left w:val="none" w:sz="0" w:space="0" w:color="auto"/>
        <w:bottom w:val="none" w:sz="0" w:space="0" w:color="auto"/>
        <w:right w:val="none" w:sz="0" w:space="0" w:color="auto"/>
      </w:divBdr>
      <w:divsChild>
        <w:div w:id="730274919">
          <w:marLeft w:val="0"/>
          <w:marRight w:val="0"/>
          <w:marTop w:val="0"/>
          <w:marBottom w:val="0"/>
          <w:divBdr>
            <w:top w:val="none" w:sz="0" w:space="0" w:color="auto"/>
            <w:left w:val="none" w:sz="0" w:space="0" w:color="auto"/>
            <w:bottom w:val="none" w:sz="0" w:space="0" w:color="auto"/>
            <w:right w:val="none" w:sz="0" w:space="0" w:color="auto"/>
          </w:divBdr>
          <w:divsChild>
            <w:div w:id="769550338">
              <w:marLeft w:val="0"/>
              <w:marRight w:val="0"/>
              <w:marTop w:val="0"/>
              <w:marBottom w:val="0"/>
              <w:divBdr>
                <w:top w:val="none" w:sz="0" w:space="0" w:color="auto"/>
                <w:left w:val="none" w:sz="0" w:space="0" w:color="auto"/>
                <w:bottom w:val="none" w:sz="0" w:space="0" w:color="auto"/>
                <w:right w:val="none" w:sz="0" w:space="0" w:color="auto"/>
              </w:divBdr>
              <w:divsChild>
                <w:div w:id="2225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082">
          <w:marLeft w:val="0"/>
          <w:marRight w:val="0"/>
          <w:marTop w:val="0"/>
          <w:marBottom w:val="0"/>
          <w:divBdr>
            <w:top w:val="none" w:sz="0" w:space="0" w:color="auto"/>
            <w:left w:val="none" w:sz="0" w:space="0" w:color="auto"/>
            <w:bottom w:val="none" w:sz="0" w:space="0" w:color="auto"/>
            <w:right w:val="none" w:sz="0" w:space="0" w:color="auto"/>
          </w:divBdr>
          <w:divsChild>
            <w:div w:id="499732710">
              <w:marLeft w:val="0"/>
              <w:marRight w:val="0"/>
              <w:marTop w:val="0"/>
              <w:marBottom w:val="0"/>
              <w:divBdr>
                <w:top w:val="none" w:sz="0" w:space="0" w:color="auto"/>
                <w:left w:val="none" w:sz="0" w:space="0" w:color="auto"/>
                <w:bottom w:val="none" w:sz="0" w:space="0" w:color="auto"/>
                <w:right w:val="none" w:sz="0" w:space="0" w:color="auto"/>
              </w:divBdr>
            </w:div>
            <w:div w:id="8185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168">
      <w:bodyDiv w:val="1"/>
      <w:marLeft w:val="0"/>
      <w:marRight w:val="0"/>
      <w:marTop w:val="0"/>
      <w:marBottom w:val="0"/>
      <w:divBdr>
        <w:top w:val="none" w:sz="0" w:space="0" w:color="auto"/>
        <w:left w:val="none" w:sz="0" w:space="0" w:color="auto"/>
        <w:bottom w:val="none" w:sz="0" w:space="0" w:color="auto"/>
        <w:right w:val="none" w:sz="0" w:space="0" w:color="auto"/>
      </w:divBdr>
      <w:divsChild>
        <w:div w:id="538979056">
          <w:marLeft w:val="0"/>
          <w:marRight w:val="0"/>
          <w:marTop w:val="0"/>
          <w:marBottom w:val="0"/>
          <w:divBdr>
            <w:top w:val="none" w:sz="0" w:space="0" w:color="auto"/>
            <w:left w:val="none" w:sz="0" w:space="0" w:color="auto"/>
            <w:bottom w:val="none" w:sz="0" w:space="0" w:color="auto"/>
            <w:right w:val="none" w:sz="0" w:space="0" w:color="auto"/>
          </w:divBdr>
          <w:divsChild>
            <w:div w:id="860631470">
              <w:marLeft w:val="0"/>
              <w:marRight w:val="0"/>
              <w:marTop w:val="0"/>
              <w:marBottom w:val="0"/>
              <w:divBdr>
                <w:top w:val="none" w:sz="0" w:space="0" w:color="auto"/>
                <w:left w:val="none" w:sz="0" w:space="0" w:color="auto"/>
                <w:bottom w:val="none" w:sz="0" w:space="0" w:color="auto"/>
                <w:right w:val="none" w:sz="0" w:space="0" w:color="auto"/>
              </w:divBdr>
              <w:divsChild>
                <w:div w:id="109663646">
                  <w:marLeft w:val="0"/>
                  <w:marRight w:val="0"/>
                  <w:marTop w:val="0"/>
                  <w:marBottom w:val="0"/>
                  <w:divBdr>
                    <w:top w:val="none" w:sz="0" w:space="0" w:color="auto"/>
                    <w:left w:val="none" w:sz="0" w:space="0" w:color="auto"/>
                    <w:bottom w:val="none" w:sz="0" w:space="0" w:color="auto"/>
                    <w:right w:val="none" w:sz="0" w:space="0" w:color="auto"/>
                  </w:divBdr>
                  <w:divsChild>
                    <w:div w:id="10742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4246">
              <w:marLeft w:val="0"/>
              <w:marRight w:val="0"/>
              <w:marTop w:val="0"/>
              <w:marBottom w:val="0"/>
              <w:divBdr>
                <w:top w:val="none" w:sz="0" w:space="0" w:color="auto"/>
                <w:left w:val="none" w:sz="0" w:space="0" w:color="auto"/>
                <w:bottom w:val="none" w:sz="0" w:space="0" w:color="auto"/>
                <w:right w:val="none" w:sz="0" w:space="0" w:color="auto"/>
              </w:divBdr>
              <w:divsChild>
                <w:div w:id="441610699">
                  <w:marLeft w:val="0"/>
                  <w:marRight w:val="0"/>
                  <w:marTop w:val="0"/>
                  <w:marBottom w:val="0"/>
                  <w:divBdr>
                    <w:top w:val="none" w:sz="0" w:space="0" w:color="auto"/>
                    <w:left w:val="none" w:sz="0" w:space="0" w:color="auto"/>
                    <w:bottom w:val="none" w:sz="0" w:space="0" w:color="auto"/>
                    <w:right w:val="none" w:sz="0" w:space="0" w:color="auto"/>
                  </w:divBdr>
                </w:div>
                <w:div w:id="797837485">
                  <w:marLeft w:val="0"/>
                  <w:marRight w:val="0"/>
                  <w:marTop w:val="0"/>
                  <w:marBottom w:val="0"/>
                  <w:divBdr>
                    <w:top w:val="none" w:sz="0" w:space="0" w:color="auto"/>
                    <w:left w:val="none" w:sz="0" w:space="0" w:color="auto"/>
                    <w:bottom w:val="none" w:sz="0" w:space="0" w:color="auto"/>
                    <w:right w:val="none" w:sz="0" w:space="0" w:color="auto"/>
                  </w:divBdr>
                </w:div>
                <w:div w:id="1369835756">
                  <w:marLeft w:val="720"/>
                  <w:marRight w:val="720"/>
                  <w:marTop w:val="300"/>
                  <w:marBottom w:val="300"/>
                  <w:divBdr>
                    <w:top w:val="none" w:sz="0" w:space="8" w:color="auto"/>
                    <w:left w:val="single" w:sz="18" w:space="15" w:color="3E78A6"/>
                    <w:bottom w:val="none" w:sz="0" w:space="2" w:color="auto"/>
                    <w:right w:val="none" w:sz="0" w:space="15" w:color="auto"/>
                  </w:divBdr>
                  <w:divsChild>
                    <w:div w:id="1850636382">
                      <w:marLeft w:val="0"/>
                      <w:marRight w:val="0"/>
                      <w:marTop w:val="0"/>
                      <w:marBottom w:val="0"/>
                      <w:divBdr>
                        <w:top w:val="none" w:sz="0" w:space="0" w:color="auto"/>
                        <w:left w:val="none" w:sz="0" w:space="0" w:color="auto"/>
                        <w:bottom w:val="none" w:sz="0" w:space="0" w:color="auto"/>
                        <w:right w:val="none" w:sz="0" w:space="0" w:color="auto"/>
                      </w:divBdr>
                    </w:div>
                  </w:divsChild>
                </w:div>
                <w:div w:id="1186213649">
                  <w:marLeft w:val="0"/>
                  <w:marRight w:val="0"/>
                  <w:marTop w:val="0"/>
                  <w:marBottom w:val="0"/>
                  <w:divBdr>
                    <w:top w:val="none" w:sz="0" w:space="0" w:color="auto"/>
                    <w:left w:val="none" w:sz="0" w:space="0" w:color="auto"/>
                    <w:bottom w:val="none" w:sz="0" w:space="0" w:color="auto"/>
                    <w:right w:val="none" w:sz="0" w:space="0" w:color="auto"/>
                  </w:divBdr>
                </w:div>
                <w:div w:id="784351572">
                  <w:marLeft w:val="0"/>
                  <w:marRight w:val="0"/>
                  <w:marTop w:val="0"/>
                  <w:marBottom w:val="0"/>
                  <w:divBdr>
                    <w:top w:val="none" w:sz="0" w:space="0" w:color="auto"/>
                    <w:left w:val="none" w:sz="0" w:space="0" w:color="auto"/>
                    <w:bottom w:val="none" w:sz="0" w:space="0" w:color="auto"/>
                    <w:right w:val="none" w:sz="0" w:space="0" w:color="auto"/>
                  </w:divBdr>
                </w:div>
                <w:div w:id="13494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2271">
      <w:bodyDiv w:val="1"/>
      <w:marLeft w:val="0"/>
      <w:marRight w:val="0"/>
      <w:marTop w:val="0"/>
      <w:marBottom w:val="0"/>
      <w:divBdr>
        <w:top w:val="none" w:sz="0" w:space="0" w:color="auto"/>
        <w:left w:val="none" w:sz="0" w:space="0" w:color="auto"/>
        <w:bottom w:val="none" w:sz="0" w:space="0" w:color="auto"/>
        <w:right w:val="none" w:sz="0" w:space="0" w:color="auto"/>
      </w:divBdr>
      <w:divsChild>
        <w:div w:id="631252165">
          <w:marLeft w:val="0"/>
          <w:marRight w:val="0"/>
          <w:marTop w:val="0"/>
          <w:marBottom w:val="0"/>
          <w:divBdr>
            <w:top w:val="none" w:sz="0" w:space="0" w:color="auto"/>
            <w:left w:val="none" w:sz="0" w:space="0" w:color="auto"/>
            <w:bottom w:val="none" w:sz="0" w:space="0" w:color="auto"/>
            <w:right w:val="none" w:sz="0" w:space="0" w:color="auto"/>
          </w:divBdr>
          <w:divsChild>
            <w:div w:id="1597132106">
              <w:marLeft w:val="0"/>
              <w:marRight w:val="0"/>
              <w:marTop w:val="0"/>
              <w:marBottom w:val="0"/>
              <w:divBdr>
                <w:top w:val="none" w:sz="0" w:space="0" w:color="auto"/>
                <w:left w:val="none" w:sz="0" w:space="0" w:color="auto"/>
                <w:bottom w:val="none" w:sz="0" w:space="0" w:color="auto"/>
                <w:right w:val="none" w:sz="0" w:space="0" w:color="auto"/>
              </w:divBdr>
              <w:divsChild>
                <w:div w:id="5665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184">
          <w:marLeft w:val="0"/>
          <w:marRight w:val="0"/>
          <w:marTop w:val="0"/>
          <w:marBottom w:val="0"/>
          <w:divBdr>
            <w:top w:val="none" w:sz="0" w:space="0" w:color="auto"/>
            <w:left w:val="none" w:sz="0" w:space="0" w:color="auto"/>
            <w:bottom w:val="none" w:sz="0" w:space="0" w:color="auto"/>
            <w:right w:val="none" w:sz="0" w:space="0" w:color="auto"/>
          </w:divBdr>
        </w:div>
      </w:divsChild>
    </w:div>
    <w:div w:id="1366518448">
      <w:bodyDiv w:val="1"/>
      <w:marLeft w:val="0"/>
      <w:marRight w:val="0"/>
      <w:marTop w:val="0"/>
      <w:marBottom w:val="0"/>
      <w:divBdr>
        <w:top w:val="none" w:sz="0" w:space="0" w:color="auto"/>
        <w:left w:val="none" w:sz="0" w:space="0" w:color="auto"/>
        <w:bottom w:val="none" w:sz="0" w:space="0" w:color="auto"/>
        <w:right w:val="none" w:sz="0" w:space="0" w:color="auto"/>
      </w:divBdr>
      <w:divsChild>
        <w:div w:id="1283729806">
          <w:marLeft w:val="0"/>
          <w:marRight w:val="0"/>
          <w:marTop w:val="0"/>
          <w:marBottom w:val="0"/>
          <w:divBdr>
            <w:top w:val="none" w:sz="0" w:space="0" w:color="auto"/>
            <w:left w:val="none" w:sz="0" w:space="0" w:color="auto"/>
            <w:bottom w:val="none" w:sz="0" w:space="0" w:color="auto"/>
            <w:right w:val="none" w:sz="0" w:space="0" w:color="auto"/>
          </w:divBdr>
          <w:divsChild>
            <w:div w:id="657924604">
              <w:marLeft w:val="0"/>
              <w:marRight w:val="0"/>
              <w:marTop w:val="0"/>
              <w:marBottom w:val="0"/>
              <w:divBdr>
                <w:top w:val="none" w:sz="0" w:space="0" w:color="auto"/>
                <w:left w:val="none" w:sz="0" w:space="0" w:color="auto"/>
                <w:bottom w:val="none" w:sz="0" w:space="0" w:color="auto"/>
                <w:right w:val="none" w:sz="0" w:space="0" w:color="auto"/>
              </w:divBdr>
              <w:divsChild>
                <w:div w:id="4252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5085">
          <w:marLeft w:val="0"/>
          <w:marRight w:val="0"/>
          <w:marTop w:val="0"/>
          <w:marBottom w:val="0"/>
          <w:divBdr>
            <w:top w:val="none" w:sz="0" w:space="0" w:color="auto"/>
            <w:left w:val="none" w:sz="0" w:space="0" w:color="auto"/>
            <w:bottom w:val="none" w:sz="0" w:space="0" w:color="auto"/>
            <w:right w:val="none" w:sz="0" w:space="0" w:color="auto"/>
          </w:divBdr>
        </w:div>
      </w:divsChild>
    </w:div>
    <w:div w:id="1479110850">
      <w:bodyDiv w:val="1"/>
      <w:marLeft w:val="0"/>
      <w:marRight w:val="0"/>
      <w:marTop w:val="0"/>
      <w:marBottom w:val="0"/>
      <w:divBdr>
        <w:top w:val="none" w:sz="0" w:space="0" w:color="auto"/>
        <w:left w:val="none" w:sz="0" w:space="0" w:color="auto"/>
        <w:bottom w:val="none" w:sz="0" w:space="0" w:color="auto"/>
        <w:right w:val="none" w:sz="0" w:space="0" w:color="auto"/>
      </w:divBdr>
      <w:divsChild>
        <w:div w:id="651182252">
          <w:marLeft w:val="0"/>
          <w:marRight w:val="0"/>
          <w:marTop w:val="0"/>
          <w:marBottom w:val="0"/>
          <w:divBdr>
            <w:top w:val="none" w:sz="0" w:space="0" w:color="auto"/>
            <w:left w:val="none" w:sz="0" w:space="0" w:color="auto"/>
            <w:bottom w:val="none" w:sz="0" w:space="0" w:color="auto"/>
            <w:right w:val="none" w:sz="0" w:space="0" w:color="auto"/>
          </w:divBdr>
          <w:divsChild>
            <w:div w:id="752051658">
              <w:marLeft w:val="0"/>
              <w:marRight w:val="0"/>
              <w:marTop w:val="0"/>
              <w:marBottom w:val="0"/>
              <w:divBdr>
                <w:top w:val="none" w:sz="0" w:space="0" w:color="auto"/>
                <w:left w:val="none" w:sz="0" w:space="0" w:color="auto"/>
                <w:bottom w:val="none" w:sz="0" w:space="0" w:color="auto"/>
                <w:right w:val="none" w:sz="0" w:space="0" w:color="auto"/>
              </w:divBdr>
              <w:divsChild>
                <w:div w:id="1562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7671">
          <w:marLeft w:val="0"/>
          <w:marRight w:val="0"/>
          <w:marTop w:val="0"/>
          <w:marBottom w:val="0"/>
          <w:divBdr>
            <w:top w:val="none" w:sz="0" w:space="0" w:color="auto"/>
            <w:left w:val="none" w:sz="0" w:space="0" w:color="auto"/>
            <w:bottom w:val="none" w:sz="0" w:space="0" w:color="auto"/>
            <w:right w:val="none" w:sz="0" w:space="0" w:color="auto"/>
          </w:divBdr>
        </w:div>
        <w:div w:id="636447051">
          <w:marLeft w:val="0"/>
          <w:marRight w:val="0"/>
          <w:marTop w:val="0"/>
          <w:marBottom w:val="0"/>
          <w:divBdr>
            <w:top w:val="none" w:sz="0" w:space="0" w:color="auto"/>
            <w:left w:val="none" w:sz="0" w:space="0" w:color="auto"/>
            <w:bottom w:val="none" w:sz="0" w:space="0" w:color="auto"/>
            <w:right w:val="none" w:sz="0" w:space="0" w:color="auto"/>
          </w:divBdr>
        </w:div>
        <w:div w:id="976763745">
          <w:marLeft w:val="0"/>
          <w:marRight w:val="0"/>
          <w:marTop w:val="0"/>
          <w:marBottom w:val="0"/>
          <w:divBdr>
            <w:top w:val="none" w:sz="0" w:space="0" w:color="auto"/>
            <w:left w:val="none" w:sz="0" w:space="0" w:color="auto"/>
            <w:bottom w:val="none" w:sz="0" w:space="0" w:color="auto"/>
            <w:right w:val="none" w:sz="0" w:space="0" w:color="auto"/>
          </w:divBdr>
          <w:divsChild>
            <w:div w:id="140510073">
              <w:marLeft w:val="720"/>
              <w:marRight w:val="720"/>
              <w:marTop w:val="300"/>
              <w:marBottom w:val="300"/>
              <w:divBdr>
                <w:top w:val="none" w:sz="0" w:space="8" w:color="auto"/>
                <w:left w:val="single" w:sz="18" w:space="15" w:color="3E78A6"/>
                <w:bottom w:val="none" w:sz="0" w:space="2" w:color="auto"/>
                <w:right w:val="none" w:sz="0" w:space="15" w:color="auto"/>
              </w:divBdr>
              <w:divsChild>
                <w:div w:id="15523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5511">
          <w:marLeft w:val="0"/>
          <w:marRight w:val="0"/>
          <w:marTop w:val="0"/>
          <w:marBottom w:val="0"/>
          <w:divBdr>
            <w:top w:val="none" w:sz="0" w:space="0" w:color="auto"/>
            <w:left w:val="none" w:sz="0" w:space="0" w:color="auto"/>
            <w:bottom w:val="none" w:sz="0" w:space="0" w:color="auto"/>
            <w:right w:val="none" w:sz="0" w:space="0" w:color="auto"/>
          </w:divBdr>
        </w:div>
        <w:div w:id="71320342">
          <w:marLeft w:val="0"/>
          <w:marRight w:val="0"/>
          <w:marTop w:val="0"/>
          <w:marBottom w:val="0"/>
          <w:divBdr>
            <w:top w:val="none" w:sz="0" w:space="0" w:color="auto"/>
            <w:left w:val="none" w:sz="0" w:space="0" w:color="auto"/>
            <w:bottom w:val="none" w:sz="0" w:space="0" w:color="auto"/>
            <w:right w:val="none" w:sz="0" w:space="0" w:color="auto"/>
          </w:divBdr>
        </w:div>
        <w:div w:id="1512178933">
          <w:marLeft w:val="0"/>
          <w:marRight w:val="0"/>
          <w:marTop w:val="0"/>
          <w:marBottom w:val="0"/>
          <w:divBdr>
            <w:top w:val="none" w:sz="0" w:space="0" w:color="auto"/>
            <w:left w:val="none" w:sz="0" w:space="0" w:color="auto"/>
            <w:bottom w:val="none" w:sz="0" w:space="0" w:color="auto"/>
            <w:right w:val="none" w:sz="0" w:space="0" w:color="auto"/>
          </w:divBdr>
        </w:div>
        <w:div w:id="1122648254">
          <w:marLeft w:val="720"/>
          <w:marRight w:val="720"/>
          <w:marTop w:val="300"/>
          <w:marBottom w:val="300"/>
          <w:divBdr>
            <w:top w:val="none" w:sz="0" w:space="8" w:color="auto"/>
            <w:left w:val="single" w:sz="18" w:space="15" w:color="3E78A6"/>
            <w:bottom w:val="none" w:sz="0" w:space="2" w:color="auto"/>
            <w:right w:val="none" w:sz="0" w:space="15" w:color="auto"/>
          </w:divBdr>
          <w:divsChild>
            <w:div w:id="702635954">
              <w:marLeft w:val="0"/>
              <w:marRight w:val="0"/>
              <w:marTop w:val="0"/>
              <w:marBottom w:val="0"/>
              <w:divBdr>
                <w:top w:val="none" w:sz="0" w:space="0" w:color="auto"/>
                <w:left w:val="none" w:sz="0" w:space="0" w:color="auto"/>
                <w:bottom w:val="none" w:sz="0" w:space="0" w:color="auto"/>
                <w:right w:val="none" w:sz="0" w:space="0" w:color="auto"/>
              </w:divBdr>
            </w:div>
          </w:divsChild>
        </w:div>
        <w:div w:id="1052435">
          <w:marLeft w:val="0"/>
          <w:marRight w:val="0"/>
          <w:marTop w:val="0"/>
          <w:marBottom w:val="0"/>
          <w:divBdr>
            <w:top w:val="none" w:sz="0" w:space="0" w:color="auto"/>
            <w:left w:val="none" w:sz="0" w:space="0" w:color="auto"/>
            <w:bottom w:val="none" w:sz="0" w:space="0" w:color="auto"/>
            <w:right w:val="none" w:sz="0" w:space="0" w:color="auto"/>
          </w:divBdr>
        </w:div>
        <w:div w:id="249966395">
          <w:marLeft w:val="0"/>
          <w:marRight w:val="0"/>
          <w:marTop w:val="0"/>
          <w:marBottom w:val="0"/>
          <w:divBdr>
            <w:top w:val="none" w:sz="0" w:space="0" w:color="auto"/>
            <w:left w:val="none" w:sz="0" w:space="0" w:color="auto"/>
            <w:bottom w:val="none" w:sz="0" w:space="0" w:color="auto"/>
            <w:right w:val="none" w:sz="0" w:space="0" w:color="auto"/>
          </w:divBdr>
          <w:divsChild>
            <w:div w:id="2062631150">
              <w:marLeft w:val="720"/>
              <w:marRight w:val="720"/>
              <w:marTop w:val="300"/>
              <w:marBottom w:val="300"/>
              <w:divBdr>
                <w:top w:val="none" w:sz="0" w:space="8" w:color="auto"/>
                <w:left w:val="single" w:sz="18" w:space="15" w:color="3E78A6"/>
                <w:bottom w:val="none" w:sz="0" w:space="2" w:color="auto"/>
                <w:right w:val="none" w:sz="0" w:space="15" w:color="auto"/>
              </w:divBdr>
              <w:divsChild>
                <w:div w:id="1733845139">
                  <w:marLeft w:val="0"/>
                  <w:marRight w:val="0"/>
                  <w:marTop w:val="0"/>
                  <w:marBottom w:val="0"/>
                  <w:divBdr>
                    <w:top w:val="none" w:sz="0" w:space="0" w:color="auto"/>
                    <w:left w:val="none" w:sz="0" w:space="0" w:color="auto"/>
                    <w:bottom w:val="none" w:sz="0" w:space="0" w:color="auto"/>
                    <w:right w:val="none" w:sz="0" w:space="0" w:color="auto"/>
                  </w:divBdr>
                </w:div>
                <w:div w:id="20531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09061">
          <w:marLeft w:val="720"/>
          <w:marRight w:val="720"/>
          <w:marTop w:val="300"/>
          <w:marBottom w:val="300"/>
          <w:divBdr>
            <w:top w:val="none" w:sz="0" w:space="8" w:color="auto"/>
            <w:left w:val="single" w:sz="18" w:space="15" w:color="3E78A6"/>
            <w:bottom w:val="none" w:sz="0" w:space="2" w:color="auto"/>
            <w:right w:val="none" w:sz="0" w:space="15" w:color="auto"/>
          </w:divBdr>
          <w:divsChild>
            <w:div w:id="90779645">
              <w:marLeft w:val="0"/>
              <w:marRight w:val="0"/>
              <w:marTop w:val="0"/>
              <w:marBottom w:val="0"/>
              <w:divBdr>
                <w:top w:val="none" w:sz="0" w:space="0" w:color="auto"/>
                <w:left w:val="none" w:sz="0" w:space="0" w:color="auto"/>
                <w:bottom w:val="none" w:sz="0" w:space="0" w:color="auto"/>
                <w:right w:val="none" w:sz="0" w:space="0" w:color="auto"/>
              </w:divBdr>
            </w:div>
          </w:divsChild>
        </w:div>
        <w:div w:id="538321365">
          <w:marLeft w:val="0"/>
          <w:marRight w:val="0"/>
          <w:marTop w:val="0"/>
          <w:marBottom w:val="0"/>
          <w:divBdr>
            <w:top w:val="none" w:sz="0" w:space="0" w:color="auto"/>
            <w:left w:val="none" w:sz="0" w:space="0" w:color="auto"/>
            <w:bottom w:val="none" w:sz="0" w:space="0" w:color="auto"/>
            <w:right w:val="none" w:sz="0" w:space="0" w:color="auto"/>
          </w:divBdr>
        </w:div>
        <w:div w:id="1435710212">
          <w:marLeft w:val="720"/>
          <w:marRight w:val="720"/>
          <w:marTop w:val="300"/>
          <w:marBottom w:val="300"/>
          <w:divBdr>
            <w:top w:val="none" w:sz="0" w:space="8" w:color="auto"/>
            <w:left w:val="single" w:sz="18" w:space="15" w:color="3E78A6"/>
            <w:bottom w:val="none" w:sz="0" w:space="2" w:color="auto"/>
            <w:right w:val="none" w:sz="0" w:space="15" w:color="auto"/>
          </w:divBdr>
          <w:divsChild>
            <w:div w:id="172884631">
              <w:marLeft w:val="0"/>
              <w:marRight w:val="0"/>
              <w:marTop w:val="0"/>
              <w:marBottom w:val="0"/>
              <w:divBdr>
                <w:top w:val="none" w:sz="0" w:space="0" w:color="auto"/>
                <w:left w:val="none" w:sz="0" w:space="0" w:color="auto"/>
                <w:bottom w:val="none" w:sz="0" w:space="0" w:color="auto"/>
                <w:right w:val="none" w:sz="0" w:space="0" w:color="auto"/>
              </w:divBdr>
            </w:div>
          </w:divsChild>
        </w:div>
        <w:div w:id="2016692226">
          <w:marLeft w:val="0"/>
          <w:marRight w:val="0"/>
          <w:marTop w:val="0"/>
          <w:marBottom w:val="0"/>
          <w:divBdr>
            <w:top w:val="none" w:sz="0" w:space="0" w:color="auto"/>
            <w:left w:val="none" w:sz="0" w:space="0" w:color="auto"/>
            <w:bottom w:val="none" w:sz="0" w:space="0" w:color="auto"/>
            <w:right w:val="none" w:sz="0" w:space="0" w:color="auto"/>
          </w:divBdr>
        </w:div>
        <w:div w:id="538123981">
          <w:marLeft w:val="0"/>
          <w:marRight w:val="0"/>
          <w:marTop w:val="0"/>
          <w:marBottom w:val="0"/>
          <w:divBdr>
            <w:top w:val="none" w:sz="0" w:space="0" w:color="auto"/>
            <w:left w:val="none" w:sz="0" w:space="0" w:color="auto"/>
            <w:bottom w:val="none" w:sz="0" w:space="0" w:color="auto"/>
            <w:right w:val="none" w:sz="0" w:space="0" w:color="auto"/>
          </w:divBdr>
        </w:div>
        <w:div w:id="818575461">
          <w:marLeft w:val="0"/>
          <w:marRight w:val="0"/>
          <w:marTop w:val="0"/>
          <w:marBottom w:val="0"/>
          <w:divBdr>
            <w:top w:val="none" w:sz="0" w:space="0" w:color="auto"/>
            <w:left w:val="none" w:sz="0" w:space="0" w:color="auto"/>
            <w:bottom w:val="none" w:sz="0" w:space="0" w:color="auto"/>
            <w:right w:val="none" w:sz="0" w:space="0" w:color="auto"/>
          </w:divBdr>
        </w:div>
        <w:div w:id="1500730152">
          <w:marLeft w:val="0"/>
          <w:marRight w:val="0"/>
          <w:marTop w:val="0"/>
          <w:marBottom w:val="0"/>
          <w:divBdr>
            <w:top w:val="none" w:sz="0" w:space="0" w:color="auto"/>
            <w:left w:val="none" w:sz="0" w:space="0" w:color="auto"/>
            <w:bottom w:val="none" w:sz="0" w:space="0" w:color="auto"/>
            <w:right w:val="none" w:sz="0" w:space="0" w:color="auto"/>
          </w:divBdr>
        </w:div>
      </w:divsChild>
    </w:div>
    <w:div w:id="1601527877">
      <w:bodyDiv w:val="1"/>
      <w:marLeft w:val="0"/>
      <w:marRight w:val="0"/>
      <w:marTop w:val="0"/>
      <w:marBottom w:val="0"/>
      <w:divBdr>
        <w:top w:val="none" w:sz="0" w:space="0" w:color="auto"/>
        <w:left w:val="none" w:sz="0" w:space="0" w:color="auto"/>
        <w:bottom w:val="none" w:sz="0" w:space="0" w:color="auto"/>
        <w:right w:val="none" w:sz="0" w:space="0" w:color="auto"/>
      </w:divBdr>
      <w:divsChild>
        <w:div w:id="854266306">
          <w:marLeft w:val="0"/>
          <w:marRight w:val="0"/>
          <w:marTop w:val="0"/>
          <w:marBottom w:val="0"/>
          <w:divBdr>
            <w:top w:val="none" w:sz="0" w:space="0" w:color="auto"/>
            <w:left w:val="none" w:sz="0" w:space="0" w:color="auto"/>
            <w:bottom w:val="none" w:sz="0" w:space="0" w:color="auto"/>
            <w:right w:val="none" w:sz="0" w:space="0" w:color="auto"/>
          </w:divBdr>
          <w:divsChild>
            <w:div w:id="1801918868">
              <w:marLeft w:val="0"/>
              <w:marRight w:val="0"/>
              <w:marTop w:val="0"/>
              <w:marBottom w:val="0"/>
              <w:divBdr>
                <w:top w:val="none" w:sz="0" w:space="0" w:color="auto"/>
                <w:left w:val="none" w:sz="0" w:space="0" w:color="auto"/>
                <w:bottom w:val="none" w:sz="0" w:space="0" w:color="auto"/>
                <w:right w:val="none" w:sz="0" w:space="0" w:color="auto"/>
              </w:divBdr>
              <w:divsChild>
                <w:div w:id="1189180063">
                  <w:marLeft w:val="0"/>
                  <w:marRight w:val="0"/>
                  <w:marTop w:val="0"/>
                  <w:marBottom w:val="0"/>
                  <w:divBdr>
                    <w:top w:val="none" w:sz="0" w:space="0" w:color="auto"/>
                    <w:left w:val="none" w:sz="0" w:space="0" w:color="auto"/>
                    <w:bottom w:val="none" w:sz="0" w:space="0" w:color="auto"/>
                    <w:right w:val="none" w:sz="0" w:space="0" w:color="auto"/>
                  </w:divBdr>
                  <w:divsChild>
                    <w:div w:id="1182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4562">
              <w:marLeft w:val="0"/>
              <w:marRight w:val="0"/>
              <w:marTop w:val="0"/>
              <w:marBottom w:val="0"/>
              <w:divBdr>
                <w:top w:val="none" w:sz="0" w:space="0" w:color="auto"/>
                <w:left w:val="none" w:sz="0" w:space="0" w:color="auto"/>
                <w:bottom w:val="none" w:sz="0" w:space="0" w:color="auto"/>
                <w:right w:val="none" w:sz="0" w:space="0" w:color="auto"/>
              </w:divBdr>
              <w:divsChild>
                <w:div w:id="289089956">
                  <w:marLeft w:val="0"/>
                  <w:marRight w:val="0"/>
                  <w:marTop w:val="0"/>
                  <w:marBottom w:val="0"/>
                  <w:divBdr>
                    <w:top w:val="none" w:sz="0" w:space="0" w:color="auto"/>
                    <w:left w:val="none" w:sz="0" w:space="0" w:color="auto"/>
                    <w:bottom w:val="none" w:sz="0" w:space="0" w:color="auto"/>
                    <w:right w:val="none" w:sz="0" w:space="0" w:color="auto"/>
                  </w:divBdr>
                </w:div>
                <w:div w:id="1202874">
                  <w:marLeft w:val="0"/>
                  <w:marRight w:val="0"/>
                  <w:marTop w:val="0"/>
                  <w:marBottom w:val="0"/>
                  <w:divBdr>
                    <w:top w:val="none" w:sz="0" w:space="0" w:color="auto"/>
                    <w:left w:val="none" w:sz="0" w:space="0" w:color="auto"/>
                    <w:bottom w:val="none" w:sz="0" w:space="0" w:color="auto"/>
                    <w:right w:val="none" w:sz="0" w:space="0" w:color="auto"/>
                  </w:divBdr>
                </w:div>
                <w:div w:id="1001395250">
                  <w:marLeft w:val="0"/>
                  <w:marRight w:val="0"/>
                  <w:marTop w:val="0"/>
                  <w:marBottom w:val="0"/>
                  <w:divBdr>
                    <w:top w:val="none" w:sz="0" w:space="0" w:color="auto"/>
                    <w:left w:val="none" w:sz="0" w:space="0" w:color="auto"/>
                    <w:bottom w:val="none" w:sz="0" w:space="0" w:color="auto"/>
                    <w:right w:val="none" w:sz="0" w:space="0" w:color="auto"/>
                  </w:divBdr>
                </w:div>
                <w:div w:id="1027103279">
                  <w:marLeft w:val="0"/>
                  <w:marRight w:val="0"/>
                  <w:marTop w:val="0"/>
                  <w:marBottom w:val="0"/>
                  <w:divBdr>
                    <w:top w:val="none" w:sz="0" w:space="0" w:color="auto"/>
                    <w:left w:val="none" w:sz="0" w:space="0" w:color="auto"/>
                    <w:bottom w:val="none" w:sz="0" w:space="0" w:color="auto"/>
                    <w:right w:val="none" w:sz="0" w:space="0" w:color="auto"/>
                  </w:divBdr>
                </w:div>
                <w:div w:id="13178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1414">
      <w:bodyDiv w:val="1"/>
      <w:marLeft w:val="0"/>
      <w:marRight w:val="0"/>
      <w:marTop w:val="0"/>
      <w:marBottom w:val="0"/>
      <w:divBdr>
        <w:top w:val="none" w:sz="0" w:space="0" w:color="auto"/>
        <w:left w:val="none" w:sz="0" w:space="0" w:color="auto"/>
        <w:bottom w:val="none" w:sz="0" w:space="0" w:color="auto"/>
        <w:right w:val="none" w:sz="0" w:space="0" w:color="auto"/>
      </w:divBdr>
      <w:divsChild>
        <w:div w:id="921715965">
          <w:marLeft w:val="0"/>
          <w:marRight w:val="0"/>
          <w:marTop w:val="0"/>
          <w:marBottom w:val="0"/>
          <w:divBdr>
            <w:top w:val="none" w:sz="0" w:space="0" w:color="auto"/>
            <w:left w:val="none" w:sz="0" w:space="0" w:color="auto"/>
            <w:bottom w:val="none" w:sz="0" w:space="0" w:color="auto"/>
            <w:right w:val="none" w:sz="0" w:space="0" w:color="auto"/>
          </w:divBdr>
          <w:divsChild>
            <w:div w:id="1646811327">
              <w:marLeft w:val="0"/>
              <w:marRight w:val="0"/>
              <w:marTop w:val="0"/>
              <w:marBottom w:val="0"/>
              <w:divBdr>
                <w:top w:val="none" w:sz="0" w:space="0" w:color="auto"/>
                <w:left w:val="none" w:sz="0" w:space="0" w:color="auto"/>
                <w:bottom w:val="none" w:sz="0" w:space="0" w:color="auto"/>
                <w:right w:val="none" w:sz="0" w:space="0" w:color="auto"/>
              </w:divBdr>
              <w:divsChild>
                <w:div w:id="1637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5749">
          <w:marLeft w:val="0"/>
          <w:marRight w:val="0"/>
          <w:marTop w:val="0"/>
          <w:marBottom w:val="300"/>
          <w:divBdr>
            <w:top w:val="none" w:sz="0" w:space="0" w:color="auto"/>
            <w:left w:val="none" w:sz="0" w:space="0" w:color="auto"/>
            <w:bottom w:val="none" w:sz="0" w:space="0" w:color="auto"/>
            <w:right w:val="none" w:sz="0" w:space="0" w:color="auto"/>
          </w:divBdr>
        </w:div>
        <w:div w:id="738141059">
          <w:marLeft w:val="0"/>
          <w:marRight w:val="0"/>
          <w:marTop w:val="0"/>
          <w:marBottom w:val="0"/>
          <w:divBdr>
            <w:top w:val="none" w:sz="0" w:space="0" w:color="auto"/>
            <w:left w:val="none" w:sz="0" w:space="0" w:color="auto"/>
            <w:bottom w:val="none" w:sz="0" w:space="0" w:color="auto"/>
            <w:right w:val="none" w:sz="0" w:space="0" w:color="auto"/>
          </w:divBdr>
        </w:div>
        <w:div w:id="162668662">
          <w:marLeft w:val="0"/>
          <w:marRight w:val="0"/>
          <w:marTop w:val="0"/>
          <w:marBottom w:val="0"/>
          <w:divBdr>
            <w:top w:val="none" w:sz="0" w:space="0" w:color="auto"/>
            <w:left w:val="none" w:sz="0" w:space="0" w:color="auto"/>
            <w:bottom w:val="none" w:sz="0" w:space="0" w:color="auto"/>
            <w:right w:val="none" w:sz="0" w:space="0" w:color="auto"/>
          </w:divBdr>
        </w:div>
        <w:div w:id="506480818">
          <w:marLeft w:val="0"/>
          <w:marRight w:val="0"/>
          <w:marTop w:val="0"/>
          <w:marBottom w:val="0"/>
          <w:divBdr>
            <w:top w:val="none" w:sz="0" w:space="0" w:color="auto"/>
            <w:left w:val="none" w:sz="0" w:space="0" w:color="auto"/>
            <w:bottom w:val="none" w:sz="0" w:space="0" w:color="auto"/>
            <w:right w:val="none" w:sz="0" w:space="0" w:color="auto"/>
          </w:divBdr>
        </w:div>
      </w:divsChild>
    </w:div>
    <w:div w:id="2031494229">
      <w:bodyDiv w:val="1"/>
      <w:marLeft w:val="0"/>
      <w:marRight w:val="0"/>
      <w:marTop w:val="0"/>
      <w:marBottom w:val="0"/>
      <w:divBdr>
        <w:top w:val="none" w:sz="0" w:space="0" w:color="auto"/>
        <w:left w:val="none" w:sz="0" w:space="0" w:color="auto"/>
        <w:bottom w:val="none" w:sz="0" w:space="0" w:color="auto"/>
        <w:right w:val="none" w:sz="0" w:space="0" w:color="auto"/>
      </w:divBdr>
      <w:divsChild>
        <w:div w:id="812481912">
          <w:marLeft w:val="0"/>
          <w:marRight w:val="0"/>
          <w:marTop w:val="0"/>
          <w:marBottom w:val="0"/>
          <w:divBdr>
            <w:top w:val="none" w:sz="0" w:space="0" w:color="auto"/>
            <w:left w:val="none" w:sz="0" w:space="0" w:color="auto"/>
            <w:bottom w:val="none" w:sz="0" w:space="0" w:color="auto"/>
            <w:right w:val="none" w:sz="0" w:space="0" w:color="auto"/>
          </w:divBdr>
          <w:divsChild>
            <w:div w:id="1054039708">
              <w:marLeft w:val="0"/>
              <w:marRight w:val="0"/>
              <w:marTop w:val="0"/>
              <w:marBottom w:val="0"/>
              <w:divBdr>
                <w:top w:val="none" w:sz="0" w:space="0" w:color="auto"/>
                <w:left w:val="none" w:sz="0" w:space="0" w:color="auto"/>
                <w:bottom w:val="none" w:sz="0" w:space="0" w:color="auto"/>
                <w:right w:val="none" w:sz="0" w:space="0" w:color="auto"/>
              </w:divBdr>
              <w:divsChild>
                <w:div w:id="15656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8196">
          <w:marLeft w:val="0"/>
          <w:marRight w:val="0"/>
          <w:marTop w:val="0"/>
          <w:marBottom w:val="300"/>
          <w:divBdr>
            <w:top w:val="none" w:sz="0" w:space="0" w:color="auto"/>
            <w:left w:val="none" w:sz="0" w:space="0" w:color="auto"/>
            <w:bottom w:val="none" w:sz="0" w:space="0" w:color="auto"/>
            <w:right w:val="none" w:sz="0" w:space="0" w:color="auto"/>
          </w:divBdr>
        </w:div>
      </w:divsChild>
    </w:div>
    <w:div w:id="2034379362">
      <w:bodyDiv w:val="1"/>
      <w:marLeft w:val="0"/>
      <w:marRight w:val="0"/>
      <w:marTop w:val="0"/>
      <w:marBottom w:val="0"/>
      <w:divBdr>
        <w:top w:val="none" w:sz="0" w:space="0" w:color="auto"/>
        <w:left w:val="none" w:sz="0" w:space="0" w:color="auto"/>
        <w:bottom w:val="none" w:sz="0" w:space="0" w:color="auto"/>
        <w:right w:val="none" w:sz="0" w:space="0" w:color="auto"/>
      </w:divBdr>
      <w:divsChild>
        <w:div w:id="1499886733">
          <w:marLeft w:val="0"/>
          <w:marRight w:val="0"/>
          <w:marTop w:val="0"/>
          <w:marBottom w:val="0"/>
          <w:divBdr>
            <w:top w:val="none" w:sz="0" w:space="0" w:color="auto"/>
            <w:left w:val="none" w:sz="0" w:space="0" w:color="auto"/>
            <w:bottom w:val="none" w:sz="0" w:space="0" w:color="auto"/>
            <w:right w:val="none" w:sz="0" w:space="0" w:color="auto"/>
          </w:divBdr>
          <w:divsChild>
            <w:div w:id="51471580">
              <w:marLeft w:val="0"/>
              <w:marRight w:val="0"/>
              <w:marTop w:val="0"/>
              <w:marBottom w:val="0"/>
              <w:divBdr>
                <w:top w:val="none" w:sz="0" w:space="0" w:color="auto"/>
                <w:left w:val="none" w:sz="0" w:space="0" w:color="auto"/>
                <w:bottom w:val="none" w:sz="0" w:space="0" w:color="auto"/>
                <w:right w:val="none" w:sz="0" w:space="0" w:color="auto"/>
              </w:divBdr>
              <w:divsChild>
                <w:div w:id="511603843">
                  <w:marLeft w:val="0"/>
                  <w:marRight w:val="0"/>
                  <w:marTop w:val="0"/>
                  <w:marBottom w:val="0"/>
                  <w:divBdr>
                    <w:top w:val="none" w:sz="0" w:space="0" w:color="auto"/>
                    <w:left w:val="none" w:sz="0" w:space="0" w:color="auto"/>
                    <w:bottom w:val="none" w:sz="0" w:space="0" w:color="auto"/>
                    <w:right w:val="none" w:sz="0" w:space="0" w:color="auto"/>
                  </w:divBdr>
                  <w:divsChild>
                    <w:div w:id="7436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644">
      <w:bodyDiv w:val="1"/>
      <w:marLeft w:val="0"/>
      <w:marRight w:val="0"/>
      <w:marTop w:val="0"/>
      <w:marBottom w:val="0"/>
      <w:divBdr>
        <w:top w:val="none" w:sz="0" w:space="0" w:color="auto"/>
        <w:left w:val="none" w:sz="0" w:space="0" w:color="auto"/>
        <w:bottom w:val="none" w:sz="0" w:space="0" w:color="auto"/>
        <w:right w:val="none" w:sz="0" w:space="0" w:color="auto"/>
      </w:divBdr>
      <w:divsChild>
        <w:div w:id="292296629">
          <w:marLeft w:val="0"/>
          <w:marRight w:val="0"/>
          <w:marTop w:val="0"/>
          <w:marBottom w:val="0"/>
          <w:divBdr>
            <w:top w:val="none" w:sz="0" w:space="0" w:color="auto"/>
            <w:left w:val="none" w:sz="0" w:space="0" w:color="auto"/>
            <w:bottom w:val="none" w:sz="0" w:space="0" w:color="auto"/>
            <w:right w:val="none" w:sz="0" w:space="0" w:color="auto"/>
          </w:divBdr>
          <w:divsChild>
            <w:div w:id="855536101">
              <w:marLeft w:val="0"/>
              <w:marRight w:val="0"/>
              <w:marTop w:val="0"/>
              <w:marBottom w:val="0"/>
              <w:divBdr>
                <w:top w:val="none" w:sz="0" w:space="0" w:color="auto"/>
                <w:left w:val="none" w:sz="0" w:space="0" w:color="auto"/>
                <w:bottom w:val="none" w:sz="0" w:space="0" w:color="auto"/>
                <w:right w:val="none" w:sz="0" w:space="0" w:color="auto"/>
              </w:divBdr>
              <w:divsChild>
                <w:div w:id="2042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6053">
          <w:marLeft w:val="0"/>
          <w:marRight w:val="0"/>
          <w:marTop w:val="0"/>
          <w:marBottom w:val="0"/>
          <w:divBdr>
            <w:top w:val="none" w:sz="0" w:space="0" w:color="auto"/>
            <w:left w:val="none" w:sz="0" w:space="0" w:color="auto"/>
            <w:bottom w:val="none" w:sz="0" w:space="0" w:color="auto"/>
            <w:right w:val="none" w:sz="0" w:space="0" w:color="auto"/>
          </w:divBdr>
        </w:div>
        <w:div w:id="714042294">
          <w:marLeft w:val="720"/>
          <w:marRight w:val="720"/>
          <w:marTop w:val="300"/>
          <w:marBottom w:val="300"/>
          <w:divBdr>
            <w:top w:val="none" w:sz="0" w:space="8" w:color="auto"/>
            <w:left w:val="single" w:sz="18" w:space="15" w:color="F59700"/>
            <w:bottom w:val="none" w:sz="0" w:space="2" w:color="auto"/>
            <w:right w:val="none" w:sz="0" w:space="15" w:color="auto"/>
          </w:divBdr>
          <w:divsChild>
            <w:div w:id="1780954153">
              <w:marLeft w:val="0"/>
              <w:marRight w:val="0"/>
              <w:marTop w:val="0"/>
              <w:marBottom w:val="0"/>
              <w:divBdr>
                <w:top w:val="none" w:sz="0" w:space="0" w:color="auto"/>
                <w:left w:val="none" w:sz="0" w:space="0" w:color="auto"/>
                <w:bottom w:val="none" w:sz="0" w:space="0" w:color="auto"/>
                <w:right w:val="none" w:sz="0" w:space="0" w:color="auto"/>
              </w:divBdr>
            </w:div>
          </w:divsChild>
        </w:div>
        <w:div w:id="1176964033">
          <w:marLeft w:val="0"/>
          <w:marRight w:val="0"/>
          <w:marTop w:val="0"/>
          <w:marBottom w:val="0"/>
          <w:divBdr>
            <w:top w:val="none" w:sz="0" w:space="0" w:color="auto"/>
            <w:left w:val="none" w:sz="0" w:space="0" w:color="auto"/>
            <w:bottom w:val="none" w:sz="0" w:space="0" w:color="auto"/>
            <w:right w:val="none" w:sz="0" w:space="0" w:color="auto"/>
          </w:divBdr>
        </w:div>
        <w:div w:id="1837379754">
          <w:marLeft w:val="720"/>
          <w:marRight w:val="720"/>
          <w:marTop w:val="300"/>
          <w:marBottom w:val="300"/>
          <w:divBdr>
            <w:top w:val="none" w:sz="0" w:space="8" w:color="auto"/>
            <w:left w:val="single" w:sz="18" w:space="15" w:color="3E78A6"/>
            <w:bottom w:val="none" w:sz="0" w:space="2" w:color="auto"/>
            <w:right w:val="none" w:sz="0" w:space="15" w:color="auto"/>
          </w:divBdr>
          <w:divsChild>
            <w:div w:id="1832137626">
              <w:marLeft w:val="0"/>
              <w:marRight w:val="0"/>
              <w:marTop w:val="0"/>
              <w:marBottom w:val="0"/>
              <w:divBdr>
                <w:top w:val="none" w:sz="0" w:space="0" w:color="auto"/>
                <w:left w:val="none" w:sz="0" w:space="0" w:color="auto"/>
                <w:bottom w:val="none" w:sz="0" w:space="0" w:color="auto"/>
                <w:right w:val="none" w:sz="0" w:space="0" w:color="auto"/>
              </w:divBdr>
            </w:div>
            <w:div w:id="2031569558">
              <w:marLeft w:val="0"/>
              <w:marRight w:val="0"/>
              <w:marTop w:val="0"/>
              <w:marBottom w:val="0"/>
              <w:divBdr>
                <w:top w:val="none" w:sz="0" w:space="0" w:color="auto"/>
                <w:left w:val="none" w:sz="0" w:space="0" w:color="auto"/>
                <w:bottom w:val="none" w:sz="0" w:space="0" w:color="auto"/>
                <w:right w:val="none" w:sz="0" w:space="0" w:color="auto"/>
              </w:divBdr>
            </w:div>
          </w:divsChild>
        </w:div>
        <w:div w:id="1841039213">
          <w:marLeft w:val="0"/>
          <w:marRight w:val="0"/>
          <w:marTop w:val="0"/>
          <w:marBottom w:val="0"/>
          <w:divBdr>
            <w:top w:val="none" w:sz="0" w:space="0" w:color="auto"/>
            <w:left w:val="none" w:sz="0" w:space="0" w:color="auto"/>
            <w:bottom w:val="none" w:sz="0" w:space="0" w:color="auto"/>
            <w:right w:val="none" w:sz="0" w:space="0" w:color="auto"/>
          </w:divBdr>
        </w:div>
      </w:divsChild>
    </w:div>
    <w:div w:id="2083989966">
      <w:bodyDiv w:val="1"/>
      <w:marLeft w:val="0"/>
      <w:marRight w:val="0"/>
      <w:marTop w:val="0"/>
      <w:marBottom w:val="0"/>
      <w:divBdr>
        <w:top w:val="none" w:sz="0" w:space="0" w:color="auto"/>
        <w:left w:val="none" w:sz="0" w:space="0" w:color="auto"/>
        <w:bottom w:val="none" w:sz="0" w:space="0" w:color="auto"/>
        <w:right w:val="none" w:sz="0" w:space="0" w:color="auto"/>
      </w:divBdr>
      <w:divsChild>
        <w:div w:id="807474170">
          <w:marLeft w:val="0"/>
          <w:marRight w:val="0"/>
          <w:marTop w:val="0"/>
          <w:marBottom w:val="0"/>
          <w:divBdr>
            <w:top w:val="none" w:sz="0" w:space="0" w:color="auto"/>
            <w:left w:val="none" w:sz="0" w:space="0" w:color="auto"/>
            <w:bottom w:val="none" w:sz="0" w:space="0" w:color="auto"/>
            <w:right w:val="none" w:sz="0" w:space="0" w:color="auto"/>
          </w:divBdr>
          <w:divsChild>
            <w:div w:id="1035037516">
              <w:marLeft w:val="0"/>
              <w:marRight w:val="0"/>
              <w:marTop w:val="0"/>
              <w:marBottom w:val="0"/>
              <w:divBdr>
                <w:top w:val="none" w:sz="0" w:space="0" w:color="auto"/>
                <w:left w:val="none" w:sz="0" w:space="0" w:color="auto"/>
                <w:bottom w:val="none" w:sz="0" w:space="0" w:color="auto"/>
                <w:right w:val="none" w:sz="0" w:space="0" w:color="auto"/>
              </w:divBdr>
              <w:divsChild>
                <w:div w:id="788550640">
                  <w:marLeft w:val="0"/>
                  <w:marRight w:val="0"/>
                  <w:marTop w:val="0"/>
                  <w:marBottom w:val="0"/>
                  <w:divBdr>
                    <w:top w:val="none" w:sz="0" w:space="0" w:color="auto"/>
                    <w:left w:val="none" w:sz="0" w:space="0" w:color="auto"/>
                    <w:bottom w:val="none" w:sz="0" w:space="0" w:color="auto"/>
                    <w:right w:val="none" w:sz="0" w:space="0" w:color="auto"/>
                  </w:divBdr>
                  <w:divsChild>
                    <w:div w:id="10772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4262">
      <w:bodyDiv w:val="1"/>
      <w:marLeft w:val="0"/>
      <w:marRight w:val="0"/>
      <w:marTop w:val="0"/>
      <w:marBottom w:val="0"/>
      <w:divBdr>
        <w:top w:val="none" w:sz="0" w:space="0" w:color="auto"/>
        <w:left w:val="none" w:sz="0" w:space="0" w:color="auto"/>
        <w:bottom w:val="none" w:sz="0" w:space="0" w:color="auto"/>
        <w:right w:val="none" w:sz="0" w:space="0" w:color="auto"/>
      </w:divBdr>
      <w:divsChild>
        <w:div w:id="1007563931">
          <w:marLeft w:val="0"/>
          <w:marRight w:val="0"/>
          <w:marTop w:val="375"/>
          <w:marBottom w:val="375"/>
          <w:divBdr>
            <w:top w:val="single" w:sz="6" w:space="4" w:color="CCCCCC"/>
            <w:left w:val="single" w:sz="6" w:space="15" w:color="CCCCCC"/>
            <w:bottom w:val="single" w:sz="6" w:space="11" w:color="CCCCCC"/>
            <w:right w:val="single" w:sz="6" w:space="15" w:color="CCCCCC"/>
          </w:divBdr>
        </w:div>
        <w:div w:id="215356088">
          <w:marLeft w:val="0"/>
          <w:marRight w:val="0"/>
          <w:marTop w:val="0"/>
          <w:marBottom w:val="0"/>
          <w:divBdr>
            <w:top w:val="none" w:sz="0" w:space="0" w:color="auto"/>
            <w:left w:val="none" w:sz="0" w:space="0" w:color="auto"/>
            <w:bottom w:val="none" w:sz="0" w:space="0" w:color="auto"/>
            <w:right w:val="none" w:sz="0" w:space="0" w:color="auto"/>
          </w:divBdr>
        </w:div>
        <w:div w:id="542906698">
          <w:marLeft w:val="0"/>
          <w:marRight w:val="0"/>
          <w:marTop w:val="0"/>
          <w:marBottom w:val="0"/>
          <w:divBdr>
            <w:top w:val="none" w:sz="0" w:space="0" w:color="auto"/>
            <w:left w:val="none" w:sz="0" w:space="0" w:color="auto"/>
            <w:bottom w:val="none" w:sz="0" w:space="0" w:color="auto"/>
            <w:right w:val="none" w:sz="0" w:space="0" w:color="auto"/>
          </w:divBdr>
        </w:div>
        <w:div w:id="899247524">
          <w:marLeft w:val="0"/>
          <w:marRight w:val="0"/>
          <w:marTop w:val="0"/>
          <w:marBottom w:val="0"/>
          <w:divBdr>
            <w:top w:val="none" w:sz="0" w:space="0" w:color="auto"/>
            <w:left w:val="none" w:sz="0" w:space="0" w:color="auto"/>
            <w:bottom w:val="none" w:sz="0" w:space="0" w:color="auto"/>
            <w:right w:val="none" w:sz="0" w:space="0" w:color="auto"/>
          </w:divBdr>
        </w:div>
        <w:div w:id="149776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mysql.com/doc/refman/8.0/en/mysql-cluster.html" TargetMode="External"/><Relationship Id="rId21" Type="http://schemas.openxmlformats.org/officeDocument/2006/relationships/hyperlink" Target="https://dev.mysql.com/doc/refman/8.0/en/privileges-provided.html" TargetMode="External"/><Relationship Id="rId42" Type="http://schemas.openxmlformats.org/officeDocument/2006/relationships/hyperlink" Target="https://dev.mysql.com/doc/refman/8.0/en/commit.html" TargetMode="External"/><Relationship Id="rId63" Type="http://schemas.openxmlformats.org/officeDocument/2006/relationships/hyperlink" Target="https://dev.mysql.com/doc/refman/8.0/en/create-function.html" TargetMode="External"/><Relationship Id="rId84" Type="http://schemas.openxmlformats.org/officeDocument/2006/relationships/hyperlink" Target="https://dev.mysql.com/doc/refman/8.0/en/rename-table.html" TargetMode="External"/><Relationship Id="rId138" Type="http://schemas.openxmlformats.org/officeDocument/2006/relationships/hyperlink" Target="https://dev.mysql.com/doc/refman/8.0/en/savepoint.html" TargetMode="External"/><Relationship Id="rId159" Type="http://schemas.openxmlformats.org/officeDocument/2006/relationships/hyperlink" Target="https://dev.mysql.com/doc/refman/8.0/en/lock-tables.html" TargetMode="External"/><Relationship Id="rId170" Type="http://schemas.openxmlformats.org/officeDocument/2006/relationships/hyperlink" Target="https://dev.mysql.com/doc/refman/8.0/en/lock-tables.html" TargetMode="External"/><Relationship Id="rId191" Type="http://schemas.openxmlformats.org/officeDocument/2006/relationships/hyperlink" Target="https://dev.mysql.com/doc/refman/8.0/en/lock-tables.html" TargetMode="External"/><Relationship Id="rId205" Type="http://schemas.openxmlformats.org/officeDocument/2006/relationships/hyperlink" Target="https://dev.mysql.com/doc/refman/8.0/en/lock-tables.html" TargetMode="External"/><Relationship Id="rId226" Type="http://schemas.openxmlformats.org/officeDocument/2006/relationships/hyperlink" Target="https://dev.mysql.com/doc/refman/8.0/en/lock-tables.html" TargetMode="External"/><Relationship Id="rId247" Type="http://schemas.openxmlformats.org/officeDocument/2006/relationships/hyperlink" Target="https://dev.mysql.com/doc/refman/8.0/en/innodb-transaction-isolation-levels.html" TargetMode="External"/><Relationship Id="rId107" Type="http://schemas.openxmlformats.org/officeDocument/2006/relationships/hyperlink" Target="https://dev.mysql.com/doc/refman/8.0/en/lock-tables.html" TargetMode="External"/><Relationship Id="rId268" Type="http://schemas.openxmlformats.org/officeDocument/2006/relationships/hyperlink" Target="https://dev.mysql.com/doc/refman/8.0/en/xa-restrictions.html" TargetMode="External"/><Relationship Id="rId11" Type="http://schemas.openxmlformats.org/officeDocument/2006/relationships/hyperlink" Target="https://dev.mysql.com/doc/refman/8.0/en/commit.html" TargetMode="External"/><Relationship Id="rId32" Type="http://schemas.openxmlformats.org/officeDocument/2006/relationships/hyperlink" Target="https://dev.mysql.com/doc/refman/8.0/en/server-system-variables.html" TargetMode="External"/><Relationship Id="rId53" Type="http://schemas.openxmlformats.org/officeDocument/2006/relationships/hyperlink" Target="https://dev.mysql.com/doc/refman/8.0/en/commit.html" TargetMode="External"/><Relationship Id="rId74" Type="http://schemas.openxmlformats.org/officeDocument/2006/relationships/hyperlink" Target="https://dev.mysql.com/doc/refman/8.0/en/drop-function.html" TargetMode="External"/><Relationship Id="rId128" Type="http://schemas.openxmlformats.org/officeDocument/2006/relationships/hyperlink" Target="https://dev.mysql.com/doc/refman/8.0/en/stop-replica.html" TargetMode="External"/><Relationship Id="rId149" Type="http://schemas.openxmlformats.org/officeDocument/2006/relationships/hyperlink" Target="https://dev.mysql.com/doc/refman/8.0/en/lock-tables.html" TargetMode="External"/><Relationship Id="rId5" Type="http://schemas.openxmlformats.org/officeDocument/2006/relationships/settings" Target="settings.xml"/><Relationship Id="rId95" Type="http://schemas.openxmlformats.org/officeDocument/2006/relationships/hyperlink" Target="https://dev.mysql.com/doc/refman/8.0/en/create-table.html" TargetMode="External"/><Relationship Id="rId160" Type="http://schemas.openxmlformats.org/officeDocument/2006/relationships/hyperlink" Target="https://dev.mysql.com/doc/refman/8.0/en/lock-tables.html" TargetMode="External"/><Relationship Id="rId181" Type="http://schemas.openxmlformats.org/officeDocument/2006/relationships/hyperlink" Target="https://dev.mysql.com/doc/refman/8.0/en/lock-tables.html" TargetMode="External"/><Relationship Id="rId216" Type="http://schemas.openxmlformats.org/officeDocument/2006/relationships/hyperlink" Target="https://dev.mysql.com/doc/refman/8.0/en/lock-tables.html" TargetMode="External"/><Relationship Id="rId237" Type="http://schemas.openxmlformats.org/officeDocument/2006/relationships/hyperlink" Target="https://dev.mysql.com/doc/refman/8.0/en/locking-functions.html" TargetMode="External"/><Relationship Id="rId258" Type="http://schemas.openxmlformats.org/officeDocument/2006/relationships/hyperlink" Target="https://dev.mysql.com/doc/refman/8.0/en/innodb-transaction-isolation-levels.html" TargetMode="External"/><Relationship Id="rId22" Type="http://schemas.openxmlformats.org/officeDocument/2006/relationships/hyperlink" Target="https://dev.mysql.com/doc/refman/8.0/en/privileges-provided.html" TargetMode="External"/><Relationship Id="rId43" Type="http://schemas.openxmlformats.org/officeDocument/2006/relationships/hyperlink" Target="https://dev.mysql.com/doc/refman/8.0/en/commit.html" TargetMode="External"/><Relationship Id="rId64" Type="http://schemas.openxmlformats.org/officeDocument/2006/relationships/hyperlink" Target="https://dev.mysql.com/doc/refman/8.0/en/create-index.html" TargetMode="External"/><Relationship Id="rId118" Type="http://schemas.openxmlformats.org/officeDocument/2006/relationships/hyperlink" Target="https://dev.mysql.com/doc/refman/8.0/en/analyze-table.html" TargetMode="External"/><Relationship Id="rId139" Type="http://schemas.openxmlformats.org/officeDocument/2006/relationships/hyperlink" Target="https://dev.mysql.com/doc/refman/8.0/en/commit.html" TargetMode="External"/><Relationship Id="rId85" Type="http://schemas.openxmlformats.org/officeDocument/2006/relationships/hyperlink" Target="https://dev.mysql.com/doc/refman/8.0/en/truncate-table.html" TargetMode="External"/><Relationship Id="rId150" Type="http://schemas.openxmlformats.org/officeDocument/2006/relationships/hyperlink" Target="https://dev.mysql.com/doc/refman/8.0/en/lock-tables.html" TargetMode="External"/><Relationship Id="rId171" Type="http://schemas.openxmlformats.org/officeDocument/2006/relationships/hyperlink" Target="https://dev.mysql.com/doc/refman/8.0/en/insert.html" TargetMode="External"/><Relationship Id="rId192" Type="http://schemas.openxmlformats.org/officeDocument/2006/relationships/hyperlink" Target="https://dev.mysql.com/doc/refman/8.0/en/lock-tables.html" TargetMode="External"/><Relationship Id="rId206" Type="http://schemas.openxmlformats.org/officeDocument/2006/relationships/hyperlink" Target="https://dev.mysql.com/doc/refman/8.0/en/lock-tables.html" TargetMode="External"/><Relationship Id="rId227" Type="http://schemas.openxmlformats.org/officeDocument/2006/relationships/hyperlink" Target="https://dev.mysql.com/doc/refman/8.0/en/lock-tables.html" TargetMode="External"/><Relationship Id="rId248" Type="http://schemas.openxmlformats.org/officeDocument/2006/relationships/hyperlink" Target="https://dev.mysql.com/doc/refman/8.0/en/innodb-transaction-isolation-levels.html" TargetMode="External"/><Relationship Id="rId269" Type="http://schemas.openxmlformats.org/officeDocument/2006/relationships/hyperlink" Target="https://dev.mysql.com/doc/refman/8.0/en/glossary.html" TargetMode="External"/><Relationship Id="rId12" Type="http://schemas.openxmlformats.org/officeDocument/2006/relationships/hyperlink" Target="https://dev.mysql.com/doc/refman/8.0/en/xa.html" TargetMode="External"/><Relationship Id="rId33" Type="http://schemas.openxmlformats.org/officeDocument/2006/relationships/hyperlink" Target="https://dev.mysql.com/doc/refman/8.0/en/implicit-commit.html" TargetMode="External"/><Relationship Id="rId108" Type="http://schemas.openxmlformats.org/officeDocument/2006/relationships/hyperlink" Target="https://dev.mysql.com/doc/refman/8.0/en/lock-tables.html" TargetMode="External"/><Relationship Id="rId129" Type="http://schemas.openxmlformats.org/officeDocument/2006/relationships/hyperlink" Target="https://dev.mysql.com/doc/refman/8.0/en/reset-replica.html" TargetMode="External"/><Relationship Id="rId54" Type="http://schemas.openxmlformats.org/officeDocument/2006/relationships/hyperlink" Target="https://dev.mysql.com/doc/refman/8.0/en/commit.html" TargetMode="External"/><Relationship Id="rId75" Type="http://schemas.openxmlformats.org/officeDocument/2006/relationships/hyperlink" Target="https://dev.mysql.com/doc/refman/8.0/en/drop-index.html" TargetMode="External"/><Relationship Id="rId96" Type="http://schemas.openxmlformats.org/officeDocument/2006/relationships/hyperlink" Target="https://dev.mysql.com/doc/refman/8.0/en/alter-user.html" TargetMode="External"/><Relationship Id="rId140" Type="http://schemas.openxmlformats.org/officeDocument/2006/relationships/hyperlink" Target="https://dev.mysql.com/doc/refman/8.0/en/commit.html" TargetMode="External"/><Relationship Id="rId161" Type="http://schemas.openxmlformats.org/officeDocument/2006/relationships/hyperlink" Target="https://dev.mysql.com/doc/refman/8.0/en/lock-tables.html" TargetMode="External"/><Relationship Id="rId182" Type="http://schemas.openxmlformats.org/officeDocument/2006/relationships/hyperlink" Target="https://dev.mysql.com/doc/refman/8.0/en/commit.html" TargetMode="External"/><Relationship Id="rId217" Type="http://schemas.openxmlformats.org/officeDocument/2006/relationships/hyperlink" Target="https://dev.mysql.com/doc/refman/8.0/en/lock-tables.html" TargetMode="External"/><Relationship Id="rId6" Type="http://schemas.openxmlformats.org/officeDocument/2006/relationships/webSettings" Target="webSettings.xml"/><Relationship Id="rId238" Type="http://schemas.openxmlformats.org/officeDocument/2006/relationships/hyperlink" Target="https://dev.mysql.com/doc/refman/8.0/en/glossary.html" TargetMode="External"/><Relationship Id="rId259" Type="http://schemas.openxmlformats.org/officeDocument/2006/relationships/hyperlink" Target="https://dev.mysql.com/doc/refman/8.0/en/server-options.html" TargetMode="External"/><Relationship Id="rId23" Type="http://schemas.openxmlformats.org/officeDocument/2006/relationships/hyperlink" Target="https://dev.mysql.com/doc/refman/8.0/en/connectors-apis.html" TargetMode="External"/><Relationship Id="rId119" Type="http://schemas.openxmlformats.org/officeDocument/2006/relationships/hyperlink" Target="https://dev.mysql.com/doc/refman/8.0/en/cache-index.html" TargetMode="External"/><Relationship Id="rId270" Type="http://schemas.openxmlformats.org/officeDocument/2006/relationships/hyperlink" Target="https://dev.mysql.com/doc/refman/8.0/en/innodb-storage-engine.html" TargetMode="External"/><Relationship Id="rId44" Type="http://schemas.openxmlformats.org/officeDocument/2006/relationships/hyperlink" Target="https://dev.mysql.com/doc/refman/8.0/en/binary-log.html" TargetMode="External"/><Relationship Id="rId60" Type="http://schemas.openxmlformats.org/officeDocument/2006/relationships/hyperlink" Target="https://dev.mysql.com/doc/refman/8.0/en/alter-view.html" TargetMode="External"/><Relationship Id="rId65" Type="http://schemas.openxmlformats.org/officeDocument/2006/relationships/hyperlink" Target="https://dev.mysql.com/doc/refman/8.0/en/create-procedure.html" TargetMode="External"/><Relationship Id="rId81" Type="http://schemas.openxmlformats.org/officeDocument/2006/relationships/hyperlink" Target="https://dev.mysql.com/doc/refman/8.0/en/drop-trigger.html" TargetMode="External"/><Relationship Id="rId86" Type="http://schemas.openxmlformats.org/officeDocument/2006/relationships/hyperlink" Target="https://dev.mysql.com/doc/refman/8.0/en/uninstall-plugin.html" TargetMode="External"/><Relationship Id="rId130" Type="http://schemas.openxmlformats.org/officeDocument/2006/relationships/hyperlink" Target="https://dev.mysql.com/doc/refman/8.0/en/change-master-to.html" TargetMode="External"/><Relationship Id="rId135" Type="http://schemas.openxmlformats.org/officeDocument/2006/relationships/hyperlink" Target="https://dev.mysql.com/doc/refman/8.0/en/savepoint.html" TargetMode="External"/><Relationship Id="rId151" Type="http://schemas.openxmlformats.org/officeDocument/2006/relationships/hyperlink" Target="https://dev.mysql.com/doc/refman/8.0/en/privileges-provided.html" TargetMode="External"/><Relationship Id="rId156" Type="http://schemas.openxmlformats.org/officeDocument/2006/relationships/hyperlink" Target="https://dev.mysql.com/doc/refman/8.0/en/lock-tables.html" TargetMode="External"/><Relationship Id="rId177" Type="http://schemas.openxmlformats.org/officeDocument/2006/relationships/hyperlink" Target="https://dev.mysql.com/doc/refman/8.0/en/lock-tables.html" TargetMode="External"/><Relationship Id="rId198" Type="http://schemas.openxmlformats.org/officeDocument/2006/relationships/hyperlink" Target="https://dev.mysql.com/doc/refman/8.0/en/commit.html" TargetMode="External"/><Relationship Id="rId172" Type="http://schemas.openxmlformats.org/officeDocument/2006/relationships/hyperlink" Target="https://dev.mysql.com/doc/refman/8.0/en/concurrent-inserts.html" TargetMode="External"/><Relationship Id="rId193" Type="http://schemas.openxmlformats.org/officeDocument/2006/relationships/hyperlink" Target="https://dev.mysql.com/doc/refman/8.0/en/lock-tables.html" TargetMode="External"/><Relationship Id="rId202" Type="http://schemas.openxmlformats.org/officeDocument/2006/relationships/hyperlink" Target="https://dev.mysql.com/doc/refman/8.0/en/lock-tables.html" TargetMode="External"/><Relationship Id="rId207" Type="http://schemas.openxmlformats.org/officeDocument/2006/relationships/hyperlink" Target="https://dev.mysql.com/doc/refman/8.0/en/commit.html" TargetMode="External"/><Relationship Id="rId223" Type="http://schemas.openxmlformats.org/officeDocument/2006/relationships/hyperlink" Target="https://dev.mysql.com/doc/refman/8.0/en/date-and-time-functions.html" TargetMode="External"/><Relationship Id="rId228" Type="http://schemas.openxmlformats.org/officeDocument/2006/relationships/hyperlink" Target="https://dev.mysql.com/doc/refman/8.0/en/select.html" TargetMode="External"/><Relationship Id="rId244" Type="http://schemas.openxmlformats.org/officeDocument/2006/relationships/hyperlink" Target="https://dev.mysql.com/doc/refman/8.0/en/set-transaction.html" TargetMode="External"/><Relationship Id="rId249" Type="http://schemas.openxmlformats.org/officeDocument/2006/relationships/hyperlink" Target="https://dev.mysql.com/doc/refman/8.0/en/set-transaction.html" TargetMode="External"/><Relationship Id="rId13" Type="http://schemas.openxmlformats.org/officeDocument/2006/relationships/hyperlink" Target="https://dev.mysql.com/doc/refman/8.0/en/glossary.html" TargetMode="External"/><Relationship Id="rId18" Type="http://schemas.openxmlformats.org/officeDocument/2006/relationships/hyperlink" Target="https://dev.mysql.com/doc/refman/8.0/en/innodb-transaction-isolation-levels.html" TargetMode="External"/><Relationship Id="rId39" Type="http://schemas.openxmlformats.org/officeDocument/2006/relationships/hyperlink" Target="https://dev.mysql.com/doc/refman/8.0/en/innodb-transaction-isolation-levels.html" TargetMode="External"/><Relationship Id="rId109" Type="http://schemas.openxmlformats.org/officeDocument/2006/relationships/hyperlink" Target="https://dev.mysql.com/doc/refman/8.0/en/lock-tables.html" TargetMode="External"/><Relationship Id="rId260" Type="http://schemas.openxmlformats.org/officeDocument/2006/relationships/hyperlink" Target="https://dev.mysql.com/doc/refman/8.0/en/innodb-transaction-isolation-levels.html" TargetMode="External"/><Relationship Id="rId265" Type="http://schemas.openxmlformats.org/officeDocument/2006/relationships/hyperlink" Target="https://dev.mysql.com/doc/refman/8.0/en/set-transaction.html" TargetMode="External"/><Relationship Id="rId34" Type="http://schemas.openxmlformats.org/officeDocument/2006/relationships/hyperlink" Target="https://dev.mysql.com/doc/refman/8.0/en/lock-tables.html" TargetMode="External"/><Relationship Id="rId50" Type="http://schemas.openxmlformats.org/officeDocument/2006/relationships/hyperlink" Target="https://dev.mysql.com/doc/refman/8.0/en/replication-options-replica.html" TargetMode="External"/><Relationship Id="rId55" Type="http://schemas.openxmlformats.org/officeDocument/2006/relationships/hyperlink" Target="https://dev.mysql.com/doc/refman/8.0/en/alter-event.html" TargetMode="External"/><Relationship Id="rId76" Type="http://schemas.openxmlformats.org/officeDocument/2006/relationships/hyperlink" Target="https://dev.mysql.com/doc/refman/8.0/en/drop-procedure.html" TargetMode="External"/><Relationship Id="rId97" Type="http://schemas.openxmlformats.org/officeDocument/2006/relationships/hyperlink" Target="https://dev.mysql.com/doc/refman/8.0/en/create-user.html" TargetMode="External"/><Relationship Id="rId104" Type="http://schemas.openxmlformats.org/officeDocument/2006/relationships/hyperlink" Target="https://dev.mysql.com/doc/refman/8.0/en/lock-tables.html" TargetMode="External"/><Relationship Id="rId120" Type="http://schemas.openxmlformats.org/officeDocument/2006/relationships/hyperlink" Target="https://dev.mysql.com/doc/refman/8.0/en/check-table.html" TargetMode="External"/><Relationship Id="rId125" Type="http://schemas.openxmlformats.org/officeDocument/2006/relationships/hyperlink" Target="https://dev.mysql.com/doc/refman/8.0/en/reset.html" TargetMode="External"/><Relationship Id="rId141" Type="http://schemas.openxmlformats.org/officeDocument/2006/relationships/hyperlink" Target="https://dev.mysql.com/doc/refman/8.0/en/privileges-provided.html" TargetMode="External"/><Relationship Id="rId146" Type="http://schemas.openxmlformats.org/officeDocument/2006/relationships/hyperlink" Target="https://dev.mysql.com/doc/refman/8.0/en/optimize-table.html" TargetMode="External"/><Relationship Id="rId167" Type="http://schemas.openxmlformats.org/officeDocument/2006/relationships/hyperlink" Target="https://dev.mysql.com/doc/refman/8.0/en/drop-table.html" TargetMode="External"/><Relationship Id="rId188" Type="http://schemas.openxmlformats.org/officeDocument/2006/relationships/hyperlink" Target="https://dev.mysql.com/doc/refman/8.0/en/alter-table-problems.html" TargetMode="External"/><Relationship Id="rId7" Type="http://schemas.openxmlformats.org/officeDocument/2006/relationships/hyperlink" Target="https://dev.mysql.com/doc/refman/8.0/en/commit.html" TargetMode="External"/><Relationship Id="rId71" Type="http://schemas.openxmlformats.org/officeDocument/2006/relationships/hyperlink" Target="https://dev.mysql.com/doc/refman/8.0/en/create-view.html" TargetMode="External"/><Relationship Id="rId92" Type="http://schemas.openxmlformats.org/officeDocument/2006/relationships/hyperlink" Target="https://dev.mysql.com/doc/refman/8.0/en/create-table.html" TargetMode="External"/><Relationship Id="rId162" Type="http://schemas.openxmlformats.org/officeDocument/2006/relationships/hyperlink" Target="https://dev.mysql.com/doc/refman/8.0/en/lock-tables.html" TargetMode="External"/><Relationship Id="rId183" Type="http://schemas.openxmlformats.org/officeDocument/2006/relationships/hyperlink" Target="https://dev.mysql.com/doc/refman/8.0/en/lock-tables.html" TargetMode="External"/><Relationship Id="rId213" Type="http://schemas.openxmlformats.org/officeDocument/2006/relationships/hyperlink" Target="https://dev.mysql.com/doc/refman/8.0/en/kill.html" TargetMode="External"/><Relationship Id="rId218" Type="http://schemas.openxmlformats.org/officeDocument/2006/relationships/hyperlink" Target="https://dev.mysql.com/doc/refman/8.0/en/create-table.html" TargetMode="External"/><Relationship Id="rId234" Type="http://schemas.openxmlformats.org/officeDocument/2006/relationships/hyperlink" Target="https://dev.mysql.com/doc/refman/8.0/en/lock-tables.html" TargetMode="External"/><Relationship Id="rId239" Type="http://schemas.openxmlformats.org/officeDocument/2006/relationships/hyperlink" Target="https://dev.mysql.com/doc/refman/8.0/en/glossary.html" TargetMode="External"/><Relationship Id="rId2" Type="http://schemas.openxmlformats.org/officeDocument/2006/relationships/numbering" Target="numbering.xml"/><Relationship Id="rId29" Type="http://schemas.openxmlformats.org/officeDocument/2006/relationships/hyperlink" Target="https://dev.mysql.com/doc/refman/8.0/en/begin-end.html" TargetMode="External"/><Relationship Id="rId250" Type="http://schemas.openxmlformats.org/officeDocument/2006/relationships/hyperlink" Target="https://dev.mysql.com/doc/refman/8.0/en/set-transaction.html" TargetMode="External"/><Relationship Id="rId255" Type="http://schemas.openxmlformats.org/officeDocument/2006/relationships/hyperlink" Target="https://dev.mysql.com/doc/refman/8.0/en/innodb-transaction-isolation-levels.html" TargetMode="External"/><Relationship Id="rId271" Type="http://schemas.openxmlformats.org/officeDocument/2006/relationships/hyperlink" Target="http://www.opengroup.org/public/pubs/catalog/c193.htm" TargetMode="External"/><Relationship Id="rId276" Type="http://schemas.openxmlformats.org/officeDocument/2006/relationships/theme" Target="theme/theme1.xml"/><Relationship Id="rId24" Type="http://schemas.openxmlformats.org/officeDocument/2006/relationships/hyperlink" Target="https://dev.mysql.com/doc/refman/8.0/en/mysql-cluster.html" TargetMode="External"/><Relationship Id="rId40" Type="http://schemas.openxmlformats.org/officeDocument/2006/relationships/hyperlink" Target="https://dev.mysql.com/doc/refman/8.0/en/commit.html" TargetMode="External"/><Relationship Id="rId45" Type="http://schemas.openxmlformats.org/officeDocument/2006/relationships/hyperlink" Target="https://dev.mysql.com/doc/refman/8.0/en/set-transaction.html" TargetMode="External"/><Relationship Id="rId66" Type="http://schemas.openxmlformats.org/officeDocument/2006/relationships/hyperlink" Target="https://dev.mysql.com/doc/refman/8.0/en/create-role.html" TargetMode="External"/><Relationship Id="rId87" Type="http://schemas.openxmlformats.org/officeDocument/2006/relationships/hyperlink" Target="https://dev.mysql.com/doc/refman/8.0/en/create-table.html" TargetMode="External"/><Relationship Id="rId110" Type="http://schemas.openxmlformats.org/officeDocument/2006/relationships/hyperlink" Target="https://dev.mysql.com/doc/refman/8.0/en/flush.html" TargetMode="External"/><Relationship Id="rId115" Type="http://schemas.openxmlformats.org/officeDocument/2006/relationships/hyperlink" Target="https://dev.mysql.com/doc/refman/8.0/en/load-data.html" TargetMode="External"/><Relationship Id="rId131" Type="http://schemas.openxmlformats.org/officeDocument/2006/relationships/hyperlink" Target="https://dev.mysql.com/doc/refman/8.0/en/savepoint.html" TargetMode="External"/><Relationship Id="rId136" Type="http://schemas.openxmlformats.org/officeDocument/2006/relationships/hyperlink" Target="https://dev.mysql.com/doc/refman/8.0/en/savepoint.html" TargetMode="External"/><Relationship Id="rId157" Type="http://schemas.openxmlformats.org/officeDocument/2006/relationships/hyperlink" Target="https://dev.mysql.com/doc/refman/8.0/en/lock-tables.html" TargetMode="External"/><Relationship Id="rId178" Type="http://schemas.openxmlformats.org/officeDocument/2006/relationships/hyperlink" Target="https://dev.mysql.com/doc/refman/8.0/en/insert.html" TargetMode="External"/><Relationship Id="rId61" Type="http://schemas.openxmlformats.org/officeDocument/2006/relationships/hyperlink" Target="https://dev.mysql.com/doc/refman/8.0/en/create-database.html" TargetMode="External"/><Relationship Id="rId82" Type="http://schemas.openxmlformats.org/officeDocument/2006/relationships/hyperlink" Target="https://dev.mysql.com/doc/refman/8.0/en/drop-view.html" TargetMode="External"/><Relationship Id="rId152" Type="http://schemas.openxmlformats.org/officeDocument/2006/relationships/hyperlink" Target="https://dev.mysql.com/doc/refman/8.0/en/privileges-provided.html" TargetMode="External"/><Relationship Id="rId173" Type="http://schemas.openxmlformats.org/officeDocument/2006/relationships/hyperlink" Target="https://dev.mysql.com/doc/refman/8.0/en/metadata-locking.html" TargetMode="External"/><Relationship Id="rId194" Type="http://schemas.openxmlformats.org/officeDocument/2006/relationships/hyperlink" Target="https://dev.mysql.com/doc/refman/8.0/en/commit.html" TargetMode="External"/><Relationship Id="rId199" Type="http://schemas.openxmlformats.org/officeDocument/2006/relationships/hyperlink" Target="https://dev.mysql.com/doc/refman/8.0/en/lock-tables.html" TargetMode="External"/><Relationship Id="rId203" Type="http://schemas.openxmlformats.org/officeDocument/2006/relationships/hyperlink" Target="https://dev.mysql.com/doc/refman/8.0/en/lock-tables.html" TargetMode="External"/><Relationship Id="rId208" Type="http://schemas.openxmlformats.org/officeDocument/2006/relationships/hyperlink" Target="https://dev.mysql.com/doc/refman/8.0/en/lock-tables.html" TargetMode="External"/><Relationship Id="rId229" Type="http://schemas.openxmlformats.org/officeDocument/2006/relationships/hyperlink" Target="https://dev.mysql.com/doc/refman/8.0/en/update.html" TargetMode="External"/><Relationship Id="rId19" Type="http://schemas.openxmlformats.org/officeDocument/2006/relationships/hyperlink" Target="https://dev.mysql.com/doc/refman/8.0/en/innodb-performance-ro-txn.html" TargetMode="External"/><Relationship Id="rId224" Type="http://schemas.openxmlformats.org/officeDocument/2006/relationships/hyperlink" Target="https://dev.mysql.com/doc/refman/8.0/en/lock-tables.html" TargetMode="External"/><Relationship Id="rId240" Type="http://schemas.openxmlformats.org/officeDocument/2006/relationships/hyperlink" Target="https://dev.mysql.com/doc/refman/8.0/en/set-transaction.html" TargetMode="External"/><Relationship Id="rId245" Type="http://schemas.openxmlformats.org/officeDocument/2006/relationships/hyperlink" Target="https://dev.mysql.com/doc/refman/8.0/en/innodb-transaction-isolation-levels.html" TargetMode="External"/><Relationship Id="rId261" Type="http://schemas.openxmlformats.org/officeDocument/2006/relationships/hyperlink" Target="https://dev.mysql.com/doc/refman/8.0/en/set-transaction.html" TargetMode="External"/><Relationship Id="rId266" Type="http://schemas.openxmlformats.org/officeDocument/2006/relationships/hyperlink" Target="https://dev.mysql.com/doc/refman/8.0/en/xa-statements.html" TargetMode="External"/><Relationship Id="rId14" Type="http://schemas.openxmlformats.org/officeDocument/2006/relationships/hyperlink" Target="https://dev.mysql.com/doc/refman/8.0/en/glossary.html" TargetMode="External"/><Relationship Id="rId30" Type="http://schemas.openxmlformats.org/officeDocument/2006/relationships/hyperlink" Target="https://dev.mysql.com/doc/refman/8.0/en/begin-end.html" TargetMode="External"/><Relationship Id="rId35" Type="http://schemas.openxmlformats.org/officeDocument/2006/relationships/hyperlink" Target="https://dev.mysql.com/doc/refman/8.0/en/lock-tables.html" TargetMode="External"/><Relationship Id="rId56" Type="http://schemas.openxmlformats.org/officeDocument/2006/relationships/hyperlink" Target="https://dev.mysql.com/doc/refman/8.0/en/alter-function.html" TargetMode="External"/><Relationship Id="rId77" Type="http://schemas.openxmlformats.org/officeDocument/2006/relationships/hyperlink" Target="https://dev.mysql.com/doc/refman/8.0/en/drop-role.html" TargetMode="External"/><Relationship Id="rId100" Type="http://schemas.openxmlformats.org/officeDocument/2006/relationships/hyperlink" Target="https://dev.mysql.com/doc/refman/8.0/en/rename-user.html" TargetMode="External"/><Relationship Id="rId105" Type="http://schemas.openxmlformats.org/officeDocument/2006/relationships/hyperlink" Target="https://dev.mysql.com/doc/refman/8.0/en/commit.html" TargetMode="External"/><Relationship Id="rId126" Type="http://schemas.openxmlformats.org/officeDocument/2006/relationships/hyperlink" Target="https://dev.mysql.com/doc/refman/8.0/en/reset-persist.html" TargetMode="External"/><Relationship Id="rId147" Type="http://schemas.openxmlformats.org/officeDocument/2006/relationships/hyperlink" Target="https://dev.mysql.com/doc/refman/8.0/en/account-management-statements.html" TargetMode="External"/><Relationship Id="rId168" Type="http://schemas.openxmlformats.org/officeDocument/2006/relationships/hyperlink" Target="https://dev.mysql.com/doc/refman/8.0/en/truncate-table.html" TargetMode="External"/><Relationship Id="rId8" Type="http://schemas.openxmlformats.org/officeDocument/2006/relationships/hyperlink" Target="https://dev.mysql.com/doc/refman/8.0/en/commit.html" TargetMode="External"/><Relationship Id="rId51" Type="http://schemas.openxmlformats.org/officeDocument/2006/relationships/hyperlink" Target="https://dev.mysql.com/doc/refman/8.0/en/select.html" TargetMode="External"/><Relationship Id="rId72" Type="http://schemas.openxmlformats.org/officeDocument/2006/relationships/hyperlink" Target="https://dev.mysql.com/doc/refman/8.0/en/drop-database.html" TargetMode="External"/><Relationship Id="rId93" Type="http://schemas.openxmlformats.org/officeDocument/2006/relationships/hyperlink" Target="https://dev.mysql.com/doc/refman/8.0/en/commit.html" TargetMode="External"/><Relationship Id="rId98" Type="http://schemas.openxmlformats.org/officeDocument/2006/relationships/hyperlink" Target="https://dev.mysql.com/doc/refman/8.0/en/drop-user.html" TargetMode="External"/><Relationship Id="rId121" Type="http://schemas.openxmlformats.org/officeDocument/2006/relationships/hyperlink" Target="https://dev.mysql.com/doc/refman/8.0/en/flush.html" TargetMode="External"/><Relationship Id="rId142" Type="http://schemas.openxmlformats.org/officeDocument/2006/relationships/hyperlink" Target="https://dev.mysql.com/doc/refman/8.0/en/privileges-provided.html" TargetMode="External"/><Relationship Id="rId163" Type="http://schemas.openxmlformats.org/officeDocument/2006/relationships/hyperlink" Target="https://dev.mysql.com/doc/refman/8.0/en/flush.html" TargetMode="External"/><Relationship Id="rId184" Type="http://schemas.openxmlformats.org/officeDocument/2006/relationships/hyperlink" Target="https://dev.mysql.com/doc/refman/8.0/en/lock-tables.html" TargetMode="External"/><Relationship Id="rId189" Type="http://schemas.openxmlformats.org/officeDocument/2006/relationships/hyperlink" Target="https://dev.mysql.com/doc/refman/8.0/en/lock-tables.html" TargetMode="External"/><Relationship Id="rId219" Type="http://schemas.openxmlformats.org/officeDocument/2006/relationships/hyperlink" Target="https://dev.mysql.com/doc/refman/8.0/en/create-table.html" TargetMode="External"/><Relationship Id="rId3" Type="http://schemas.openxmlformats.org/officeDocument/2006/relationships/styles" Target="styles.xml"/><Relationship Id="rId214" Type="http://schemas.openxmlformats.org/officeDocument/2006/relationships/hyperlink" Target="https://dev.mysql.com/doc/refman/8.0/en/lock-tables.html" TargetMode="External"/><Relationship Id="rId230" Type="http://schemas.openxmlformats.org/officeDocument/2006/relationships/hyperlink" Target="https://dev.mysql.com/doc/refman/8.0/en/lock-tables.html" TargetMode="External"/><Relationship Id="rId235" Type="http://schemas.openxmlformats.org/officeDocument/2006/relationships/hyperlink" Target="https://dev.mysql.com/doc/refman/8.0/en/information-functions.html" TargetMode="External"/><Relationship Id="rId251" Type="http://schemas.openxmlformats.org/officeDocument/2006/relationships/hyperlink" Target="https://dev.mysql.com/doc/refman/8.0/en/commit.html" TargetMode="External"/><Relationship Id="rId256" Type="http://schemas.openxmlformats.org/officeDocument/2006/relationships/hyperlink" Target="https://dev.mysql.com/doc/refman/8.0/en/innodb-transaction-isolation-levels.html" TargetMode="External"/><Relationship Id="rId25" Type="http://schemas.openxmlformats.org/officeDocument/2006/relationships/hyperlink" Target="https://dev.mysql.com/doc/refman/8.0/en/commit.html" TargetMode="External"/><Relationship Id="rId46" Type="http://schemas.openxmlformats.org/officeDocument/2006/relationships/hyperlink" Target="https://dev.mysql.com/doc/refman/8.0/en/set-transaction.html" TargetMode="External"/><Relationship Id="rId67" Type="http://schemas.openxmlformats.org/officeDocument/2006/relationships/hyperlink" Target="https://dev.mysql.com/doc/refman/8.0/en/create-server.html" TargetMode="External"/><Relationship Id="rId116" Type="http://schemas.openxmlformats.org/officeDocument/2006/relationships/hyperlink" Target="https://dev.mysql.com/doc/refman/8.0/en/load-data.html" TargetMode="External"/><Relationship Id="rId137" Type="http://schemas.openxmlformats.org/officeDocument/2006/relationships/hyperlink" Target="https://dev.mysql.com/doc/refman/8.0/en/savepoint.html" TargetMode="External"/><Relationship Id="rId158" Type="http://schemas.openxmlformats.org/officeDocument/2006/relationships/hyperlink" Target="https://dev.mysql.com/doc/refman/8.0/en/lock-tables.html" TargetMode="External"/><Relationship Id="rId272" Type="http://schemas.openxmlformats.org/officeDocument/2006/relationships/hyperlink" Target="https://dev.mysql.com/doc/refman/8.0/en/xa-restrictions.html" TargetMode="External"/><Relationship Id="rId20" Type="http://schemas.openxmlformats.org/officeDocument/2006/relationships/hyperlink" Target="https://dev.mysql.com/doc/refman/8.0/en/set-transaction.html" TargetMode="External"/><Relationship Id="rId41" Type="http://schemas.openxmlformats.org/officeDocument/2006/relationships/hyperlink" Target="https://dev.mysql.com/doc/mysql-errors/8.0/en/server-error-reference.html" TargetMode="External"/><Relationship Id="rId62" Type="http://schemas.openxmlformats.org/officeDocument/2006/relationships/hyperlink" Target="https://dev.mysql.com/doc/refman/8.0/en/create-event.html" TargetMode="External"/><Relationship Id="rId83" Type="http://schemas.openxmlformats.org/officeDocument/2006/relationships/hyperlink" Target="https://dev.mysql.com/doc/refman/8.0/en/install-plugin.html" TargetMode="External"/><Relationship Id="rId88" Type="http://schemas.openxmlformats.org/officeDocument/2006/relationships/hyperlink" Target="https://dev.mysql.com/doc/refman/8.0/en/drop-table.html" TargetMode="External"/><Relationship Id="rId111" Type="http://schemas.openxmlformats.org/officeDocument/2006/relationships/hyperlink" Target="https://dev.mysql.com/doc/refman/8.0/en/commit.html" TargetMode="External"/><Relationship Id="rId132" Type="http://schemas.openxmlformats.org/officeDocument/2006/relationships/hyperlink" Target="https://dev.mysql.com/doc/refman/8.0/en/savepoint.html" TargetMode="External"/><Relationship Id="rId153" Type="http://schemas.openxmlformats.org/officeDocument/2006/relationships/hyperlink" Target="https://dev.mysql.com/doc/refman/8.0/en/lock-tables.html" TargetMode="External"/><Relationship Id="rId174" Type="http://schemas.openxmlformats.org/officeDocument/2006/relationships/hyperlink" Target="https://dev.mysql.com/doc/refman/8.0/en/lock-tables.html" TargetMode="External"/><Relationship Id="rId179" Type="http://schemas.openxmlformats.org/officeDocument/2006/relationships/hyperlink" Target="https://dev.mysql.com/doc/refman/8.0/en/insert.html" TargetMode="External"/><Relationship Id="rId195" Type="http://schemas.openxmlformats.org/officeDocument/2006/relationships/hyperlink" Target="https://dev.mysql.com/doc/refman/8.0/en/flush.html" TargetMode="External"/><Relationship Id="rId209" Type="http://schemas.openxmlformats.org/officeDocument/2006/relationships/hyperlink" Target="https://dev.mysql.com/doc/refman/8.0/en/lock-tables.html" TargetMode="External"/><Relationship Id="rId190" Type="http://schemas.openxmlformats.org/officeDocument/2006/relationships/hyperlink" Target="https://dev.mysql.com/doc/refman/8.0/en/lock-tables.html" TargetMode="External"/><Relationship Id="rId204" Type="http://schemas.openxmlformats.org/officeDocument/2006/relationships/hyperlink" Target="https://dev.mysql.com/doc/refman/8.0/en/lock-tables.html" TargetMode="External"/><Relationship Id="rId220" Type="http://schemas.openxmlformats.org/officeDocument/2006/relationships/hyperlink" Target="https://dev.mysql.com/doc/refman/8.0/en/create-view.html" TargetMode="External"/><Relationship Id="rId225" Type="http://schemas.openxmlformats.org/officeDocument/2006/relationships/hyperlink" Target="https://dev.mysql.com/doc/refman/8.0/en/update.html" TargetMode="External"/><Relationship Id="rId241" Type="http://schemas.openxmlformats.org/officeDocument/2006/relationships/hyperlink" Target="https://dev.mysql.com/doc/refman/8.0/en/set-transaction.html" TargetMode="External"/><Relationship Id="rId246" Type="http://schemas.openxmlformats.org/officeDocument/2006/relationships/hyperlink" Target="https://dev.mysql.com/doc/refman/8.0/en/innodb-transaction-isolation-levels.html" TargetMode="External"/><Relationship Id="rId267" Type="http://schemas.openxmlformats.org/officeDocument/2006/relationships/hyperlink" Target="https://dev.mysql.com/doc/refman/8.0/en/xa-states.html" TargetMode="External"/><Relationship Id="rId15" Type="http://schemas.openxmlformats.org/officeDocument/2006/relationships/hyperlink" Target="https://dev.mysql.com/doc/refman/8.0/en/select.html" TargetMode="External"/><Relationship Id="rId36" Type="http://schemas.openxmlformats.org/officeDocument/2006/relationships/hyperlink" Target="https://dev.mysql.com/doc/refman/8.0/en/flush.html" TargetMode="External"/><Relationship Id="rId57" Type="http://schemas.openxmlformats.org/officeDocument/2006/relationships/hyperlink" Target="https://dev.mysql.com/doc/refman/8.0/en/alter-procedure.html" TargetMode="External"/><Relationship Id="rId106" Type="http://schemas.openxmlformats.org/officeDocument/2006/relationships/hyperlink" Target="https://dev.mysql.com/doc/refman/8.0/en/lock-tables.html" TargetMode="External"/><Relationship Id="rId127" Type="http://schemas.openxmlformats.org/officeDocument/2006/relationships/hyperlink" Target="https://dev.mysql.com/doc/refman/8.0/en/start-replica.html" TargetMode="External"/><Relationship Id="rId262" Type="http://schemas.openxmlformats.org/officeDocument/2006/relationships/hyperlink" Target="https://dev.mysql.com/doc/refman/8.0/en/set-variable.html" TargetMode="External"/><Relationship Id="rId10" Type="http://schemas.openxmlformats.org/officeDocument/2006/relationships/hyperlink" Target="https://dev.mysql.com/doc/refman/8.0/en/commit.html" TargetMode="External"/><Relationship Id="rId31" Type="http://schemas.openxmlformats.org/officeDocument/2006/relationships/hyperlink" Target="https://dev.mysql.com/doc/refman/8.0/en/commit.html" TargetMode="External"/><Relationship Id="rId52" Type="http://schemas.openxmlformats.org/officeDocument/2006/relationships/hyperlink" Target="https://dev.mysql.com/doc/refman/8.0/en/commit.html" TargetMode="External"/><Relationship Id="rId73" Type="http://schemas.openxmlformats.org/officeDocument/2006/relationships/hyperlink" Target="https://dev.mysql.com/doc/refman/8.0/en/drop-event.html" TargetMode="External"/><Relationship Id="rId78" Type="http://schemas.openxmlformats.org/officeDocument/2006/relationships/hyperlink" Target="https://dev.mysql.com/doc/refman/8.0/en/drop-server.html" TargetMode="External"/><Relationship Id="rId94" Type="http://schemas.openxmlformats.org/officeDocument/2006/relationships/hyperlink" Target="https://dev.mysql.com/doc/refman/8.0/en/create-table.html" TargetMode="External"/><Relationship Id="rId99" Type="http://schemas.openxmlformats.org/officeDocument/2006/relationships/hyperlink" Target="https://dev.mysql.com/doc/refman/8.0/en/grant.html" TargetMode="External"/><Relationship Id="rId101" Type="http://schemas.openxmlformats.org/officeDocument/2006/relationships/hyperlink" Target="https://dev.mysql.com/doc/refman/8.0/en/revoke.html" TargetMode="External"/><Relationship Id="rId122" Type="http://schemas.openxmlformats.org/officeDocument/2006/relationships/hyperlink" Target="https://dev.mysql.com/doc/refman/8.0/en/load-index.html" TargetMode="External"/><Relationship Id="rId143" Type="http://schemas.openxmlformats.org/officeDocument/2006/relationships/hyperlink" Target="https://dev.mysql.com/doc/refman/8.0/en/privileges-provided.html" TargetMode="External"/><Relationship Id="rId148" Type="http://schemas.openxmlformats.org/officeDocument/2006/relationships/hyperlink" Target="https://dev.mysql.com/doc/refman/8.0/en/flush.html" TargetMode="External"/><Relationship Id="rId164" Type="http://schemas.openxmlformats.org/officeDocument/2006/relationships/hyperlink" Target="https://dev.mysql.com/doc/refman/8.0/en/flush.html" TargetMode="External"/><Relationship Id="rId169" Type="http://schemas.openxmlformats.org/officeDocument/2006/relationships/hyperlink" Target="https://dev.mysql.com/doc/refman/8.0/en/lock-tables.html" TargetMode="External"/><Relationship Id="rId185" Type="http://schemas.openxmlformats.org/officeDocument/2006/relationships/hyperlink" Target="https://dev.mysql.com/doc/c-api/8.0/en/c-api-auto-reconnect.html" TargetMode="External"/><Relationship Id="rId4" Type="http://schemas.microsoft.com/office/2007/relationships/stylesWithEffects" Target="stylesWithEffects.xml"/><Relationship Id="rId9" Type="http://schemas.openxmlformats.org/officeDocument/2006/relationships/hyperlink" Target="https://dev.mysql.com/doc/refman/8.0/en/commit.html" TargetMode="External"/><Relationship Id="rId180" Type="http://schemas.openxmlformats.org/officeDocument/2006/relationships/hyperlink" Target="https://dev.mysql.com/doc/refman/8.0/en/lock-tables.html" TargetMode="External"/><Relationship Id="rId210" Type="http://schemas.openxmlformats.org/officeDocument/2006/relationships/hyperlink" Target="https://dev.mysql.com/doc/refman/8.0/en/lock-tables.html" TargetMode="External"/><Relationship Id="rId215" Type="http://schemas.openxmlformats.org/officeDocument/2006/relationships/hyperlink" Target="https://dev.mysql.com/doc/refman/8.0/en/lock-tables.html" TargetMode="External"/><Relationship Id="rId236" Type="http://schemas.openxmlformats.org/officeDocument/2006/relationships/hyperlink" Target="https://dev.mysql.com/doc/refman/8.0/en/locking-functions.html" TargetMode="External"/><Relationship Id="rId257" Type="http://schemas.openxmlformats.org/officeDocument/2006/relationships/hyperlink" Target="https://dev.mysql.com/doc/refman/8.0/en/innodb-transaction-isolation-levels.html" TargetMode="External"/><Relationship Id="rId26" Type="http://schemas.openxmlformats.org/officeDocument/2006/relationships/hyperlink" Target="https://dev.mysql.com/doc/refman/8.0/en/server-system-variables.html" TargetMode="External"/><Relationship Id="rId231" Type="http://schemas.openxmlformats.org/officeDocument/2006/relationships/hyperlink" Target="https://dev.mysql.com/doc/refman/8.0/en/lock-tables.html" TargetMode="External"/><Relationship Id="rId252" Type="http://schemas.openxmlformats.org/officeDocument/2006/relationships/hyperlink" Target="https://dev.mysql.com/doc/refman/8.0/en/privileges-provided.html" TargetMode="External"/><Relationship Id="rId273" Type="http://schemas.openxmlformats.org/officeDocument/2006/relationships/hyperlink" Target="https://dev.mysql.com/doc/refman/8.0/en/innodb-transaction-isolation-levels.html" TargetMode="External"/><Relationship Id="rId47" Type="http://schemas.openxmlformats.org/officeDocument/2006/relationships/hyperlink" Target="https://dev.mysql.com/doc/refman/8.0/en/show-processlist.html" TargetMode="External"/><Relationship Id="rId68" Type="http://schemas.openxmlformats.org/officeDocument/2006/relationships/hyperlink" Target="https://dev.mysql.com/doc/refman/8.0/en/create-spatial-reference-system.html" TargetMode="External"/><Relationship Id="rId89" Type="http://schemas.openxmlformats.org/officeDocument/2006/relationships/hyperlink" Target="https://dev.mysql.com/doc/refman/8.0/en/alter-table.html" TargetMode="External"/><Relationship Id="rId112" Type="http://schemas.openxmlformats.org/officeDocument/2006/relationships/hyperlink" Target="https://dev.mysql.com/doc/refman/8.0/en/commit.html" TargetMode="External"/><Relationship Id="rId133" Type="http://schemas.openxmlformats.org/officeDocument/2006/relationships/hyperlink" Target="https://dev.mysql.com/doc/refman/8.0/en/savepoint.html" TargetMode="External"/><Relationship Id="rId154" Type="http://schemas.openxmlformats.org/officeDocument/2006/relationships/hyperlink" Target="https://dev.mysql.com/doc/refman/8.0/en/lock-tables.html" TargetMode="External"/><Relationship Id="rId175" Type="http://schemas.openxmlformats.org/officeDocument/2006/relationships/hyperlink" Target="https://dev.mysql.com/doc/refman/8.0/en/lock-tables.html" TargetMode="External"/><Relationship Id="rId196" Type="http://schemas.openxmlformats.org/officeDocument/2006/relationships/hyperlink" Target="https://dev.mysql.com/doc/refman/8.0/en/lock-tables.html" TargetMode="External"/><Relationship Id="rId200" Type="http://schemas.openxmlformats.org/officeDocument/2006/relationships/hyperlink" Target="https://dev.mysql.com/doc/refman/8.0/en/lock-tables.html" TargetMode="External"/><Relationship Id="rId16" Type="http://schemas.openxmlformats.org/officeDocument/2006/relationships/hyperlink" Target="https://dev.mysql.com/doc/refman/8.0/en/innodb-consistent-read.html" TargetMode="External"/><Relationship Id="rId221" Type="http://schemas.openxmlformats.org/officeDocument/2006/relationships/hyperlink" Target="https://dev.mysql.com/doc/refman/8.0/en/drop-view.html" TargetMode="External"/><Relationship Id="rId242" Type="http://schemas.openxmlformats.org/officeDocument/2006/relationships/hyperlink" Target="https://dev.mysql.com/doc/refman/8.0/en/set-transaction.html" TargetMode="External"/><Relationship Id="rId263" Type="http://schemas.openxmlformats.org/officeDocument/2006/relationships/hyperlink" Target="https://dev.mysql.com/doc/refman/8.0/en/set-transaction.html" TargetMode="External"/><Relationship Id="rId37" Type="http://schemas.openxmlformats.org/officeDocument/2006/relationships/hyperlink" Target="https://dev.mysql.com/doc/refman/8.0/en/innodb-transaction-isolation-levels.html" TargetMode="External"/><Relationship Id="rId58" Type="http://schemas.openxmlformats.org/officeDocument/2006/relationships/hyperlink" Target="https://dev.mysql.com/doc/refman/8.0/en/alter-server.html" TargetMode="External"/><Relationship Id="rId79" Type="http://schemas.openxmlformats.org/officeDocument/2006/relationships/hyperlink" Target="https://dev.mysql.com/doc/refman/8.0/en/drop-spatial-reference-system.html" TargetMode="External"/><Relationship Id="rId102" Type="http://schemas.openxmlformats.org/officeDocument/2006/relationships/hyperlink" Target="https://dev.mysql.com/doc/refman/8.0/en/set-password.html" TargetMode="External"/><Relationship Id="rId123" Type="http://schemas.openxmlformats.org/officeDocument/2006/relationships/hyperlink" Target="https://dev.mysql.com/doc/refman/8.0/en/optimize-table.html" TargetMode="External"/><Relationship Id="rId144" Type="http://schemas.openxmlformats.org/officeDocument/2006/relationships/hyperlink" Target="https://dev.mysql.com/doc/refman/8.0/en/repair-table.html" TargetMode="External"/><Relationship Id="rId90" Type="http://schemas.openxmlformats.org/officeDocument/2006/relationships/hyperlink" Target="https://dev.mysql.com/doc/refman/8.0/en/create-index.html" TargetMode="External"/><Relationship Id="rId165" Type="http://schemas.openxmlformats.org/officeDocument/2006/relationships/hyperlink" Target="https://dev.mysql.com/doc/refman/8.0/en/drop-table.html" TargetMode="External"/><Relationship Id="rId186" Type="http://schemas.openxmlformats.org/officeDocument/2006/relationships/hyperlink" Target="https://dev.mysql.com/doc/refman/8.0/en/alter-table.html" TargetMode="External"/><Relationship Id="rId211" Type="http://schemas.openxmlformats.org/officeDocument/2006/relationships/hyperlink" Target="https://dev.mysql.com/doc/refman/8.0/en/lock-tables.html" TargetMode="External"/><Relationship Id="rId232" Type="http://schemas.openxmlformats.org/officeDocument/2006/relationships/hyperlink" Target="https://dev.mysql.com/doc/refman/8.0/en/select.html" TargetMode="External"/><Relationship Id="rId253" Type="http://schemas.openxmlformats.org/officeDocument/2006/relationships/hyperlink" Target="https://dev.mysql.com/doc/refman/8.0/en/privileges-provided.html" TargetMode="External"/><Relationship Id="rId274" Type="http://schemas.openxmlformats.org/officeDocument/2006/relationships/hyperlink" Target="https://dev.mysql.com/doc/refman/8.0/en/innodb-transaction-isolation-levels.html" TargetMode="External"/><Relationship Id="rId27" Type="http://schemas.openxmlformats.org/officeDocument/2006/relationships/hyperlink" Target="https://dev.mysql.com/doc/refman/8.0/en/server-system-variables.html" TargetMode="External"/><Relationship Id="rId48" Type="http://schemas.openxmlformats.org/officeDocument/2006/relationships/hyperlink" Target="https://dev.mysql.com/doc/refman/8.0/en/commit.html" TargetMode="External"/><Relationship Id="rId69" Type="http://schemas.openxmlformats.org/officeDocument/2006/relationships/hyperlink" Target="https://dev.mysql.com/doc/refman/8.0/en/create-table.html" TargetMode="External"/><Relationship Id="rId113" Type="http://schemas.openxmlformats.org/officeDocument/2006/relationships/hyperlink" Target="https://dev.mysql.com/doc/refman/8.0/en/begin-end.html" TargetMode="External"/><Relationship Id="rId134" Type="http://schemas.openxmlformats.org/officeDocument/2006/relationships/hyperlink" Target="https://dev.mysql.com/doc/refman/8.0/en/commit.html" TargetMode="External"/><Relationship Id="rId80" Type="http://schemas.openxmlformats.org/officeDocument/2006/relationships/hyperlink" Target="https://dev.mysql.com/doc/refman/8.0/en/drop-table.html" TargetMode="External"/><Relationship Id="rId155" Type="http://schemas.openxmlformats.org/officeDocument/2006/relationships/hyperlink" Target="https://dev.mysql.com/doc/refman/8.0/en/lock-tables.html" TargetMode="External"/><Relationship Id="rId176" Type="http://schemas.openxmlformats.org/officeDocument/2006/relationships/hyperlink" Target="https://dev.mysql.com/doc/refman/8.0/en/lock-tables.html" TargetMode="External"/><Relationship Id="rId197" Type="http://schemas.openxmlformats.org/officeDocument/2006/relationships/hyperlink" Target="https://dev.mysql.com/doc/refman/8.0/en/lock-tables.html" TargetMode="External"/><Relationship Id="rId201" Type="http://schemas.openxmlformats.org/officeDocument/2006/relationships/hyperlink" Target="https://dev.mysql.com/doc/refman/8.0/en/commit.html" TargetMode="External"/><Relationship Id="rId222" Type="http://schemas.openxmlformats.org/officeDocument/2006/relationships/hyperlink" Target="https://dev.mysql.com/doc/refman/8.0/en/help.html" TargetMode="External"/><Relationship Id="rId243" Type="http://schemas.openxmlformats.org/officeDocument/2006/relationships/hyperlink" Target="https://dev.mysql.com/doc/refman/8.0/en/set-transaction.html" TargetMode="External"/><Relationship Id="rId264" Type="http://schemas.openxmlformats.org/officeDocument/2006/relationships/hyperlink" Target="https://dev.mysql.com/doc/refman/8.0/en/set-variable.html" TargetMode="External"/><Relationship Id="rId17" Type="http://schemas.openxmlformats.org/officeDocument/2006/relationships/hyperlink" Target="https://dev.mysql.com/doc/refman/8.0/en/glossary.html" TargetMode="External"/><Relationship Id="rId38" Type="http://schemas.openxmlformats.org/officeDocument/2006/relationships/hyperlink" Target="https://dev.mysql.com/doc/refman/8.0/en/set-transaction.html" TargetMode="External"/><Relationship Id="rId59" Type="http://schemas.openxmlformats.org/officeDocument/2006/relationships/hyperlink" Target="https://dev.mysql.com/doc/refman/8.0/en/alter-table.html" TargetMode="External"/><Relationship Id="rId103" Type="http://schemas.openxmlformats.org/officeDocument/2006/relationships/hyperlink" Target="https://dev.mysql.com/doc/refman/8.0/en/commit.html" TargetMode="External"/><Relationship Id="rId124" Type="http://schemas.openxmlformats.org/officeDocument/2006/relationships/hyperlink" Target="https://dev.mysql.com/doc/refman/8.0/en/repair-table.html" TargetMode="External"/><Relationship Id="rId70" Type="http://schemas.openxmlformats.org/officeDocument/2006/relationships/hyperlink" Target="https://dev.mysql.com/doc/refman/8.0/en/create-trigger.html" TargetMode="External"/><Relationship Id="rId91" Type="http://schemas.openxmlformats.org/officeDocument/2006/relationships/hyperlink" Target="https://dev.mysql.com/doc/refman/8.0/en/create-table.html" TargetMode="External"/><Relationship Id="rId145" Type="http://schemas.openxmlformats.org/officeDocument/2006/relationships/hyperlink" Target="https://dev.mysql.com/doc/refman/8.0/en/truncate-table.html" TargetMode="External"/><Relationship Id="rId166" Type="http://schemas.openxmlformats.org/officeDocument/2006/relationships/hyperlink" Target="https://dev.mysql.com/doc/refman/8.0/en/truncate-table.html" TargetMode="External"/><Relationship Id="rId187" Type="http://schemas.openxmlformats.org/officeDocument/2006/relationships/hyperlink" Target="https://dev.mysql.com/doc/refman/8.0/en/alter-table.html" TargetMode="External"/><Relationship Id="rId1" Type="http://schemas.openxmlformats.org/officeDocument/2006/relationships/customXml" Target="../customXml/item1.xml"/><Relationship Id="rId212" Type="http://schemas.openxmlformats.org/officeDocument/2006/relationships/hyperlink" Target="https://dev.mysql.com/doc/refman/8.0/en/kill.html" TargetMode="External"/><Relationship Id="rId233" Type="http://schemas.openxmlformats.org/officeDocument/2006/relationships/hyperlink" Target="https://dev.mysql.com/doc/refman/8.0/en/update.html" TargetMode="External"/><Relationship Id="rId254" Type="http://schemas.openxmlformats.org/officeDocument/2006/relationships/hyperlink" Target="https://dev.mysql.com/doc/refman/8.0/en/server-options.html" TargetMode="External"/><Relationship Id="rId28" Type="http://schemas.openxmlformats.org/officeDocument/2006/relationships/hyperlink" Target="https://dev.mysql.com/doc/refman/8.0/en/begin-end.html" TargetMode="External"/><Relationship Id="rId49" Type="http://schemas.openxmlformats.org/officeDocument/2006/relationships/hyperlink" Target="https://dev.mysql.com/doc/refman/8.0/en/replication-options-replica.html" TargetMode="External"/><Relationship Id="rId114" Type="http://schemas.openxmlformats.org/officeDocument/2006/relationships/hyperlink" Target="https://dev.mysql.com/doc/refman/8.0/en/begin-end.html"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45E4-CA8C-4B25-A525-B11F28A5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13972</Words>
  <Characters>79645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2020-12-01T18:33:00Z</dcterms:created>
  <dcterms:modified xsi:type="dcterms:W3CDTF">2020-12-01T18:33:00Z</dcterms:modified>
</cp:coreProperties>
</file>