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6C" w:rsidRPr="005A1FD6" w:rsidRDefault="00D6056C" w:rsidP="00D6056C">
      <w:pPr>
        <w:shd w:val="clear" w:color="auto" w:fill="FFFFFF"/>
        <w:spacing w:before="101" w:line="319" w:lineRule="exact"/>
        <w:ind w:right="30" w:firstLine="540"/>
        <w:jc w:val="center"/>
        <w:outlineLvl w:val="0"/>
        <w:rPr>
          <w:b/>
          <w:bCs/>
          <w:sz w:val="24"/>
          <w:szCs w:val="24"/>
          <w:lang w:val="uk-UA"/>
        </w:rPr>
      </w:pPr>
      <w:r w:rsidRPr="005A1FD6">
        <w:rPr>
          <w:b/>
          <w:sz w:val="24"/>
          <w:szCs w:val="24"/>
        </w:rPr>
        <w:t xml:space="preserve">Тема 4. </w:t>
      </w:r>
      <w:r w:rsidRPr="005A1FD6">
        <w:rPr>
          <w:b/>
          <w:bCs/>
          <w:sz w:val="24"/>
          <w:szCs w:val="24"/>
          <w:lang w:val="uk-UA"/>
        </w:rPr>
        <w:t>БЮДЖЕТНЕ ПЛАНУВАННЯ</w:t>
      </w:r>
    </w:p>
    <w:p w:rsidR="00D6056C" w:rsidRDefault="00D6056C" w:rsidP="00D6056C">
      <w:pPr>
        <w:shd w:val="clear" w:color="auto" w:fill="FFFFFF"/>
        <w:spacing w:before="101" w:line="319" w:lineRule="exact"/>
        <w:ind w:right="30" w:firstLine="540"/>
        <w:rPr>
          <w:b/>
          <w:bCs/>
          <w:sz w:val="24"/>
          <w:szCs w:val="24"/>
          <w:lang w:val="uk-UA"/>
        </w:rPr>
      </w:pPr>
    </w:p>
    <w:p w:rsidR="00D6056C" w:rsidRPr="005A1FD6" w:rsidRDefault="00D6056C" w:rsidP="00D6056C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110"/>
        <w:ind w:firstLine="540"/>
        <w:jc w:val="both"/>
        <w:rPr>
          <w:bCs/>
          <w:iCs/>
          <w:spacing w:val="-3"/>
          <w:sz w:val="22"/>
          <w:szCs w:val="22"/>
          <w:lang w:val="uk-UA"/>
        </w:rPr>
      </w:pPr>
      <w:r w:rsidRPr="005A1FD6">
        <w:rPr>
          <w:bCs/>
          <w:iCs/>
          <w:sz w:val="22"/>
          <w:szCs w:val="22"/>
          <w:lang w:val="uk-UA"/>
        </w:rPr>
        <w:t>Організаційні засади бюджетного планування.</w:t>
      </w:r>
    </w:p>
    <w:p w:rsidR="00D6056C" w:rsidRPr="005A1FD6" w:rsidRDefault="00D6056C" w:rsidP="00D6056C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2"/>
        <w:ind w:firstLine="540"/>
        <w:jc w:val="both"/>
        <w:rPr>
          <w:bCs/>
          <w:iCs/>
          <w:spacing w:val="-5"/>
          <w:sz w:val="22"/>
          <w:szCs w:val="22"/>
          <w:lang w:val="uk-UA"/>
        </w:rPr>
      </w:pPr>
      <w:r w:rsidRPr="005A1FD6">
        <w:rPr>
          <w:bCs/>
          <w:iCs/>
          <w:sz w:val="22"/>
          <w:szCs w:val="22"/>
          <w:lang w:val="uk-UA"/>
        </w:rPr>
        <w:t>Порядок складання, розгляду і затвердження державного бюджету.</w:t>
      </w:r>
    </w:p>
    <w:p w:rsidR="00D6056C" w:rsidRPr="005A1FD6" w:rsidRDefault="00D6056C" w:rsidP="00D6056C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43"/>
        <w:ind w:firstLine="540"/>
        <w:jc w:val="both"/>
        <w:rPr>
          <w:bCs/>
          <w:iCs/>
          <w:spacing w:val="-7"/>
          <w:sz w:val="22"/>
          <w:szCs w:val="22"/>
          <w:lang w:val="uk-UA"/>
        </w:rPr>
      </w:pPr>
      <w:r w:rsidRPr="005A1FD6">
        <w:rPr>
          <w:bCs/>
          <w:iCs/>
          <w:spacing w:val="-4"/>
          <w:sz w:val="22"/>
          <w:szCs w:val="22"/>
          <w:lang w:val="uk-UA"/>
        </w:rPr>
        <w:t>Порядок складання, розгляду і затвердження місцевих бюд</w:t>
      </w:r>
      <w:r w:rsidRPr="005A1FD6">
        <w:rPr>
          <w:bCs/>
          <w:iCs/>
          <w:spacing w:val="-4"/>
          <w:sz w:val="22"/>
          <w:szCs w:val="22"/>
          <w:lang w:val="uk-UA"/>
        </w:rPr>
        <w:softHyphen/>
      </w:r>
      <w:r w:rsidRPr="005A1FD6">
        <w:rPr>
          <w:bCs/>
          <w:iCs/>
          <w:sz w:val="22"/>
          <w:szCs w:val="22"/>
          <w:lang w:val="uk-UA"/>
        </w:rPr>
        <w:t>жетів.</w:t>
      </w:r>
    </w:p>
    <w:p w:rsidR="00D6056C" w:rsidRPr="005A1FD6" w:rsidRDefault="00D6056C" w:rsidP="00D6056C">
      <w:pPr>
        <w:numPr>
          <w:ilvl w:val="0"/>
          <w:numId w:val="1"/>
        </w:numPr>
        <w:shd w:val="clear" w:color="auto" w:fill="FFFFFF"/>
        <w:tabs>
          <w:tab w:val="left" w:pos="797"/>
        </w:tabs>
        <w:spacing w:before="46"/>
        <w:ind w:firstLine="540"/>
        <w:jc w:val="both"/>
        <w:rPr>
          <w:bCs/>
          <w:iCs/>
          <w:spacing w:val="-4"/>
          <w:sz w:val="22"/>
          <w:szCs w:val="22"/>
          <w:lang w:val="uk-UA"/>
        </w:rPr>
      </w:pPr>
      <w:r w:rsidRPr="005A1FD6">
        <w:rPr>
          <w:bCs/>
          <w:iCs/>
          <w:spacing w:val="-1"/>
          <w:sz w:val="22"/>
          <w:szCs w:val="22"/>
          <w:lang w:val="uk-UA"/>
        </w:rPr>
        <w:t>Використання програмно-цільового методу при бюджет</w:t>
      </w:r>
      <w:r w:rsidRPr="005A1FD6">
        <w:rPr>
          <w:bCs/>
          <w:iCs/>
          <w:spacing w:val="-1"/>
          <w:sz w:val="22"/>
          <w:szCs w:val="22"/>
          <w:lang w:val="uk-UA"/>
        </w:rPr>
        <w:softHyphen/>
      </w:r>
      <w:r w:rsidRPr="005A1FD6">
        <w:rPr>
          <w:bCs/>
          <w:iCs/>
          <w:sz w:val="22"/>
          <w:szCs w:val="22"/>
          <w:lang w:val="uk-UA"/>
        </w:rPr>
        <w:t>ному плануванні.</w:t>
      </w:r>
    </w:p>
    <w:p w:rsidR="00D6056C" w:rsidRPr="007837C3" w:rsidRDefault="00D6056C" w:rsidP="00D6056C">
      <w:pPr>
        <w:shd w:val="clear" w:color="auto" w:fill="FFFFFF"/>
        <w:spacing w:before="278"/>
        <w:ind w:firstLine="540"/>
        <w:jc w:val="center"/>
        <w:outlineLvl w:val="0"/>
        <w:rPr>
          <w:sz w:val="28"/>
          <w:szCs w:val="28"/>
        </w:rPr>
      </w:pPr>
      <w:r w:rsidRPr="007837C3">
        <w:rPr>
          <w:b/>
          <w:bCs/>
          <w:spacing w:val="-8"/>
          <w:sz w:val="28"/>
          <w:szCs w:val="28"/>
          <w:lang w:val="uk-UA"/>
        </w:rPr>
        <w:t xml:space="preserve">1 </w:t>
      </w:r>
      <w:r w:rsidRPr="007837C3">
        <w:rPr>
          <w:b/>
          <w:bCs/>
          <w:iCs/>
          <w:spacing w:val="-8"/>
          <w:sz w:val="28"/>
          <w:szCs w:val="28"/>
          <w:lang w:val="uk-UA"/>
        </w:rPr>
        <w:t>Організаційні засади бюджетного планування</w:t>
      </w:r>
    </w:p>
    <w:p w:rsidR="00D6056C" w:rsidRPr="005A1FD6" w:rsidRDefault="00D6056C" w:rsidP="00D6056C">
      <w:pPr>
        <w:shd w:val="clear" w:color="auto" w:fill="FFFFFF"/>
        <w:spacing w:before="106"/>
        <w:ind w:firstLine="540"/>
        <w:jc w:val="both"/>
        <w:rPr>
          <w:sz w:val="22"/>
          <w:szCs w:val="22"/>
        </w:rPr>
      </w:pPr>
      <w:r w:rsidRPr="005A1FD6">
        <w:rPr>
          <w:sz w:val="22"/>
          <w:szCs w:val="22"/>
          <w:lang w:val="uk-UA"/>
        </w:rPr>
        <w:t>Організаційні засади складання проекту державного бюдже</w:t>
      </w:r>
      <w:r w:rsidRPr="005A1FD6">
        <w:rPr>
          <w:sz w:val="22"/>
          <w:szCs w:val="22"/>
          <w:lang w:val="uk-UA"/>
        </w:rPr>
        <w:softHyphen/>
        <w:t xml:space="preserve">ту встановлені ст. 96 </w:t>
      </w:r>
      <w:r w:rsidRPr="005A1FD6">
        <w:rPr>
          <w:iCs/>
          <w:sz w:val="22"/>
          <w:szCs w:val="22"/>
          <w:lang w:val="uk-UA"/>
        </w:rPr>
        <w:t xml:space="preserve">Конституції України </w:t>
      </w:r>
      <w:r w:rsidRPr="005A1FD6">
        <w:rPr>
          <w:sz w:val="22"/>
          <w:szCs w:val="22"/>
          <w:lang w:val="uk-UA"/>
        </w:rPr>
        <w:t xml:space="preserve">та ст. 32 </w:t>
      </w:r>
      <w:r w:rsidRPr="005A1FD6">
        <w:rPr>
          <w:iCs/>
          <w:sz w:val="22"/>
          <w:szCs w:val="22"/>
          <w:lang w:val="uk-UA"/>
        </w:rPr>
        <w:t>Бюджетно</w:t>
      </w:r>
      <w:r w:rsidRPr="005A1FD6">
        <w:rPr>
          <w:iCs/>
          <w:sz w:val="22"/>
          <w:szCs w:val="22"/>
          <w:lang w:val="uk-UA"/>
        </w:rPr>
        <w:softHyphen/>
        <w:t xml:space="preserve">го кодексу. </w:t>
      </w:r>
      <w:r w:rsidRPr="005A1FD6">
        <w:rPr>
          <w:sz w:val="22"/>
          <w:szCs w:val="22"/>
          <w:lang w:val="uk-UA"/>
        </w:rPr>
        <w:t>Загальна схема організації бюджетних процедур на стадії бюджетного планування окреслена на рис. 4.1.</w:t>
      </w:r>
    </w:p>
    <w:p w:rsidR="00D6056C" w:rsidRPr="005A1FD6" w:rsidRDefault="00D6056C" w:rsidP="00D6056C">
      <w:pPr>
        <w:shd w:val="clear" w:color="auto" w:fill="FFFFFF"/>
        <w:spacing w:before="127"/>
        <w:ind w:firstLine="540"/>
        <w:jc w:val="both"/>
        <w:rPr>
          <w:sz w:val="22"/>
          <w:szCs w:val="22"/>
        </w:rPr>
      </w:pPr>
      <w:r w:rsidRPr="005A1FD6">
        <w:rPr>
          <w:b/>
          <w:bCs/>
          <w:iCs/>
          <w:sz w:val="22"/>
          <w:szCs w:val="22"/>
          <w:lang w:val="uk-UA"/>
        </w:rPr>
        <w:t xml:space="preserve">Бюджетне планування </w:t>
      </w:r>
      <w:r w:rsidRPr="005A1FD6">
        <w:rPr>
          <w:iCs/>
          <w:sz w:val="22"/>
          <w:szCs w:val="22"/>
          <w:lang w:val="uk-UA"/>
        </w:rPr>
        <w:t>- науково обґрунтований процес визначення джерел формування і напрямів використання бюджетних коштів.</w:t>
      </w:r>
    </w:p>
    <w:p w:rsidR="00D6056C" w:rsidRPr="005A1FD6" w:rsidRDefault="00D6056C" w:rsidP="00D6056C">
      <w:pPr>
        <w:shd w:val="clear" w:color="auto" w:fill="FFFFFF"/>
        <w:spacing w:before="142"/>
        <w:ind w:firstLine="540"/>
        <w:jc w:val="both"/>
        <w:rPr>
          <w:sz w:val="22"/>
          <w:szCs w:val="22"/>
        </w:rPr>
      </w:pPr>
      <w:r w:rsidRPr="005A1FD6">
        <w:rPr>
          <w:sz w:val="22"/>
          <w:szCs w:val="22"/>
          <w:lang w:val="uk-UA"/>
        </w:rPr>
        <w:t>Зміст бюджетного планування визначається функціями, які воно виконує:</w:t>
      </w:r>
    </w:p>
    <w:p w:rsidR="00D6056C" w:rsidRPr="005A1FD6" w:rsidRDefault="00D6056C" w:rsidP="00D6056C">
      <w:pPr>
        <w:numPr>
          <w:ilvl w:val="0"/>
          <w:numId w:val="2"/>
        </w:numPr>
        <w:shd w:val="clear" w:color="auto" w:fill="FFFFFF"/>
        <w:tabs>
          <w:tab w:val="clear" w:pos="1260"/>
          <w:tab w:val="num" w:pos="-1800"/>
        </w:tabs>
        <w:spacing w:before="24"/>
        <w:ind w:left="0" w:firstLine="540"/>
        <w:jc w:val="both"/>
        <w:rPr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 </w:t>
      </w:r>
      <w:r w:rsidRPr="005A1FD6">
        <w:rPr>
          <w:iCs/>
          <w:sz w:val="22"/>
          <w:szCs w:val="22"/>
          <w:lang w:val="uk-UA"/>
        </w:rPr>
        <w:t>відображення бюджетної політики держави;</w:t>
      </w:r>
    </w:p>
    <w:p w:rsidR="00D6056C" w:rsidRPr="005A1FD6" w:rsidRDefault="00D6056C" w:rsidP="00D6056C">
      <w:pPr>
        <w:numPr>
          <w:ilvl w:val="0"/>
          <w:numId w:val="2"/>
        </w:numPr>
        <w:shd w:val="clear" w:color="auto" w:fill="FFFFFF"/>
        <w:tabs>
          <w:tab w:val="clear" w:pos="1260"/>
          <w:tab w:val="num" w:pos="-1800"/>
        </w:tabs>
        <w:spacing w:before="24"/>
        <w:ind w:left="0" w:firstLine="540"/>
        <w:jc w:val="both"/>
        <w:rPr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 </w:t>
      </w:r>
      <w:r w:rsidRPr="005A1FD6">
        <w:rPr>
          <w:iCs/>
          <w:sz w:val="22"/>
          <w:szCs w:val="22"/>
          <w:lang w:val="uk-UA"/>
        </w:rPr>
        <w:t>вибір напрямів бюджетного фінансування, виходячи з необ</w:t>
      </w:r>
      <w:r w:rsidRPr="005A1FD6">
        <w:rPr>
          <w:iCs/>
          <w:sz w:val="22"/>
          <w:szCs w:val="22"/>
          <w:lang w:val="uk-UA"/>
        </w:rPr>
        <w:softHyphen/>
        <w:t>хідності раціонального фінансування економічних і соціальних суспільних програм;</w:t>
      </w:r>
    </w:p>
    <w:p w:rsidR="00D6056C" w:rsidRPr="005A1FD6" w:rsidRDefault="00D6056C" w:rsidP="00D6056C">
      <w:pPr>
        <w:numPr>
          <w:ilvl w:val="0"/>
          <w:numId w:val="2"/>
        </w:numPr>
        <w:shd w:val="clear" w:color="auto" w:fill="FFFFFF"/>
        <w:tabs>
          <w:tab w:val="clear" w:pos="1260"/>
          <w:tab w:val="num" w:pos="-1800"/>
        </w:tabs>
        <w:spacing w:before="24"/>
        <w:ind w:left="0" w:firstLine="540"/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Pr="005A1FD6">
        <w:rPr>
          <w:iCs/>
          <w:sz w:val="22"/>
          <w:szCs w:val="22"/>
          <w:lang w:val="uk-UA"/>
        </w:rPr>
        <w:t>здійснення необхідного рівня перерозподілу бюджетних ре</w:t>
      </w:r>
      <w:r w:rsidRPr="005A1FD6">
        <w:rPr>
          <w:iCs/>
          <w:sz w:val="22"/>
          <w:szCs w:val="22"/>
          <w:lang w:val="uk-UA"/>
        </w:rPr>
        <w:softHyphen/>
        <w:t xml:space="preserve">сурсів для досягнення темпів і пропорцій розвитку економіки та підвищення добробуту населення; </w:t>
      </w:r>
    </w:p>
    <w:p w:rsidR="00D6056C" w:rsidRPr="005A1FD6" w:rsidRDefault="00D6056C" w:rsidP="00D6056C">
      <w:pPr>
        <w:jc w:val="both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000500" cy="0"/>
                <wp:effectExtent l="9525" t="11430" r="9525" b="1714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A22C" id="Straight Connector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32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" strokeweight="1.5pt"/>
            </w:pict>
          </mc:Fallback>
        </mc:AlternateContent>
      </w:r>
      <w:r w:rsidRPr="005A1FD6">
        <w:rPr>
          <w:noProof/>
          <w:sz w:val="22"/>
          <w:szCs w:val="22"/>
        </w:rPr>
        <w:drawing>
          <wp:inline distT="0" distB="0" distL="0" distR="0">
            <wp:extent cx="5988050" cy="4959350"/>
            <wp:effectExtent l="0" t="0" r="0" b="0"/>
            <wp:docPr id="1" name="Picture 1" descr="img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495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56C" w:rsidRPr="00635789" w:rsidRDefault="00D6056C" w:rsidP="00D6056C">
      <w:pPr>
        <w:shd w:val="clear" w:color="auto" w:fill="FFFFFF"/>
        <w:spacing w:before="336" w:line="259" w:lineRule="exact"/>
        <w:ind w:right="30" w:firstLine="540"/>
        <w:outlineLvl w:val="0"/>
        <w:rPr>
          <w:sz w:val="18"/>
          <w:szCs w:val="18"/>
        </w:rPr>
      </w:pPr>
      <w:r w:rsidRPr="00635789">
        <w:rPr>
          <w:b/>
          <w:bCs/>
          <w:iCs/>
          <w:sz w:val="18"/>
          <w:szCs w:val="18"/>
          <w:lang w:val="uk-UA"/>
        </w:rPr>
        <w:t xml:space="preserve">Рис. </w:t>
      </w:r>
      <w:r w:rsidRPr="00635789">
        <w:rPr>
          <w:iCs/>
          <w:sz w:val="18"/>
          <w:szCs w:val="18"/>
          <w:lang w:val="uk-UA"/>
        </w:rPr>
        <w:t>4.1. Схема складання проекту закону про Державний бюджет України</w:t>
      </w:r>
    </w:p>
    <w:p w:rsidR="00D6056C" w:rsidRDefault="00D6056C" w:rsidP="00D6056C">
      <w:pPr>
        <w:jc w:val="both"/>
        <w:rPr>
          <w:sz w:val="22"/>
          <w:szCs w:val="22"/>
          <w:lang w:val="uk-UA"/>
        </w:rPr>
      </w:pPr>
    </w:p>
    <w:p w:rsidR="00D6056C" w:rsidRPr="00635789" w:rsidRDefault="00D6056C" w:rsidP="00D6056C">
      <w:pPr>
        <w:numPr>
          <w:ilvl w:val="0"/>
          <w:numId w:val="3"/>
        </w:numPr>
        <w:shd w:val="clear" w:color="auto" w:fill="FFFFFF"/>
        <w:tabs>
          <w:tab w:val="clear" w:pos="1260"/>
        </w:tabs>
        <w:spacing w:before="91"/>
        <w:ind w:left="0" w:firstLine="540"/>
        <w:jc w:val="both"/>
      </w:pPr>
      <w:r w:rsidRPr="00635789">
        <w:rPr>
          <w:iCs/>
          <w:sz w:val="22"/>
          <w:szCs w:val="22"/>
          <w:lang w:val="uk-UA"/>
        </w:rPr>
        <w:t>встановлення раціональних форм мобілізації доходів бюд</w:t>
      </w:r>
      <w:r w:rsidRPr="00635789">
        <w:rPr>
          <w:iCs/>
          <w:sz w:val="22"/>
          <w:szCs w:val="22"/>
          <w:lang w:val="uk-UA"/>
        </w:rPr>
        <w:softHyphen/>
        <w:t>жету та їх оптимальної структури.</w:t>
      </w:r>
    </w:p>
    <w:p w:rsidR="00D6056C" w:rsidRDefault="00D6056C" w:rsidP="00D6056C">
      <w:pPr>
        <w:shd w:val="clear" w:color="auto" w:fill="FFFFFF"/>
        <w:spacing w:before="120"/>
        <w:ind w:firstLine="540"/>
        <w:jc w:val="both"/>
        <w:rPr>
          <w:iCs/>
          <w:sz w:val="22"/>
          <w:szCs w:val="22"/>
          <w:lang w:val="uk-UA"/>
        </w:rPr>
      </w:pPr>
      <w:r w:rsidRPr="00635789">
        <w:rPr>
          <w:b/>
          <w:bCs/>
          <w:iCs/>
          <w:sz w:val="22"/>
          <w:szCs w:val="22"/>
          <w:lang w:val="uk-UA"/>
        </w:rPr>
        <w:t xml:space="preserve">Об'єктом бюджетного планування </w:t>
      </w:r>
      <w:r w:rsidRPr="00635789">
        <w:rPr>
          <w:iCs/>
          <w:sz w:val="22"/>
          <w:szCs w:val="22"/>
          <w:lang w:val="uk-UA"/>
        </w:rPr>
        <w:t>є бюджетна діяль</w:t>
      </w:r>
      <w:r w:rsidRPr="00635789">
        <w:rPr>
          <w:iCs/>
          <w:sz w:val="22"/>
          <w:szCs w:val="22"/>
          <w:lang w:val="uk-UA"/>
        </w:rPr>
        <w:softHyphen/>
        <w:t>ність держави, державних установ та органів, бюджет</w:t>
      </w:r>
      <w:r w:rsidRPr="00635789">
        <w:rPr>
          <w:iCs/>
          <w:sz w:val="22"/>
          <w:szCs w:val="22"/>
          <w:lang w:val="uk-UA"/>
        </w:rPr>
        <w:softHyphen/>
        <w:t xml:space="preserve">них організацій; </w:t>
      </w:r>
    </w:p>
    <w:p w:rsidR="00D6056C" w:rsidRPr="00635789" w:rsidRDefault="00D6056C" w:rsidP="00D6056C">
      <w:pPr>
        <w:shd w:val="clear" w:color="auto" w:fill="FFFFFF"/>
        <w:spacing w:before="120"/>
        <w:ind w:firstLine="540"/>
        <w:jc w:val="both"/>
      </w:pPr>
      <w:r>
        <w:rPr>
          <w:b/>
          <w:bCs/>
          <w:iCs/>
          <w:sz w:val="22"/>
          <w:szCs w:val="22"/>
          <w:lang w:val="uk-UA"/>
        </w:rPr>
        <w:t xml:space="preserve">Предмет </w:t>
      </w:r>
      <w:r w:rsidRPr="00635789">
        <w:rPr>
          <w:b/>
          <w:bCs/>
          <w:iCs/>
          <w:sz w:val="22"/>
          <w:szCs w:val="22"/>
          <w:lang w:val="uk-UA"/>
        </w:rPr>
        <w:t xml:space="preserve">бюджетного планування  </w:t>
      </w:r>
      <w:r w:rsidRPr="00635789">
        <w:rPr>
          <w:iCs/>
          <w:sz w:val="22"/>
          <w:szCs w:val="22"/>
          <w:lang w:val="uk-UA"/>
        </w:rPr>
        <w:t>- бюджетні ресурси та їх рух у процесі економічного відтворення.</w:t>
      </w:r>
    </w:p>
    <w:p w:rsidR="00D6056C" w:rsidRPr="00600B56" w:rsidRDefault="00D6056C" w:rsidP="00D6056C">
      <w:pPr>
        <w:shd w:val="clear" w:color="auto" w:fill="FFFFFF"/>
        <w:spacing w:before="125"/>
        <w:ind w:firstLine="540"/>
        <w:jc w:val="both"/>
        <w:rPr>
          <w:sz w:val="22"/>
          <w:szCs w:val="22"/>
          <w:u w:val="single"/>
        </w:rPr>
      </w:pPr>
      <w:r w:rsidRPr="00600B56">
        <w:rPr>
          <w:sz w:val="22"/>
          <w:szCs w:val="22"/>
          <w:u w:val="single"/>
          <w:lang w:val="uk-UA"/>
        </w:rPr>
        <w:t>Бюджетне планування ґрунтується на певних наукових заса</w:t>
      </w:r>
      <w:r w:rsidRPr="00600B56">
        <w:rPr>
          <w:sz w:val="22"/>
          <w:szCs w:val="22"/>
          <w:u w:val="single"/>
          <w:lang w:val="uk-UA"/>
        </w:rPr>
        <w:softHyphen/>
        <w:t>дах його організації:</w:t>
      </w:r>
    </w:p>
    <w:p w:rsidR="00D6056C" w:rsidRPr="00600B56" w:rsidRDefault="00D6056C" w:rsidP="00D6056C">
      <w:pPr>
        <w:numPr>
          <w:ilvl w:val="0"/>
          <w:numId w:val="4"/>
        </w:numPr>
        <w:shd w:val="clear" w:color="auto" w:fill="FFFFFF"/>
        <w:tabs>
          <w:tab w:val="clear" w:pos="1260"/>
        </w:tabs>
        <w:spacing w:before="29"/>
        <w:ind w:left="0" w:firstLine="540"/>
        <w:jc w:val="both"/>
        <w:rPr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Pr="00600B56">
        <w:rPr>
          <w:iCs/>
          <w:sz w:val="22"/>
          <w:szCs w:val="22"/>
          <w:lang w:val="uk-UA"/>
        </w:rPr>
        <w:t>комплексний підхід до основних параметрів економічного й соціального розвитку в тісному взаємозв 'язку з наявними бюд</w:t>
      </w:r>
      <w:r w:rsidRPr="00600B56">
        <w:rPr>
          <w:iCs/>
          <w:sz w:val="22"/>
          <w:szCs w:val="22"/>
          <w:lang w:val="uk-UA"/>
        </w:rPr>
        <w:softHyphen/>
        <w:t>жетними можливостями;</w:t>
      </w:r>
    </w:p>
    <w:p w:rsidR="00D6056C" w:rsidRPr="00600B56" w:rsidRDefault="00D6056C" w:rsidP="00D6056C">
      <w:pPr>
        <w:numPr>
          <w:ilvl w:val="0"/>
          <w:numId w:val="4"/>
        </w:numPr>
        <w:shd w:val="clear" w:color="auto" w:fill="FFFFFF"/>
        <w:tabs>
          <w:tab w:val="clear" w:pos="1260"/>
        </w:tabs>
        <w:spacing w:before="29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00B56">
        <w:rPr>
          <w:iCs/>
          <w:sz w:val="22"/>
          <w:szCs w:val="22"/>
          <w:lang w:val="uk-UA"/>
        </w:rPr>
        <w:t>ефективне використання бюджетних коштів у контексті першочергового фінансування пріоритетних галузей економіки і соціальної сфери;</w:t>
      </w:r>
    </w:p>
    <w:p w:rsidR="00D6056C" w:rsidRPr="00600B56" w:rsidRDefault="00D6056C" w:rsidP="00D6056C">
      <w:pPr>
        <w:numPr>
          <w:ilvl w:val="0"/>
          <w:numId w:val="4"/>
        </w:numPr>
        <w:shd w:val="clear" w:color="auto" w:fill="FFFFFF"/>
        <w:tabs>
          <w:tab w:val="clear" w:pos="1260"/>
        </w:tabs>
        <w:spacing w:before="29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00B56">
        <w:rPr>
          <w:iCs/>
          <w:sz w:val="22"/>
          <w:szCs w:val="22"/>
          <w:lang w:val="uk-UA"/>
        </w:rPr>
        <w:t>раціоналізація визначення джерел бюджетних ресурсів та їх перерозподілу через бюджетну систему;</w:t>
      </w:r>
    </w:p>
    <w:p w:rsidR="00D6056C" w:rsidRPr="00600B56" w:rsidRDefault="00D6056C" w:rsidP="00D6056C">
      <w:pPr>
        <w:numPr>
          <w:ilvl w:val="0"/>
          <w:numId w:val="4"/>
        </w:numPr>
        <w:shd w:val="clear" w:color="auto" w:fill="FFFFFF"/>
        <w:tabs>
          <w:tab w:val="clear" w:pos="1260"/>
        </w:tabs>
        <w:spacing w:before="29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35789">
        <w:rPr>
          <w:iCs/>
          <w:sz w:val="22"/>
          <w:szCs w:val="22"/>
          <w:lang w:val="uk-UA"/>
        </w:rPr>
        <w:t>єдність у використанні бюджетних показників, здійсненні бюджетних розрахунків, застосуванні єдиної методології про</w:t>
      </w:r>
      <w:r w:rsidRPr="00635789">
        <w:rPr>
          <w:iCs/>
          <w:sz w:val="22"/>
          <w:szCs w:val="22"/>
          <w:lang w:val="uk-UA"/>
        </w:rPr>
        <w:softHyphen/>
        <w:t>гнозування тенденцій і напрямів розвитку;</w:t>
      </w:r>
    </w:p>
    <w:p w:rsidR="00D6056C" w:rsidRPr="00600B56" w:rsidRDefault="00D6056C" w:rsidP="00D6056C">
      <w:pPr>
        <w:numPr>
          <w:ilvl w:val="0"/>
          <w:numId w:val="4"/>
        </w:numPr>
        <w:shd w:val="clear" w:color="auto" w:fill="FFFFFF"/>
        <w:tabs>
          <w:tab w:val="clear" w:pos="1260"/>
        </w:tabs>
        <w:spacing w:before="29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35789">
        <w:rPr>
          <w:iCs/>
          <w:sz w:val="22"/>
          <w:szCs w:val="22"/>
          <w:lang w:val="uk-UA"/>
        </w:rPr>
        <w:t>наукова обґрунтованість планів, що передбачає не тільки реальність прогнозних розрахунків, а й застосування прогресив</w:t>
      </w:r>
      <w:r w:rsidRPr="00635789">
        <w:rPr>
          <w:iCs/>
          <w:sz w:val="22"/>
          <w:szCs w:val="22"/>
          <w:lang w:val="uk-UA"/>
        </w:rPr>
        <w:softHyphen/>
        <w:t>них методів бюджетного планування.</w:t>
      </w:r>
    </w:p>
    <w:p w:rsidR="00D6056C" w:rsidRPr="00600B56" w:rsidRDefault="00D6056C" w:rsidP="00D6056C">
      <w:pPr>
        <w:shd w:val="clear" w:color="auto" w:fill="FFFFFF"/>
        <w:spacing w:before="10"/>
        <w:ind w:firstLine="540"/>
        <w:jc w:val="both"/>
        <w:rPr>
          <w:u w:val="single"/>
        </w:rPr>
      </w:pPr>
      <w:r w:rsidRPr="00635789">
        <w:rPr>
          <w:sz w:val="22"/>
          <w:szCs w:val="22"/>
          <w:lang w:val="uk-UA"/>
        </w:rPr>
        <w:t xml:space="preserve">Специфіка бюджетного планування полягає в </w:t>
      </w:r>
      <w:r w:rsidRPr="00635789">
        <w:rPr>
          <w:iCs/>
          <w:sz w:val="22"/>
          <w:szCs w:val="22"/>
          <w:lang w:val="uk-UA"/>
        </w:rPr>
        <w:t xml:space="preserve">завданні, об'єкті планування і сфері його застосування. </w:t>
      </w:r>
      <w:r w:rsidRPr="00635789">
        <w:rPr>
          <w:sz w:val="22"/>
          <w:szCs w:val="22"/>
          <w:lang w:val="uk-UA"/>
        </w:rPr>
        <w:t>Формування і розподіл, перерозподіл і використання державних фінансових ресурсів на всіх етапах суспільного відтворення є основою організації і здійс</w:t>
      </w:r>
      <w:r w:rsidRPr="00635789">
        <w:rPr>
          <w:sz w:val="22"/>
          <w:szCs w:val="22"/>
          <w:lang w:val="uk-UA"/>
        </w:rPr>
        <w:softHyphen/>
        <w:t xml:space="preserve">нення бюджетного планування. </w:t>
      </w:r>
      <w:r w:rsidRPr="00600B56">
        <w:rPr>
          <w:sz w:val="22"/>
          <w:szCs w:val="22"/>
          <w:u w:val="single"/>
          <w:lang w:val="uk-UA"/>
        </w:rPr>
        <w:t>Бюджетне планування в умовах трансформації економіки і побудови ринкового середовища має бути спрямоване на:</w:t>
      </w:r>
    </w:p>
    <w:p w:rsidR="00D6056C" w:rsidRPr="00600B56" w:rsidRDefault="00D6056C" w:rsidP="00D6056C">
      <w:pPr>
        <w:numPr>
          <w:ilvl w:val="1"/>
          <w:numId w:val="4"/>
        </w:numPr>
        <w:shd w:val="clear" w:color="auto" w:fill="FFFFFF"/>
        <w:tabs>
          <w:tab w:val="clear" w:pos="1980"/>
          <w:tab w:val="num" w:pos="-540"/>
          <w:tab w:val="left" w:pos="595"/>
        </w:tabs>
        <w:spacing w:before="29"/>
        <w:ind w:left="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Pr="00635789">
        <w:rPr>
          <w:iCs/>
          <w:sz w:val="22"/>
          <w:szCs w:val="22"/>
          <w:lang w:val="uk-UA"/>
        </w:rPr>
        <w:t>відображення основних напрямів бюджетної політики, що здійснюється органами законодавчої і виконавчої влади в державі у короткостроковій і середньостроковій перспективі;</w:t>
      </w:r>
    </w:p>
    <w:p w:rsidR="00D6056C" w:rsidRPr="00600B56" w:rsidRDefault="00D6056C" w:rsidP="00D6056C">
      <w:pPr>
        <w:numPr>
          <w:ilvl w:val="1"/>
          <w:numId w:val="4"/>
        </w:numPr>
        <w:shd w:val="clear" w:color="auto" w:fill="FFFFFF"/>
        <w:tabs>
          <w:tab w:val="clear" w:pos="1980"/>
          <w:tab w:val="num" w:pos="-540"/>
          <w:tab w:val="left" w:pos="595"/>
        </w:tabs>
        <w:spacing w:before="29"/>
        <w:ind w:left="0" w:firstLine="540"/>
        <w:jc w:val="both"/>
        <w:rPr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Pr="00635789">
        <w:rPr>
          <w:iCs/>
          <w:sz w:val="22"/>
          <w:szCs w:val="22"/>
          <w:lang w:val="uk-UA"/>
        </w:rPr>
        <w:t>встановлення кількісних і якісних параметрів розподілу і перерозподілу ВВП між: суб'єктами суспільно-економічних інте</w:t>
      </w:r>
      <w:r w:rsidRPr="00635789">
        <w:rPr>
          <w:iCs/>
          <w:sz w:val="22"/>
          <w:szCs w:val="22"/>
          <w:lang w:val="uk-UA"/>
        </w:rPr>
        <w:softHyphen/>
        <w:t>ресів на плановий бюджетний період і визначення їх на перспек</w:t>
      </w:r>
      <w:r w:rsidRPr="00600B56">
        <w:rPr>
          <w:iCs/>
          <w:sz w:val="22"/>
          <w:szCs w:val="22"/>
          <w:lang w:val="uk-UA"/>
        </w:rPr>
        <w:t>тиву, з метою збалансування потреб суспільства і фінансових можливостей держави у виконанні конституційних зобов'язань;</w:t>
      </w:r>
    </w:p>
    <w:p w:rsidR="00D6056C" w:rsidRPr="00600B56" w:rsidRDefault="00D6056C" w:rsidP="00D6056C">
      <w:pPr>
        <w:numPr>
          <w:ilvl w:val="1"/>
          <w:numId w:val="4"/>
        </w:numPr>
        <w:shd w:val="clear" w:color="auto" w:fill="FFFFFF"/>
        <w:tabs>
          <w:tab w:val="clear" w:pos="1980"/>
          <w:tab w:val="num" w:pos="-540"/>
          <w:tab w:val="left" w:pos="595"/>
        </w:tabs>
        <w:spacing w:before="29"/>
        <w:ind w:left="0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600B56">
        <w:rPr>
          <w:iCs/>
          <w:sz w:val="22"/>
          <w:szCs w:val="22"/>
          <w:lang w:val="uk-UA"/>
        </w:rPr>
        <w:t>вибір раціональних шляхів бюджетного забезпечення перед</w:t>
      </w:r>
      <w:r w:rsidRPr="00600B56">
        <w:rPr>
          <w:iCs/>
          <w:sz w:val="22"/>
          <w:szCs w:val="22"/>
          <w:lang w:val="uk-UA"/>
        </w:rPr>
        <w:softHyphen/>
        <w:t>бачуваного рівня економічного і соціального розвитку на основі ефективного використання наявних у розпорядженні фінансових ресурсів;</w:t>
      </w:r>
    </w:p>
    <w:p w:rsidR="00D6056C" w:rsidRPr="00600B56" w:rsidRDefault="00D6056C" w:rsidP="00D6056C">
      <w:pPr>
        <w:numPr>
          <w:ilvl w:val="1"/>
          <w:numId w:val="4"/>
        </w:numPr>
        <w:shd w:val="clear" w:color="auto" w:fill="FFFFFF"/>
        <w:tabs>
          <w:tab w:val="clear" w:pos="1980"/>
          <w:tab w:val="num" w:pos="-540"/>
          <w:tab w:val="left" w:pos="595"/>
        </w:tabs>
        <w:spacing w:before="29"/>
        <w:ind w:left="0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600B56">
        <w:rPr>
          <w:iCs/>
          <w:sz w:val="22"/>
          <w:szCs w:val="22"/>
          <w:lang w:val="uk-UA"/>
        </w:rPr>
        <w:t>регулювання рівня перерозподілу фінансових ресурсів для досягнення темпів і пропорцій розвитку національної економіки і зростання суспільного добробуту;</w:t>
      </w:r>
    </w:p>
    <w:p w:rsidR="00D6056C" w:rsidRPr="00600B56" w:rsidRDefault="00D6056C" w:rsidP="00D6056C">
      <w:pPr>
        <w:numPr>
          <w:ilvl w:val="1"/>
          <w:numId w:val="4"/>
        </w:numPr>
        <w:shd w:val="clear" w:color="auto" w:fill="FFFFFF"/>
        <w:tabs>
          <w:tab w:val="clear" w:pos="1980"/>
          <w:tab w:val="num" w:pos="-540"/>
          <w:tab w:val="left" w:pos="595"/>
        </w:tabs>
        <w:spacing w:before="29"/>
        <w:ind w:left="0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600B56">
        <w:rPr>
          <w:iCs/>
          <w:sz w:val="22"/>
          <w:szCs w:val="22"/>
          <w:lang w:val="uk-UA"/>
        </w:rPr>
        <w:t>стимулювання і запровадження дієвих форм і методів фор</w:t>
      </w:r>
      <w:r w:rsidRPr="00600B56">
        <w:rPr>
          <w:iCs/>
          <w:sz w:val="22"/>
          <w:szCs w:val="22"/>
          <w:lang w:val="uk-UA"/>
        </w:rPr>
        <w:softHyphen/>
        <w:t>мування і використання фінансових ресурсів і на цій основі виз</w:t>
      </w:r>
      <w:r w:rsidRPr="00600B56">
        <w:rPr>
          <w:iCs/>
          <w:sz w:val="22"/>
          <w:szCs w:val="22"/>
          <w:lang w:val="uk-UA"/>
        </w:rPr>
        <w:softHyphen/>
        <w:t>начення оптимальної їх структури.</w:t>
      </w:r>
    </w:p>
    <w:p w:rsidR="00D6056C" w:rsidRPr="00600B56" w:rsidRDefault="00D6056C" w:rsidP="00D6056C">
      <w:pPr>
        <w:shd w:val="clear" w:color="auto" w:fill="FFFFFF"/>
        <w:ind w:firstLine="540"/>
        <w:jc w:val="both"/>
      </w:pPr>
      <w:r w:rsidRPr="00600B56">
        <w:rPr>
          <w:sz w:val="22"/>
          <w:szCs w:val="22"/>
          <w:lang w:val="uk-UA"/>
        </w:rPr>
        <w:t>Отже, в умовах ринкового реформування постає складна про</w:t>
      </w:r>
      <w:r w:rsidRPr="00600B56">
        <w:rPr>
          <w:sz w:val="22"/>
          <w:szCs w:val="22"/>
          <w:lang w:val="uk-UA"/>
        </w:rPr>
        <w:softHyphen/>
        <w:t>блема розробки адекватних економічній системі добробуту прин</w:t>
      </w:r>
      <w:r w:rsidRPr="00600B56">
        <w:rPr>
          <w:sz w:val="22"/>
          <w:szCs w:val="22"/>
          <w:lang w:val="uk-UA"/>
        </w:rPr>
        <w:softHyphen/>
        <w:t>ципів бюджетного планування. А саме:</w:t>
      </w:r>
    </w:p>
    <w:p w:rsidR="00D6056C" w:rsidRPr="00600B56" w:rsidRDefault="00D6056C" w:rsidP="00D6056C">
      <w:pPr>
        <w:numPr>
          <w:ilvl w:val="0"/>
          <w:numId w:val="5"/>
        </w:numPr>
        <w:shd w:val="clear" w:color="auto" w:fill="FFFFFF"/>
        <w:tabs>
          <w:tab w:val="clear" w:pos="1260"/>
        </w:tabs>
        <w:ind w:left="0" w:firstLine="540"/>
        <w:jc w:val="both"/>
      </w:pPr>
      <w:r>
        <w:rPr>
          <w:iCs/>
          <w:sz w:val="22"/>
          <w:szCs w:val="22"/>
          <w:lang w:val="uk-UA"/>
        </w:rPr>
        <w:t xml:space="preserve"> </w:t>
      </w:r>
      <w:r w:rsidRPr="00600B56">
        <w:rPr>
          <w:iCs/>
          <w:sz w:val="22"/>
          <w:szCs w:val="22"/>
          <w:lang w:val="uk-UA"/>
        </w:rPr>
        <w:t>забезпечення збалансування суспільних потреб в одержанні відповідних благ і послуг з фінансовими можливостями суспіль</w:t>
      </w:r>
      <w:r w:rsidRPr="00600B56">
        <w:rPr>
          <w:iCs/>
          <w:sz w:val="22"/>
          <w:szCs w:val="22"/>
          <w:lang w:val="uk-UA"/>
        </w:rPr>
        <w:softHyphen/>
        <w:t>ства;</w:t>
      </w:r>
    </w:p>
    <w:p w:rsidR="00D6056C" w:rsidRPr="00600B56" w:rsidRDefault="00D6056C" w:rsidP="00D6056C">
      <w:pPr>
        <w:numPr>
          <w:ilvl w:val="0"/>
          <w:numId w:val="5"/>
        </w:numPr>
        <w:shd w:val="clear" w:color="auto" w:fill="FFFFFF"/>
        <w:tabs>
          <w:tab w:val="clear" w:pos="1260"/>
        </w:tabs>
        <w:ind w:left="0" w:firstLine="540"/>
        <w:jc w:val="both"/>
      </w:pPr>
      <w:r>
        <w:t xml:space="preserve"> </w:t>
      </w:r>
      <w:r w:rsidRPr="00600B56">
        <w:rPr>
          <w:iCs/>
          <w:sz w:val="22"/>
          <w:szCs w:val="22"/>
          <w:lang w:val="uk-UA"/>
        </w:rPr>
        <w:t>комплексний підхід до основних параметрів і показників еко</w:t>
      </w:r>
      <w:r w:rsidRPr="00600B56">
        <w:rPr>
          <w:iCs/>
          <w:sz w:val="22"/>
          <w:szCs w:val="22"/>
          <w:lang w:val="uk-UA"/>
        </w:rPr>
        <w:softHyphen/>
        <w:t>номічного і соціального розвитку у тісному взаємозв 'язку та уз</w:t>
      </w:r>
      <w:r w:rsidRPr="00600B56">
        <w:rPr>
          <w:iCs/>
          <w:sz w:val="22"/>
          <w:szCs w:val="22"/>
          <w:lang w:val="uk-UA"/>
        </w:rPr>
        <w:softHyphen/>
        <w:t>годженості з наявними фінансовими ресурсами держави на усіх етапах суспільного відтворення;</w:t>
      </w:r>
    </w:p>
    <w:p w:rsidR="00D6056C" w:rsidRPr="00600B56" w:rsidRDefault="00D6056C" w:rsidP="00D6056C">
      <w:pPr>
        <w:numPr>
          <w:ilvl w:val="0"/>
          <w:numId w:val="5"/>
        </w:numPr>
        <w:shd w:val="clear" w:color="auto" w:fill="FFFFFF"/>
        <w:tabs>
          <w:tab w:val="clear" w:pos="1260"/>
        </w:tabs>
        <w:ind w:left="0" w:firstLine="540"/>
        <w:jc w:val="both"/>
      </w:pPr>
      <w:r>
        <w:t xml:space="preserve"> </w:t>
      </w:r>
      <w:r w:rsidRPr="00600B56">
        <w:rPr>
          <w:iCs/>
          <w:sz w:val="22"/>
          <w:szCs w:val="22"/>
          <w:lang w:val="uk-UA"/>
        </w:rPr>
        <w:t>оптимізація у використанні державних фінансових ресурсів з метою першочергового забезпечення бюджетними коштами пріоритетних напрямів розвитку соціальної сфери та національ</w:t>
      </w:r>
      <w:r w:rsidRPr="00600B56">
        <w:rPr>
          <w:iCs/>
          <w:sz w:val="22"/>
          <w:szCs w:val="22"/>
          <w:lang w:val="uk-UA"/>
        </w:rPr>
        <w:softHyphen/>
        <w:t>ної економіки;</w:t>
      </w:r>
    </w:p>
    <w:p w:rsidR="00D6056C" w:rsidRPr="00600B56" w:rsidRDefault="00D6056C" w:rsidP="00D6056C">
      <w:pPr>
        <w:numPr>
          <w:ilvl w:val="0"/>
          <w:numId w:val="5"/>
        </w:numPr>
        <w:shd w:val="clear" w:color="auto" w:fill="FFFFFF"/>
        <w:tabs>
          <w:tab w:val="clear" w:pos="1260"/>
        </w:tabs>
        <w:ind w:left="0" w:firstLine="540"/>
        <w:jc w:val="both"/>
      </w:pPr>
      <w:r>
        <w:t xml:space="preserve"> </w:t>
      </w:r>
      <w:r w:rsidRPr="00600B56">
        <w:rPr>
          <w:iCs/>
          <w:spacing w:val="-1"/>
          <w:sz w:val="22"/>
          <w:szCs w:val="22"/>
          <w:lang w:val="uk-UA"/>
        </w:rPr>
        <w:t>застосування ефективних з використанням інтенсивних фак</w:t>
      </w:r>
      <w:r w:rsidRPr="00600B56">
        <w:rPr>
          <w:iCs/>
          <w:spacing w:val="-1"/>
          <w:sz w:val="22"/>
          <w:szCs w:val="22"/>
          <w:lang w:val="uk-UA"/>
        </w:rPr>
        <w:softHyphen/>
      </w:r>
      <w:r w:rsidRPr="00600B56">
        <w:rPr>
          <w:iCs/>
          <w:sz w:val="22"/>
          <w:szCs w:val="22"/>
          <w:lang w:val="uk-UA"/>
        </w:rPr>
        <w:t>торів формування фінансових ресурсів, їх розподіл і перерозподіл в інтересах усіх і кожного;</w:t>
      </w:r>
    </w:p>
    <w:p w:rsidR="00D6056C" w:rsidRPr="00600B56" w:rsidRDefault="00D6056C" w:rsidP="00D6056C">
      <w:pPr>
        <w:numPr>
          <w:ilvl w:val="0"/>
          <w:numId w:val="5"/>
        </w:numPr>
        <w:shd w:val="clear" w:color="auto" w:fill="FFFFFF"/>
        <w:tabs>
          <w:tab w:val="clear" w:pos="1260"/>
        </w:tabs>
        <w:ind w:left="0" w:firstLine="540"/>
        <w:jc w:val="both"/>
      </w:pPr>
      <w:r>
        <w:t xml:space="preserve"> </w:t>
      </w:r>
      <w:r w:rsidRPr="00600B56">
        <w:rPr>
          <w:iCs/>
          <w:sz w:val="22"/>
          <w:szCs w:val="22"/>
          <w:lang w:val="uk-UA"/>
        </w:rPr>
        <w:t>програмно-цільове моделювання, формування бюджетної політики і передбачення розвитку показників бюджету на корот</w:t>
      </w:r>
      <w:r w:rsidRPr="00600B56">
        <w:rPr>
          <w:iCs/>
          <w:sz w:val="22"/>
          <w:szCs w:val="22"/>
          <w:lang w:val="uk-UA"/>
        </w:rPr>
        <w:softHyphen/>
        <w:t>кострокову і середньострокову перспективу;</w:t>
      </w:r>
    </w:p>
    <w:p w:rsidR="00D6056C" w:rsidRDefault="00D6056C" w:rsidP="00D6056C">
      <w:pPr>
        <w:numPr>
          <w:ilvl w:val="0"/>
          <w:numId w:val="5"/>
        </w:numPr>
        <w:shd w:val="clear" w:color="auto" w:fill="FFFFFF"/>
        <w:tabs>
          <w:tab w:val="clear" w:pos="1260"/>
        </w:tabs>
        <w:ind w:left="0" w:firstLine="540"/>
        <w:jc w:val="both"/>
      </w:pPr>
      <w:r>
        <w:t xml:space="preserve"> </w:t>
      </w:r>
      <w:r w:rsidRPr="00600B56">
        <w:rPr>
          <w:iCs/>
          <w:sz w:val="22"/>
          <w:szCs w:val="22"/>
          <w:lang w:val="uk-UA"/>
        </w:rPr>
        <w:t>єдність у використанні макропоказників соціально-економіч</w:t>
      </w:r>
      <w:r w:rsidRPr="00600B56">
        <w:rPr>
          <w:iCs/>
          <w:sz w:val="22"/>
          <w:szCs w:val="22"/>
          <w:lang w:val="uk-UA"/>
        </w:rPr>
        <w:softHyphen/>
        <w:t>ного розвитку і показників бюджету, застосуванні єдиної мето</w:t>
      </w:r>
      <w:r w:rsidRPr="00600B56">
        <w:rPr>
          <w:iCs/>
          <w:sz w:val="22"/>
          <w:szCs w:val="22"/>
          <w:lang w:val="uk-UA"/>
        </w:rPr>
        <w:softHyphen/>
        <w:t>дології прогнозування тенденцій розвитку економіки і бюджет</w:t>
      </w:r>
      <w:r w:rsidRPr="00600B56">
        <w:rPr>
          <w:iCs/>
          <w:sz w:val="22"/>
          <w:szCs w:val="22"/>
          <w:lang w:val="uk-UA"/>
        </w:rPr>
        <w:softHyphen/>
        <w:t>ного процесу на відповідний період;</w:t>
      </w:r>
    </w:p>
    <w:p w:rsidR="00D6056C" w:rsidRPr="00D6056C" w:rsidRDefault="00D6056C" w:rsidP="00D6056C">
      <w:pPr>
        <w:numPr>
          <w:ilvl w:val="0"/>
          <w:numId w:val="5"/>
        </w:numPr>
        <w:shd w:val="clear" w:color="auto" w:fill="FFFFFF"/>
        <w:tabs>
          <w:tab w:val="clear" w:pos="1260"/>
        </w:tabs>
        <w:ind w:left="0" w:firstLine="540"/>
        <w:jc w:val="both"/>
        <w:rPr>
          <w:lang w:val="uk-UA"/>
        </w:rPr>
      </w:pPr>
      <w:r w:rsidRPr="0069603B">
        <w:rPr>
          <w:iCs/>
          <w:sz w:val="22"/>
          <w:szCs w:val="22"/>
          <w:lang w:val="uk-UA"/>
        </w:rPr>
        <w:t xml:space="preserve"> наукове обґрунтування планів і прогнозних розрахунків з використанням прогресивної </w:t>
      </w:r>
      <w:r w:rsidRPr="0069603B">
        <w:rPr>
          <w:iCs/>
          <w:sz w:val="22"/>
          <w:szCs w:val="22"/>
          <w:lang w:val="uk-UA"/>
        </w:rPr>
        <w:lastRenderedPageBreak/>
        <w:t>методології, норм і нормативів, а також: вибору дієвих методів забезпечення прогнозних передба</w:t>
      </w:r>
      <w:r w:rsidRPr="0069603B">
        <w:rPr>
          <w:iCs/>
          <w:sz w:val="22"/>
          <w:szCs w:val="22"/>
          <w:lang w:val="uk-UA"/>
        </w:rPr>
        <w:softHyphen/>
        <w:t>чень необхідними ресурсами на поточний період і середньостро-кову перспективу.</w:t>
      </w:r>
    </w:p>
    <w:p w:rsidR="00D6056C" w:rsidRPr="0069603B" w:rsidRDefault="00D6056C" w:rsidP="00D6056C">
      <w:pPr>
        <w:shd w:val="clear" w:color="auto" w:fill="FFFFFF"/>
        <w:spacing w:before="22"/>
        <w:ind w:firstLine="540"/>
        <w:jc w:val="both"/>
        <w:rPr>
          <w:sz w:val="22"/>
          <w:szCs w:val="22"/>
        </w:rPr>
      </w:pPr>
      <w:r w:rsidRPr="0069603B">
        <w:rPr>
          <w:sz w:val="22"/>
          <w:szCs w:val="22"/>
          <w:lang w:val="uk-UA"/>
        </w:rPr>
        <w:t xml:space="preserve">Науково-аналітичною стадією розробки проекту бюджету є </w:t>
      </w:r>
      <w:r w:rsidRPr="0069603B">
        <w:rPr>
          <w:b/>
          <w:sz w:val="22"/>
          <w:szCs w:val="22"/>
          <w:lang w:val="uk-UA"/>
        </w:rPr>
        <w:t>бюджетне прогнозування</w:t>
      </w:r>
      <w:r w:rsidRPr="0069603B">
        <w:rPr>
          <w:sz w:val="22"/>
          <w:szCs w:val="22"/>
          <w:lang w:val="uk-UA"/>
        </w:rPr>
        <w:t>. На відміну від бюджетного плануван</w:t>
      </w:r>
      <w:r w:rsidRPr="0069603B">
        <w:rPr>
          <w:sz w:val="22"/>
          <w:szCs w:val="22"/>
          <w:lang w:val="uk-UA"/>
        </w:rPr>
        <w:softHyphen/>
        <w:t xml:space="preserve">ня, воно не має нормативного характеру і </w:t>
      </w:r>
      <w:r w:rsidRPr="0069603B">
        <w:rPr>
          <w:b/>
          <w:sz w:val="22"/>
          <w:szCs w:val="22"/>
          <w:lang w:val="uk-UA"/>
        </w:rPr>
        <w:t>здійснюється шляхом застосування таких методів:</w:t>
      </w:r>
    </w:p>
    <w:p w:rsidR="00D6056C" w:rsidRPr="0069603B" w:rsidRDefault="00D6056C" w:rsidP="00D6056C">
      <w:pPr>
        <w:numPr>
          <w:ilvl w:val="1"/>
          <w:numId w:val="5"/>
        </w:numPr>
        <w:shd w:val="clear" w:color="auto" w:fill="FFFFFF"/>
        <w:tabs>
          <w:tab w:val="clear" w:pos="1980"/>
          <w:tab w:val="left" w:pos="605"/>
        </w:tabs>
        <w:spacing w:before="5"/>
        <w:ind w:left="0" w:firstLine="540"/>
        <w:jc w:val="both"/>
        <w:rPr>
          <w:b/>
          <w:sz w:val="22"/>
          <w:szCs w:val="22"/>
        </w:rPr>
      </w:pPr>
      <w:r>
        <w:rPr>
          <w:b/>
          <w:iCs/>
          <w:sz w:val="22"/>
          <w:szCs w:val="22"/>
          <w:lang w:val="uk-UA"/>
        </w:rPr>
        <w:t xml:space="preserve"> </w:t>
      </w:r>
      <w:r w:rsidRPr="0069603B">
        <w:rPr>
          <w:b/>
          <w:iCs/>
          <w:sz w:val="22"/>
          <w:szCs w:val="22"/>
          <w:lang w:val="uk-UA"/>
        </w:rPr>
        <w:t>екстраполяції;</w:t>
      </w:r>
    </w:p>
    <w:p w:rsidR="00D6056C" w:rsidRPr="0069603B" w:rsidRDefault="00D6056C" w:rsidP="00D6056C">
      <w:pPr>
        <w:numPr>
          <w:ilvl w:val="1"/>
          <w:numId w:val="5"/>
        </w:numPr>
        <w:shd w:val="clear" w:color="auto" w:fill="FFFFFF"/>
        <w:tabs>
          <w:tab w:val="clear" w:pos="1980"/>
          <w:tab w:val="left" w:pos="605"/>
        </w:tabs>
        <w:spacing w:before="5"/>
        <w:ind w:left="0"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iCs/>
          <w:sz w:val="22"/>
          <w:szCs w:val="22"/>
          <w:lang w:val="uk-UA"/>
        </w:rPr>
        <w:t xml:space="preserve">економіко-математичного </w:t>
      </w:r>
      <w:r w:rsidRPr="0069603B">
        <w:rPr>
          <w:b/>
          <w:iCs/>
          <w:sz w:val="22"/>
          <w:szCs w:val="22"/>
          <w:lang w:val="uk-UA"/>
        </w:rPr>
        <w:t>моделювання;</w:t>
      </w:r>
    </w:p>
    <w:p w:rsidR="00D6056C" w:rsidRPr="0069603B" w:rsidRDefault="00D6056C" w:rsidP="00D6056C">
      <w:pPr>
        <w:numPr>
          <w:ilvl w:val="1"/>
          <w:numId w:val="5"/>
        </w:numPr>
        <w:shd w:val="clear" w:color="auto" w:fill="FFFFFF"/>
        <w:tabs>
          <w:tab w:val="clear" w:pos="1980"/>
          <w:tab w:val="left" w:pos="605"/>
        </w:tabs>
        <w:spacing w:before="5"/>
        <w:ind w:left="0" w:firstLine="540"/>
        <w:jc w:val="both"/>
        <w:rPr>
          <w:b/>
          <w:sz w:val="22"/>
          <w:szCs w:val="22"/>
        </w:rPr>
      </w:pPr>
      <w:r>
        <w:rPr>
          <w:b/>
          <w:iCs/>
          <w:sz w:val="22"/>
          <w:szCs w:val="22"/>
          <w:lang w:val="uk-UA"/>
        </w:rPr>
        <w:t xml:space="preserve"> </w:t>
      </w:r>
      <w:r w:rsidRPr="0069603B">
        <w:rPr>
          <w:b/>
          <w:iCs/>
          <w:sz w:val="22"/>
          <w:szCs w:val="22"/>
          <w:lang w:val="uk-UA"/>
        </w:rPr>
        <w:t>експертних оцінок.</w:t>
      </w:r>
    </w:p>
    <w:p w:rsidR="00D6056C" w:rsidRDefault="00D6056C" w:rsidP="00D6056C">
      <w:pPr>
        <w:shd w:val="clear" w:color="auto" w:fill="FFFFFF"/>
        <w:spacing w:before="134"/>
        <w:ind w:firstLine="540"/>
        <w:jc w:val="both"/>
        <w:rPr>
          <w:b/>
          <w:bCs/>
          <w:spacing w:val="-2"/>
          <w:sz w:val="22"/>
          <w:szCs w:val="22"/>
          <w:lang w:val="uk-UA"/>
        </w:rPr>
      </w:pPr>
      <w:r>
        <w:rPr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3086100" cy="457200"/>
                <wp:effectExtent l="9525" t="17780" r="9525" b="107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C" w:rsidRPr="0069603B" w:rsidRDefault="00D6056C" w:rsidP="00D6056C">
                            <w:pPr>
                              <w:shd w:val="clear" w:color="auto" w:fill="FFFFFF"/>
                              <w:spacing w:before="134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9603B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  <w:lang w:val="uk-UA"/>
                              </w:rPr>
                              <w:t>Бюджетне прогнозування залежно від терміну</w:t>
                            </w:r>
                          </w:p>
                          <w:p w:rsidR="00D6056C" w:rsidRDefault="00D6056C" w:rsidP="00D60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54pt;margin-top:6.65pt;width:24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" strokeweight="1.5pt">
                <v:textbox>
                  <w:txbxContent>
                    <w:p w:rsidR="00D6056C" w:rsidRPr="0069603B" w:rsidRDefault="00D6056C" w:rsidP="00D6056C">
                      <w:pPr>
                        <w:shd w:val="clear" w:color="auto" w:fill="FFFFFF"/>
                        <w:spacing w:before="134"/>
                        <w:jc w:val="both"/>
                        <w:rPr>
                          <w:sz w:val="22"/>
                          <w:szCs w:val="22"/>
                        </w:rPr>
                      </w:pPr>
                      <w:r w:rsidRPr="0069603B">
                        <w:rPr>
                          <w:b/>
                          <w:bCs/>
                          <w:spacing w:val="-2"/>
                          <w:sz w:val="22"/>
                          <w:szCs w:val="22"/>
                          <w:lang w:val="uk-UA"/>
                        </w:rPr>
                        <w:t>Бюджетне прогнозування залежно від терміну</w:t>
                      </w:r>
                    </w:p>
                    <w:p w:rsidR="00D6056C" w:rsidRDefault="00D6056C" w:rsidP="00D6056C"/>
                  </w:txbxContent>
                </v:textbox>
              </v:rect>
            </w:pict>
          </mc:Fallback>
        </mc:AlternateContent>
      </w:r>
      <w:r w:rsidRPr="0069603B">
        <w:rPr>
          <w:b/>
          <w:bCs/>
          <w:spacing w:val="-2"/>
          <w:sz w:val="22"/>
          <w:szCs w:val="22"/>
          <w:lang w:val="uk-UA"/>
        </w:rPr>
        <w:t xml:space="preserve">        </w:t>
      </w:r>
    </w:p>
    <w:p w:rsidR="00D6056C" w:rsidRDefault="00D6056C" w:rsidP="00D6056C">
      <w:pPr>
        <w:shd w:val="clear" w:color="auto" w:fill="FFFFFF"/>
        <w:spacing w:before="134"/>
        <w:ind w:firstLine="540"/>
        <w:jc w:val="both"/>
        <w:rPr>
          <w:b/>
          <w:bCs/>
          <w:spacing w:val="-2"/>
          <w:sz w:val="22"/>
          <w:szCs w:val="22"/>
          <w:lang w:val="uk-UA"/>
        </w:rPr>
      </w:pPr>
      <w:r>
        <w:rPr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67310</wp:posOffset>
                </wp:positionV>
                <wp:extent cx="0" cy="800100"/>
                <wp:effectExtent l="7620" t="8255" r="11430" b="1079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58401" id="Straight Connector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5.3pt" to="17.8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" strokeweight="1pt"/>
            </w:pict>
          </mc:Fallback>
        </mc:AlternateContent>
      </w:r>
      <w:r>
        <w:rPr>
          <w:b/>
          <w:bCs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67310</wp:posOffset>
                </wp:positionV>
                <wp:extent cx="457200" cy="0"/>
                <wp:effectExtent l="7620" t="8255" r="11430" b="1079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31602" id="Straight Connector 20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5.3pt" to="53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" strokeweight="1pt"/>
            </w:pict>
          </mc:Fallback>
        </mc:AlternateContent>
      </w:r>
    </w:p>
    <w:p w:rsidR="00D6056C" w:rsidRPr="0069603B" w:rsidRDefault="00D6056C" w:rsidP="00D6056C">
      <w:pPr>
        <w:shd w:val="clear" w:color="auto" w:fill="FFFFFF"/>
        <w:tabs>
          <w:tab w:val="left" w:pos="876"/>
        </w:tabs>
        <w:spacing w:before="221"/>
        <w:ind w:firstLine="900"/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164465</wp:posOffset>
                </wp:positionV>
                <wp:extent cx="571500" cy="0"/>
                <wp:effectExtent l="9525" t="55880" r="19050" b="5842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D0C34" id="Straight Connector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95pt" to="6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uz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">
                <v:stroke endarrow="block"/>
              </v:line>
            </w:pict>
          </mc:Fallback>
        </mc:AlternateContent>
      </w:r>
      <w:r>
        <w:rPr>
          <w:b/>
          <w:bCs/>
          <w:sz w:val="22"/>
          <w:szCs w:val="22"/>
          <w:lang w:val="uk-UA"/>
        </w:rPr>
        <w:t xml:space="preserve">           </w:t>
      </w:r>
      <w:r w:rsidRPr="0069603B">
        <w:rPr>
          <w:sz w:val="22"/>
          <w:szCs w:val="22"/>
          <w:lang w:val="uk-UA"/>
        </w:rPr>
        <w:t xml:space="preserve"> </w:t>
      </w:r>
      <w:r w:rsidRPr="0069603B">
        <w:rPr>
          <w:iCs/>
          <w:sz w:val="22"/>
          <w:szCs w:val="22"/>
          <w:lang w:val="uk-UA"/>
        </w:rPr>
        <w:t>короткострокове (до 1 року);</w:t>
      </w:r>
    </w:p>
    <w:p w:rsidR="00D6056C" w:rsidRPr="0069603B" w:rsidRDefault="00D6056C" w:rsidP="00D6056C">
      <w:pPr>
        <w:shd w:val="clear" w:color="auto" w:fill="FFFFFF"/>
        <w:tabs>
          <w:tab w:val="left" w:pos="874"/>
        </w:tabs>
        <w:spacing w:before="5"/>
        <w:ind w:firstLine="900"/>
        <w:jc w:val="both"/>
        <w:rPr>
          <w:sz w:val="22"/>
          <w:szCs w:val="22"/>
        </w:rPr>
      </w:pPr>
      <w:r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92075</wp:posOffset>
                </wp:positionV>
                <wp:extent cx="571500" cy="0"/>
                <wp:effectExtent l="9525" t="53975" r="19050" b="6032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1AE63" id="Straight Connector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25pt" to="6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">
                <v:stroke endarrow="block"/>
              </v:line>
            </w:pict>
          </mc:Fallback>
        </mc:AlternateContent>
      </w:r>
      <w:r>
        <w:rPr>
          <w:sz w:val="22"/>
          <w:szCs w:val="22"/>
          <w:lang w:val="uk-UA"/>
        </w:rPr>
        <w:t xml:space="preserve">           </w:t>
      </w:r>
      <w:r w:rsidRPr="0069603B">
        <w:rPr>
          <w:sz w:val="22"/>
          <w:szCs w:val="22"/>
          <w:lang w:val="uk-UA"/>
        </w:rPr>
        <w:t xml:space="preserve"> </w:t>
      </w:r>
      <w:r w:rsidRPr="0069603B">
        <w:rPr>
          <w:iCs/>
          <w:sz w:val="22"/>
          <w:szCs w:val="22"/>
          <w:lang w:val="uk-UA"/>
        </w:rPr>
        <w:t>середньострокове (1 - 5 років);</w:t>
      </w:r>
    </w:p>
    <w:p w:rsidR="00D6056C" w:rsidRPr="0069603B" w:rsidRDefault="00D6056C" w:rsidP="00D6056C">
      <w:pPr>
        <w:shd w:val="clear" w:color="auto" w:fill="FFFFFF"/>
        <w:tabs>
          <w:tab w:val="left" w:pos="869"/>
        </w:tabs>
        <w:ind w:firstLine="900"/>
        <w:jc w:val="both"/>
        <w:rPr>
          <w:sz w:val="22"/>
          <w:szCs w:val="22"/>
        </w:rPr>
      </w:pPr>
      <w:r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156845</wp:posOffset>
                </wp:positionV>
                <wp:extent cx="571500" cy="0"/>
                <wp:effectExtent l="9525" t="61595" r="19050" b="5270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3EB96" id="Straight Connector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35pt" to="6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ZK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">
                <v:stroke endarrow="block"/>
              </v:line>
            </w:pict>
          </mc:Fallback>
        </mc:AlternateContent>
      </w:r>
      <w:r w:rsidRPr="0069603B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 </w:t>
      </w:r>
      <w:r w:rsidRPr="0069603B">
        <w:rPr>
          <w:sz w:val="22"/>
          <w:szCs w:val="22"/>
          <w:lang w:val="uk-UA"/>
        </w:rPr>
        <w:t xml:space="preserve"> </w:t>
      </w:r>
      <w:r w:rsidRPr="0069603B">
        <w:rPr>
          <w:iCs/>
          <w:sz w:val="22"/>
          <w:szCs w:val="22"/>
          <w:lang w:val="uk-UA"/>
        </w:rPr>
        <w:t>довгострокове (5 - 10 років).</w:t>
      </w:r>
    </w:p>
    <w:p w:rsidR="00D6056C" w:rsidRDefault="00D6056C" w:rsidP="00D6056C">
      <w:pPr>
        <w:shd w:val="clear" w:color="auto" w:fill="FFFFFF"/>
        <w:spacing w:before="211"/>
        <w:ind w:firstLine="540"/>
        <w:jc w:val="both"/>
        <w:rPr>
          <w:b/>
          <w:bCs/>
          <w:spacing w:val="-1"/>
          <w:sz w:val="22"/>
          <w:szCs w:val="22"/>
          <w:lang w:val="uk-UA"/>
        </w:rPr>
      </w:pPr>
    </w:p>
    <w:p w:rsidR="00D6056C" w:rsidRDefault="00D6056C" w:rsidP="00D6056C">
      <w:pPr>
        <w:shd w:val="clear" w:color="auto" w:fill="FFFFFF"/>
        <w:spacing w:before="211"/>
        <w:ind w:firstLine="540"/>
        <w:jc w:val="both"/>
        <w:rPr>
          <w:b/>
          <w:bCs/>
          <w:spacing w:val="-1"/>
          <w:sz w:val="22"/>
          <w:szCs w:val="22"/>
          <w:lang w:val="uk-UA"/>
        </w:rPr>
      </w:pPr>
      <w:r>
        <w:rPr>
          <w:b/>
          <w:bCs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273050</wp:posOffset>
                </wp:positionV>
                <wp:extent cx="0" cy="1143000"/>
                <wp:effectExtent l="9525" t="10160" r="9525" b="889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D97DA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1.5pt" to="-9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" strokeweight="1pt"/>
            </w:pict>
          </mc:Fallback>
        </mc:AlternateContent>
      </w:r>
      <w:r>
        <w:rPr>
          <w:b/>
          <w:bCs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273050</wp:posOffset>
                </wp:positionV>
                <wp:extent cx="571500" cy="0"/>
                <wp:effectExtent l="9525" t="10160" r="9525" b="889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383DD" id="Straight Connector 1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1.5pt" to="3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" strokeweight="1pt"/>
            </w:pict>
          </mc:Fallback>
        </mc:AlternateContent>
      </w:r>
      <w:r>
        <w:rPr>
          <w:b/>
          <w:bCs/>
          <w:noProof/>
          <w:spacing w:val="-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44450</wp:posOffset>
                </wp:positionV>
                <wp:extent cx="2628900" cy="342900"/>
                <wp:effectExtent l="9525" t="10160" r="9525" b="184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56C" w:rsidRPr="004222D1" w:rsidRDefault="00D6056C" w:rsidP="00D6056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222D1">
                              <w:rPr>
                                <w:b/>
                                <w:sz w:val="24"/>
                                <w:szCs w:val="24"/>
                              </w:rPr>
                              <w:t>Етапи бюджетного прогнозування</w:t>
                            </w:r>
                          </w:p>
                          <w:p w:rsidR="00D6056C" w:rsidRDefault="00D6056C" w:rsidP="00D605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36pt;margin-top:3.5pt;width:20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" strokeweight="1.5pt">
                <v:textbox>
                  <w:txbxContent>
                    <w:p w:rsidR="00D6056C" w:rsidRPr="004222D1" w:rsidRDefault="00D6056C" w:rsidP="00D6056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222D1">
                        <w:rPr>
                          <w:b/>
                          <w:sz w:val="24"/>
                          <w:szCs w:val="24"/>
                        </w:rPr>
                        <w:t>Етапи бюджетного прогнозування</w:t>
                      </w:r>
                    </w:p>
                    <w:p w:rsidR="00D6056C" w:rsidRDefault="00D6056C" w:rsidP="00D6056C"/>
                  </w:txbxContent>
                </v:textbox>
              </v:rect>
            </w:pict>
          </mc:Fallback>
        </mc:AlternateContent>
      </w:r>
    </w:p>
    <w:p w:rsidR="00D6056C" w:rsidRDefault="00D6056C" w:rsidP="00D6056C">
      <w:pPr>
        <w:shd w:val="clear" w:color="auto" w:fill="FFFFFF"/>
        <w:spacing w:before="211"/>
        <w:ind w:firstLine="540"/>
        <w:jc w:val="both"/>
        <w:rPr>
          <w:b/>
          <w:bCs/>
          <w:spacing w:val="-1"/>
          <w:sz w:val="22"/>
          <w:szCs w:val="22"/>
          <w:lang w:val="uk-UA"/>
        </w:rPr>
      </w:pPr>
    </w:p>
    <w:p w:rsidR="00D6056C" w:rsidRPr="004222D1" w:rsidRDefault="00D6056C" w:rsidP="00D6056C">
      <w:pPr>
        <w:spacing w:line="360" w:lineRule="auto"/>
        <w:ind w:left="720"/>
        <w:rPr>
          <w:sz w:val="22"/>
          <w:szCs w:val="22"/>
        </w:rPr>
      </w:pPr>
      <w:r w:rsidRPr="004222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</wp:posOffset>
                </wp:positionV>
                <wp:extent cx="571500" cy="0"/>
                <wp:effectExtent l="9525" t="57150" r="19050" b="571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5B01D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1pt" to="3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NEMw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">
                <v:stroke endarrow="block"/>
              </v:line>
            </w:pict>
          </mc:Fallback>
        </mc:AlternateContent>
      </w:r>
      <w:r w:rsidRPr="004222D1">
        <w:rPr>
          <w:sz w:val="22"/>
          <w:szCs w:val="22"/>
        </w:rPr>
        <w:t xml:space="preserve">      постановка завдань і цілей; </w:t>
      </w:r>
    </w:p>
    <w:p w:rsidR="00D6056C" w:rsidRPr="004222D1" w:rsidRDefault="00D6056C" w:rsidP="00D6056C">
      <w:pPr>
        <w:spacing w:line="360" w:lineRule="auto"/>
        <w:ind w:left="720"/>
        <w:rPr>
          <w:sz w:val="22"/>
          <w:szCs w:val="22"/>
        </w:rPr>
      </w:pPr>
      <w:r w:rsidRPr="004222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94615</wp:posOffset>
                </wp:positionV>
                <wp:extent cx="571500" cy="0"/>
                <wp:effectExtent l="9525" t="58420" r="19050" b="5588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97BE0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45pt" to="3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Lc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">
                <v:stroke endarrow="block"/>
              </v:line>
            </w:pict>
          </mc:Fallback>
        </mc:AlternateContent>
      </w:r>
      <w:r w:rsidRPr="004222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4222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222D1">
        <w:rPr>
          <w:sz w:val="22"/>
          <w:szCs w:val="22"/>
        </w:rPr>
        <w:t xml:space="preserve">збір та аналіз інформації; </w:t>
      </w:r>
    </w:p>
    <w:p w:rsidR="00D6056C" w:rsidRPr="004222D1" w:rsidRDefault="00D6056C" w:rsidP="00D6056C">
      <w:pPr>
        <w:spacing w:line="360" w:lineRule="auto"/>
        <w:ind w:left="720"/>
        <w:rPr>
          <w:sz w:val="22"/>
          <w:szCs w:val="22"/>
        </w:rPr>
      </w:pPr>
      <w:r w:rsidRPr="004222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116205</wp:posOffset>
                </wp:positionV>
                <wp:extent cx="571500" cy="0"/>
                <wp:effectExtent l="9525" t="60960" r="19050" b="533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62EF0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15pt" to="3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GuMgIAAFkEAAAOAAAAZHJzL2Uyb0RvYy54bWysVMuu2jAQ3VfqP1jeQxIau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">
                <v:stroke endarrow="block"/>
              </v:line>
            </w:pict>
          </mc:Fallback>
        </mc:AlternateContent>
      </w:r>
      <w:r>
        <w:rPr>
          <w:sz w:val="22"/>
          <w:szCs w:val="22"/>
        </w:rPr>
        <w:t xml:space="preserve">      </w:t>
      </w:r>
      <w:r w:rsidRPr="004222D1">
        <w:rPr>
          <w:sz w:val="22"/>
          <w:szCs w:val="22"/>
        </w:rPr>
        <w:t>вибір моделі прогнозування;</w:t>
      </w:r>
    </w:p>
    <w:p w:rsidR="00D6056C" w:rsidRPr="004222D1" w:rsidRDefault="00D6056C" w:rsidP="00D6056C">
      <w:pPr>
        <w:spacing w:line="360" w:lineRule="auto"/>
        <w:ind w:left="1080" w:hanging="360"/>
        <w:rPr>
          <w:sz w:val="22"/>
          <w:szCs w:val="22"/>
        </w:rPr>
      </w:pPr>
      <w:r w:rsidRPr="004222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104140</wp:posOffset>
                </wp:positionV>
                <wp:extent cx="571500" cy="0"/>
                <wp:effectExtent l="9525" t="58420" r="19050" b="5588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52D6B"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2pt" to="3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OA2Mg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">
                <v:stroke endarrow="block"/>
              </v:line>
            </w:pict>
          </mc:Fallback>
        </mc:AlternateContent>
      </w:r>
      <w:r w:rsidRPr="004222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4222D1">
        <w:rPr>
          <w:sz w:val="22"/>
          <w:szCs w:val="22"/>
        </w:rPr>
        <w:t xml:space="preserve"> прийняття рішень щодо оптимізації показників бюджету на </w:t>
      </w:r>
      <w:r>
        <w:rPr>
          <w:sz w:val="22"/>
          <w:szCs w:val="22"/>
        </w:rPr>
        <w:t xml:space="preserve"> </w:t>
      </w:r>
      <w:r w:rsidRPr="004222D1">
        <w:rPr>
          <w:sz w:val="22"/>
          <w:szCs w:val="22"/>
        </w:rPr>
        <w:t>основі результатів моделювання.</w:t>
      </w:r>
    </w:p>
    <w:p w:rsidR="00D6056C" w:rsidRPr="007837C3" w:rsidRDefault="00D6056C" w:rsidP="00D6056C">
      <w:pPr>
        <w:shd w:val="clear" w:color="auto" w:fill="FFFFFF"/>
        <w:spacing w:before="252"/>
        <w:ind w:firstLine="540"/>
        <w:jc w:val="both"/>
        <w:rPr>
          <w:b/>
          <w:bCs/>
          <w:iCs/>
          <w:spacing w:val="-9"/>
          <w:sz w:val="28"/>
          <w:szCs w:val="28"/>
          <w:lang w:val="uk-UA"/>
        </w:rPr>
      </w:pPr>
      <w:r w:rsidRPr="007837C3">
        <w:rPr>
          <w:b/>
          <w:bCs/>
          <w:iCs/>
          <w:spacing w:val="-6"/>
          <w:sz w:val="28"/>
          <w:szCs w:val="28"/>
          <w:lang w:val="uk-UA"/>
        </w:rPr>
        <w:t xml:space="preserve">2. Порядок складання, розгляду </w:t>
      </w:r>
      <w:r w:rsidRPr="007837C3">
        <w:rPr>
          <w:b/>
          <w:bCs/>
          <w:iCs/>
          <w:spacing w:val="-9"/>
          <w:sz w:val="28"/>
          <w:szCs w:val="28"/>
          <w:lang w:val="uk-UA"/>
        </w:rPr>
        <w:t>і затвердження державного бюджету</w:t>
      </w:r>
    </w:p>
    <w:p w:rsidR="00D6056C" w:rsidRPr="007328B0" w:rsidRDefault="00D6056C" w:rsidP="00D6056C"/>
    <w:p w:rsidR="00D6056C" w:rsidRDefault="00D6056C" w:rsidP="00D6056C">
      <w:pPr>
        <w:shd w:val="clear" w:color="auto" w:fill="FFFFFF"/>
        <w:spacing w:before="115"/>
        <w:ind w:firstLine="540"/>
        <w:jc w:val="both"/>
        <w:rPr>
          <w:bCs/>
          <w:sz w:val="22"/>
          <w:szCs w:val="22"/>
          <w:lang w:val="uk-UA"/>
        </w:rPr>
      </w:pPr>
      <w:r w:rsidRPr="0069603B">
        <w:rPr>
          <w:sz w:val="22"/>
          <w:szCs w:val="22"/>
          <w:lang w:val="uk-UA"/>
        </w:rPr>
        <w:t>Бюджетне планування є громіздкою в законодавчому плані про</w:t>
      </w:r>
      <w:r w:rsidRPr="0069603B">
        <w:rPr>
          <w:sz w:val="22"/>
          <w:szCs w:val="22"/>
          <w:lang w:val="uk-UA"/>
        </w:rPr>
        <w:softHyphen/>
        <w:t xml:space="preserve">цедурою, яка охоплює цілу низку послідовних, взаємопов'язаних етапів підготовчої роботи, власне складання проекту бюджету, розгляд у трьох читаннях бюджетного законопроекту в парламенті, затвердження </w:t>
      </w:r>
      <w:r w:rsidRPr="0069603B">
        <w:rPr>
          <w:iCs/>
          <w:sz w:val="22"/>
          <w:szCs w:val="22"/>
          <w:lang w:val="uk-UA"/>
        </w:rPr>
        <w:t xml:space="preserve">Закону про державний бюджет, </w:t>
      </w:r>
      <w:r w:rsidRPr="0069603B">
        <w:rPr>
          <w:sz w:val="22"/>
          <w:szCs w:val="22"/>
          <w:lang w:val="uk-UA"/>
        </w:rPr>
        <w:t>його оприлюднен</w:t>
      </w:r>
      <w:r w:rsidRPr="0069603B">
        <w:rPr>
          <w:sz w:val="22"/>
          <w:szCs w:val="22"/>
          <w:lang w:val="uk-UA"/>
        </w:rPr>
        <w:softHyphen/>
        <w:t xml:space="preserve">ня тощо. Деталізований перелік етапів бюджетного планування встановлений Бюджетним кодексом і висвітлений у табл. </w:t>
      </w:r>
      <w:r w:rsidRPr="007328B0">
        <w:rPr>
          <w:bCs/>
          <w:sz w:val="22"/>
          <w:szCs w:val="22"/>
          <w:lang w:val="uk-UA"/>
        </w:rPr>
        <w:t>4.1.</w:t>
      </w:r>
    </w:p>
    <w:p w:rsidR="00D6056C" w:rsidRDefault="00D6056C" w:rsidP="00D6056C">
      <w:pPr>
        <w:shd w:val="clear" w:color="auto" w:fill="FFFFFF"/>
        <w:spacing w:before="67" w:line="254" w:lineRule="exact"/>
        <w:jc w:val="center"/>
        <w:outlineLvl w:val="0"/>
        <w:rPr>
          <w:b/>
          <w:bCs/>
          <w:iCs/>
          <w:sz w:val="22"/>
          <w:szCs w:val="22"/>
          <w:lang w:val="uk-UA"/>
        </w:rPr>
      </w:pPr>
      <w:r w:rsidRPr="00722B09">
        <w:rPr>
          <w:b/>
          <w:iCs/>
          <w:sz w:val="22"/>
          <w:szCs w:val="22"/>
          <w:lang w:val="uk-UA"/>
        </w:rPr>
        <w:t xml:space="preserve">Таблиця </w:t>
      </w:r>
      <w:r w:rsidRPr="00722B09">
        <w:rPr>
          <w:b/>
          <w:bCs/>
          <w:iCs/>
          <w:sz w:val="22"/>
          <w:szCs w:val="22"/>
          <w:lang w:val="uk-UA"/>
        </w:rPr>
        <w:t>4.1 Основні етапи бюджетного планування</w:t>
      </w:r>
    </w:p>
    <w:p w:rsidR="00D6056C" w:rsidRDefault="00D6056C" w:rsidP="00D6056C">
      <w:pPr>
        <w:shd w:val="clear" w:color="auto" w:fill="FFFFFF"/>
        <w:spacing w:before="67" w:line="254" w:lineRule="exact"/>
        <w:jc w:val="center"/>
        <w:outlineLvl w:val="0"/>
        <w:rPr>
          <w:b/>
          <w:bCs/>
          <w:iCs/>
          <w:sz w:val="22"/>
          <w:szCs w:val="22"/>
          <w:lang w:val="uk-UA"/>
        </w:rPr>
      </w:pPr>
    </w:p>
    <w:tbl>
      <w:tblPr>
        <w:tblStyle w:val="TableGrid"/>
        <w:tblW w:w="9210" w:type="dxa"/>
        <w:tblLook w:val="04A0" w:firstRow="1" w:lastRow="0" w:firstColumn="1" w:lastColumn="0" w:noHBand="0" w:noVBand="1"/>
      </w:tblPr>
      <w:tblGrid>
        <w:gridCol w:w="7225"/>
        <w:gridCol w:w="1985"/>
      </w:tblGrid>
      <w:tr w:rsidR="00D6056C" w:rsidTr="007837C3">
        <w:tc>
          <w:tcPr>
            <w:tcW w:w="7225" w:type="dxa"/>
          </w:tcPr>
          <w:p w:rsidR="00D6056C" w:rsidRDefault="00D6056C" w:rsidP="00D6056C">
            <w:pPr>
              <w:shd w:val="clear" w:color="auto" w:fill="FFFFFF"/>
              <w:ind w:left="1894"/>
            </w:pPr>
            <w:r>
              <w:rPr>
                <w:b/>
                <w:bCs/>
                <w:sz w:val="22"/>
                <w:szCs w:val="22"/>
                <w:lang w:val="uk-UA"/>
              </w:rPr>
              <w:t>Основні етапи</w:t>
            </w:r>
          </w:p>
        </w:tc>
        <w:tc>
          <w:tcPr>
            <w:tcW w:w="1985" w:type="dxa"/>
          </w:tcPr>
          <w:p w:rsidR="00D6056C" w:rsidRDefault="00D6056C" w:rsidP="00D6056C">
            <w:pPr>
              <w:shd w:val="clear" w:color="auto" w:fill="FFFFFF"/>
              <w:jc w:val="center"/>
            </w:pPr>
            <w:r>
              <w:rPr>
                <w:b/>
                <w:bCs/>
                <w:spacing w:val="-7"/>
                <w:sz w:val="22"/>
                <w:szCs w:val="22"/>
                <w:lang w:val="uk-UA"/>
              </w:rPr>
              <w:t>Терміни</w:t>
            </w:r>
          </w:p>
        </w:tc>
      </w:tr>
      <w:tr w:rsidR="00D6056C" w:rsidTr="007837C3">
        <w:tc>
          <w:tcPr>
            <w:tcW w:w="7225" w:type="dxa"/>
          </w:tcPr>
          <w:p w:rsidR="00D6056C" w:rsidRDefault="00D6056C" w:rsidP="00D6056C">
            <w:pPr>
              <w:shd w:val="clear" w:color="auto" w:fill="FFFFFF"/>
              <w:ind w:firstLine="320"/>
              <w:jc w:val="both"/>
            </w:pPr>
            <w:r>
              <w:rPr>
                <w:sz w:val="22"/>
                <w:szCs w:val="22"/>
                <w:lang w:val="uk-UA"/>
              </w:rPr>
              <w:t>Підготовка та розробка Основних напрямів бюд</w:t>
            </w:r>
            <w:r>
              <w:rPr>
                <w:sz w:val="22"/>
                <w:szCs w:val="22"/>
                <w:lang w:val="uk-UA"/>
              </w:rPr>
              <w:softHyphen/>
              <w:t>жетної політики на наступний рік:</w:t>
            </w:r>
          </w:p>
          <w:p w:rsidR="00D6056C" w:rsidRDefault="00D6056C" w:rsidP="00D6056C">
            <w:pPr>
              <w:shd w:val="clear" w:color="auto" w:fill="FFFFFF"/>
              <w:tabs>
                <w:tab w:val="left" w:pos="598"/>
              </w:tabs>
              <w:ind w:firstLine="320"/>
              <w:jc w:val="both"/>
            </w:pPr>
            <w:r>
              <w:rPr>
                <w:spacing w:val="-20"/>
                <w:sz w:val="22"/>
                <w:szCs w:val="22"/>
                <w:lang w:val="uk-UA"/>
              </w:rPr>
              <w:t>1)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3"/>
                <w:sz w:val="22"/>
                <w:szCs w:val="22"/>
                <w:lang w:val="uk-UA"/>
              </w:rPr>
              <w:t>Кабінет Міністрів України разом з міністерствами</w:t>
            </w:r>
            <w:r w:rsidR="007837C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2"/>
                <w:sz w:val="22"/>
                <w:szCs w:val="22"/>
                <w:lang w:val="uk-UA"/>
              </w:rPr>
              <w:t>та відомствами розробляє Основні напрями</w:t>
            </w:r>
            <w:r w:rsidR="007837C3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бюджетної політики на наступний рік;</w:t>
            </w:r>
          </w:p>
          <w:p w:rsidR="00D6056C" w:rsidRDefault="00D6056C" w:rsidP="00D6056C">
            <w:pPr>
              <w:shd w:val="clear" w:color="auto" w:fill="FFFFFF"/>
              <w:tabs>
                <w:tab w:val="left" w:pos="598"/>
              </w:tabs>
              <w:ind w:firstLine="320"/>
              <w:jc w:val="both"/>
            </w:pPr>
            <w:r>
              <w:rPr>
                <w:spacing w:val="-9"/>
                <w:sz w:val="22"/>
                <w:szCs w:val="22"/>
                <w:lang w:val="uk-UA"/>
              </w:rPr>
              <w:t>2)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2"/>
                <w:sz w:val="22"/>
                <w:szCs w:val="22"/>
                <w:lang w:val="uk-UA"/>
              </w:rPr>
              <w:t>Міністерство економіки готує прогноз основних</w:t>
            </w:r>
            <w:r w:rsidR="007837C3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3"/>
                <w:sz w:val="22"/>
                <w:szCs w:val="22"/>
                <w:lang w:val="uk-UA"/>
              </w:rPr>
              <w:t>макропоказників економічного і соціального</w:t>
            </w:r>
            <w:r w:rsidR="007837C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розвитку на наступний рік;</w:t>
            </w:r>
          </w:p>
          <w:p w:rsidR="00D6056C" w:rsidRDefault="00D6056C" w:rsidP="00D6056C">
            <w:pPr>
              <w:shd w:val="clear" w:color="auto" w:fill="FFFFFF"/>
              <w:tabs>
                <w:tab w:val="left" w:pos="598"/>
              </w:tabs>
              <w:ind w:firstLine="320"/>
              <w:jc w:val="both"/>
            </w:pPr>
            <w:r>
              <w:rPr>
                <w:spacing w:val="-6"/>
                <w:sz w:val="22"/>
                <w:szCs w:val="22"/>
                <w:lang w:val="uk-UA"/>
              </w:rPr>
              <w:t>3)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2"/>
                <w:sz w:val="22"/>
                <w:szCs w:val="22"/>
                <w:lang w:val="uk-UA"/>
              </w:rPr>
              <w:t>Національний банк України готує та подає до</w:t>
            </w:r>
            <w:r w:rsidR="007837C3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3"/>
                <w:sz w:val="22"/>
                <w:szCs w:val="22"/>
                <w:lang w:val="uk-UA"/>
              </w:rPr>
              <w:t>Верховної Ради України та Кабінету Міністрів</w:t>
            </w:r>
            <w:r w:rsidR="007837C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4"/>
                <w:sz w:val="22"/>
                <w:szCs w:val="22"/>
                <w:lang w:val="uk-UA"/>
              </w:rPr>
              <w:t>України проект основних засад грошово-кредитної</w:t>
            </w:r>
            <w:r w:rsidR="007837C3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3"/>
                <w:sz w:val="22"/>
                <w:szCs w:val="22"/>
                <w:lang w:val="uk-UA"/>
              </w:rPr>
              <w:t>політики та проект кошторису НБУ на наступний</w:t>
            </w:r>
            <w:r w:rsidR="007837C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рік (до 1 квітня);</w:t>
            </w:r>
          </w:p>
          <w:p w:rsidR="00D6056C" w:rsidRDefault="00D6056C" w:rsidP="00D6056C">
            <w:pPr>
              <w:shd w:val="clear" w:color="auto" w:fill="FFFFFF"/>
              <w:tabs>
                <w:tab w:val="left" w:pos="598"/>
              </w:tabs>
              <w:ind w:firstLine="320"/>
              <w:jc w:val="both"/>
            </w:pPr>
            <w:r>
              <w:rPr>
                <w:spacing w:val="-6"/>
                <w:sz w:val="22"/>
                <w:szCs w:val="22"/>
                <w:lang w:val="uk-UA"/>
              </w:rPr>
              <w:t>4)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5"/>
                <w:sz w:val="22"/>
                <w:szCs w:val="22"/>
                <w:lang w:val="uk-UA"/>
              </w:rPr>
              <w:t>головні розпорядники бюджетних коштів, Держав</w:t>
            </w:r>
            <w:r>
              <w:rPr>
                <w:spacing w:val="-3"/>
                <w:sz w:val="22"/>
                <w:szCs w:val="22"/>
                <w:lang w:val="uk-UA"/>
              </w:rPr>
              <w:t>не казначейство, Міністерство фінансів, органи</w:t>
            </w:r>
            <w:r w:rsidR="007837C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2"/>
                <w:sz w:val="22"/>
                <w:szCs w:val="22"/>
                <w:lang w:val="uk-UA"/>
              </w:rPr>
              <w:t>стягнення та інші учасники бюджетного процесу</w:t>
            </w:r>
            <w:r>
              <w:rPr>
                <w:spacing w:val="-2"/>
                <w:sz w:val="22"/>
                <w:szCs w:val="22"/>
                <w:lang w:val="uk-UA"/>
              </w:rPr>
              <w:br/>
              <w:t>складають звітність про стан виконання бюджету</w:t>
            </w:r>
            <w:r w:rsidR="007837C3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за минулий рік та аналізують її;</w:t>
            </w:r>
          </w:p>
          <w:p w:rsidR="00D6056C" w:rsidRDefault="00D6056C" w:rsidP="00D6056C">
            <w:pPr>
              <w:shd w:val="clear" w:color="auto" w:fill="FFFFFF"/>
              <w:tabs>
                <w:tab w:val="left" w:pos="598"/>
              </w:tabs>
              <w:ind w:firstLine="320"/>
              <w:jc w:val="both"/>
            </w:pPr>
            <w:r>
              <w:rPr>
                <w:spacing w:val="-10"/>
                <w:sz w:val="22"/>
                <w:szCs w:val="22"/>
                <w:lang w:val="uk-UA"/>
              </w:rPr>
              <w:t>5)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6"/>
                <w:sz w:val="22"/>
                <w:szCs w:val="22"/>
                <w:lang w:val="uk-UA"/>
              </w:rPr>
              <w:t>Міністерство фінансів розробляє і здійснює оцінку</w:t>
            </w:r>
            <w:r w:rsidR="007837C3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6"/>
                <w:sz w:val="22"/>
                <w:szCs w:val="22"/>
                <w:lang w:val="uk-UA"/>
              </w:rPr>
              <w:t>попередніх показників доходів і видатків проекту</w:t>
            </w:r>
            <w:r w:rsidR="007837C3">
              <w:rPr>
                <w:spacing w:val="-6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6"/>
                <w:sz w:val="22"/>
                <w:szCs w:val="22"/>
                <w:lang w:val="uk-UA"/>
              </w:rPr>
              <w:t>зведеного і державного бюджетів на наступний рік;</w:t>
            </w:r>
          </w:p>
          <w:p w:rsidR="00D6056C" w:rsidRDefault="00D6056C" w:rsidP="00D6056C">
            <w:pPr>
              <w:shd w:val="clear" w:color="auto" w:fill="FFFFFF"/>
              <w:tabs>
                <w:tab w:val="left" w:pos="598"/>
              </w:tabs>
              <w:ind w:firstLine="320"/>
              <w:jc w:val="both"/>
            </w:pPr>
            <w:r>
              <w:rPr>
                <w:spacing w:val="-6"/>
                <w:sz w:val="22"/>
                <w:szCs w:val="22"/>
                <w:lang w:val="uk-UA"/>
              </w:rPr>
              <w:lastRenderedPageBreak/>
              <w:t>6)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2"/>
                <w:sz w:val="22"/>
                <w:szCs w:val="22"/>
                <w:lang w:val="uk-UA"/>
              </w:rPr>
              <w:t>підготовка та реалізація інших організаційно-</w:t>
            </w:r>
            <w:r>
              <w:rPr>
                <w:spacing w:val="-2"/>
                <w:sz w:val="22"/>
                <w:szCs w:val="22"/>
                <w:lang w:val="uk-UA"/>
              </w:rPr>
              <w:br/>
            </w:r>
            <w:r>
              <w:rPr>
                <w:spacing w:val="-3"/>
                <w:sz w:val="22"/>
                <w:szCs w:val="22"/>
                <w:lang w:val="uk-UA"/>
              </w:rPr>
              <w:t>методичних заходів, що мають забезпечити</w:t>
            </w:r>
            <w:r>
              <w:rPr>
                <w:spacing w:val="-3"/>
                <w:sz w:val="22"/>
                <w:szCs w:val="22"/>
                <w:lang w:val="uk-UA"/>
              </w:rPr>
              <w:br/>
              <w:t>розробку Основних напрямів бюджетної політики</w:t>
            </w:r>
            <w:r>
              <w:rPr>
                <w:spacing w:val="-3"/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  <w:lang w:val="uk-UA"/>
              </w:rPr>
              <w:t>на наступний бюджетний рік.</w:t>
            </w:r>
          </w:p>
        </w:tc>
        <w:tc>
          <w:tcPr>
            <w:tcW w:w="1985" w:type="dxa"/>
            <w:vAlign w:val="center"/>
          </w:tcPr>
          <w:p w:rsidR="00D6056C" w:rsidRPr="00FB62EA" w:rsidRDefault="00D6056C" w:rsidP="00D6056C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FB62EA">
              <w:rPr>
                <w:b/>
                <w:spacing w:val="-5"/>
                <w:sz w:val="22"/>
                <w:szCs w:val="22"/>
                <w:lang w:val="uk-UA"/>
              </w:rPr>
              <w:lastRenderedPageBreak/>
              <w:t xml:space="preserve">3 початку </w:t>
            </w:r>
            <w:r w:rsidRPr="00FB62EA">
              <w:rPr>
                <w:b/>
                <w:spacing w:val="-3"/>
                <w:sz w:val="22"/>
                <w:szCs w:val="22"/>
                <w:lang w:val="uk-UA"/>
              </w:rPr>
              <w:t xml:space="preserve">січня до </w:t>
            </w:r>
            <w:r w:rsidRPr="00FB62EA">
              <w:rPr>
                <w:b/>
                <w:sz w:val="22"/>
                <w:szCs w:val="22"/>
                <w:lang w:val="uk-UA"/>
              </w:rPr>
              <w:t>кінця квітня поточ</w:t>
            </w:r>
            <w:r w:rsidRPr="00FB62EA">
              <w:rPr>
                <w:b/>
                <w:sz w:val="22"/>
                <w:szCs w:val="22"/>
                <w:lang w:val="uk-UA"/>
              </w:rPr>
              <w:softHyphen/>
            </w:r>
            <w:r w:rsidRPr="00FB62EA">
              <w:rPr>
                <w:b/>
                <w:spacing w:val="-6"/>
                <w:sz w:val="22"/>
                <w:szCs w:val="22"/>
                <w:lang w:val="uk-UA"/>
              </w:rPr>
              <w:t>ного року</w:t>
            </w:r>
          </w:p>
        </w:tc>
      </w:tr>
      <w:tr w:rsidR="00D6056C" w:rsidTr="007837C3">
        <w:tc>
          <w:tcPr>
            <w:tcW w:w="7225" w:type="dxa"/>
          </w:tcPr>
          <w:p w:rsidR="00D6056C" w:rsidRDefault="00D6056C" w:rsidP="00D6056C">
            <w:pPr>
              <w:shd w:val="clear" w:color="auto" w:fill="FFFFFF"/>
              <w:ind w:firstLine="320"/>
              <w:jc w:val="both"/>
            </w:pPr>
            <w:r>
              <w:rPr>
                <w:sz w:val="22"/>
                <w:szCs w:val="22"/>
                <w:lang w:val="uk-UA"/>
              </w:rPr>
              <w:lastRenderedPageBreak/>
              <w:t>Подання Кабінетом Міністрів України до Верховної Ради України річного звіту про виконання закону про Державний бюджет України та показників виконання бюджету за минулий рік (не пізніше 1 травня).</w:t>
            </w:r>
          </w:p>
          <w:p w:rsidR="00D6056C" w:rsidRDefault="00D6056C" w:rsidP="00D6056C">
            <w:pPr>
              <w:shd w:val="clear" w:color="auto" w:fill="FFFFFF"/>
              <w:ind w:firstLine="32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Рахункова палата протягом двох тижнів з дня офі</w:t>
            </w:r>
            <w:r>
              <w:rPr>
                <w:sz w:val="22"/>
                <w:szCs w:val="22"/>
                <w:lang w:val="uk-UA"/>
              </w:rPr>
              <w:softHyphen/>
              <w:t xml:space="preserve">ційного подання річного звіту готує висновки до звіту </w:t>
            </w:r>
            <w:r>
              <w:rPr>
                <w:spacing w:val="-1"/>
                <w:sz w:val="22"/>
                <w:szCs w:val="22"/>
                <w:lang w:val="uk-UA"/>
              </w:rPr>
              <w:t xml:space="preserve">про виконання Закону України про Державний бюджет </w:t>
            </w:r>
            <w:r>
              <w:rPr>
                <w:sz w:val="22"/>
                <w:szCs w:val="22"/>
                <w:lang w:val="uk-UA"/>
              </w:rPr>
              <w:t>України за минулий рік та використання коштів державного бюджету.</w:t>
            </w:r>
          </w:p>
          <w:p w:rsidR="00D6056C" w:rsidRPr="00FB62EA" w:rsidRDefault="00D6056C" w:rsidP="00D6056C">
            <w:pPr>
              <w:shd w:val="clear" w:color="auto" w:fill="FFFFFF"/>
              <w:spacing w:before="22"/>
              <w:ind w:firstLine="32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Верховна Рада України, незалежні аналітичні орга</w:t>
            </w:r>
            <w:r>
              <w:rPr>
                <w:sz w:val="22"/>
                <w:szCs w:val="22"/>
                <w:lang w:val="uk-UA"/>
              </w:rPr>
              <w:softHyphen/>
              <w:t xml:space="preserve">нізації розглядають та аналізують виконання закону </w:t>
            </w:r>
            <w:r>
              <w:rPr>
                <w:spacing w:val="-2"/>
                <w:sz w:val="22"/>
                <w:szCs w:val="22"/>
                <w:lang w:val="uk-UA"/>
              </w:rPr>
              <w:t>про Державний бюджет України, основні макропоказ-</w:t>
            </w:r>
            <w:r>
              <w:rPr>
                <w:sz w:val="22"/>
                <w:szCs w:val="22"/>
                <w:lang w:val="uk-UA"/>
              </w:rPr>
              <w:t xml:space="preserve">ники економічного і соціального розвитку України, </w:t>
            </w:r>
            <w:r>
              <w:rPr>
                <w:spacing w:val="-1"/>
                <w:sz w:val="22"/>
                <w:szCs w:val="22"/>
                <w:lang w:val="uk-UA"/>
              </w:rPr>
              <w:t xml:space="preserve">реалізацію напрямів та завдань, передбачених законом </w:t>
            </w:r>
            <w:r>
              <w:rPr>
                <w:sz w:val="22"/>
                <w:szCs w:val="22"/>
                <w:lang w:val="uk-UA"/>
              </w:rPr>
              <w:t>про бюджет на минулий рік.</w:t>
            </w:r>
          </w:p>
          <w:p w:rsidR="00D6056C" w:rsidRDefault="00D6056C" w:rsidP="007837C3">
            <w:pPr>
              <w:shd w:val="clear" w:color="auto" w:fill="FFFFFF"/>
              <w:spacing w:before="5"/>
              <w:ind w:firstLine="320"/>
              <w:jc w:val="both"/>
              <w:rPr>
                <w:b/>
                <w:bCs/>
                <w:i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Не пізніше ніж за чотири дні до початку проведення 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парламентських слухань з питань бюджетної політики, </w:t>
            </w:r>
            <w:r>
              <w:rPr>
                <w:sz w:val="22"/>
                <w:szCs w:val="22"/>
                <w:lang w:val="uk-UA"/>
              </w:rPr>
              <w:t>Кабінет Міністрів України подає до Верховної Ради України проект Основних напрямів бюджетної полі</w:t>
            </w:r>
            <w:r>
              <w:rPr>
                <w:sz w:val="22"/>
                <w:szCs w:val="22"/>
                <w:lang w:val="uk-UA"/>
              </w:rPr>
              <w:softHyphen/>
              <w:t xml:space="preserve">тики та прогнозні макропоказники економічного та соціального розвитку України на наступний </w:t>
            </w:r>
            <w:r w:rsidRPr="00FB62EA">
              <w:rPr>
                <w:sz w:val="22"/>
                <w:szCs w:val="22"/>
                <w:lang w:val="uk-UA"/>
              </w:rPr>
              <w:t>бюджетний період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985" w:type="dxa"/>
          </w:tcPr>
          <w:p w:rsidR="00D6056C" w:rsidRDefault="00D6056C" w:rsidP="00D6056C">
            <w:pPr>
              <w:shd w:val="clear" w:color="auto" w:fill="FFFFFF"/>
              <w:spacing w:line="245" w:lineRule="exact"/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  <w:r w:rsidRPr="00FB62EA">
              <w:rPr>
                <w:b/>
                <w:spacing w:val="-4"/>
                <w:sz w:val="22"/>
                <w:szCs w:val="22"/>
                <w:lang w:val="uk-UA"/>
              </w:rPr>
              <w:t xml:space="preserve">Травень </w:t>
            </w:r>
            <w:r w:rsidRPr="00FB62EA">
              <w:rPr>
                <w:b/>
                <w:sz w:val="22"/>
                <w:szCs w:val="22"/>
                <w:lang w:val="uk-UA"/>
              </w:rPr>
              <w:t>поточ</w:t>
            </w:r>
            <w:r w:rsidRPr="00FB62EA">
              <w:rPr>
                <w:b/>
                <w:sz w:val="22"/>
                <w:szCs w:val="22"/>
                <w:lang w:val="uk-UA"/>
              </w:rPr>
              <w:softHyphen/>
            </w:r>
            <w:r w:rsidRPr="00FB62EA">
              <w:rPr>
                <w:b/>
                <w:spacing w:val="-6"/>
                <w:sz w:val="22"/>
                <w:szCs w:val="22"/>
                <w:lang w:val="uk-UA"/>
              </w:rPr>
              <w:t>ного року</w:t>
            </w:r>
          </w:p>
          <w:p w:rsidR="00D6056C" w:rsidRDefault="00D6056C" w:rsidP="00D6056C">
            <w:pPr>
              <w:spacing w:before="67" w:line="254" w:lineRule="exact"/>
              <w:jc w:val="center"/>
              <w:outlineLvl w:val="0"/>
              <w:rPr>
                <w:b/>
                <w:bCs/>
                <w:iCs/>
                <w:sz w:val="22"/>
                <w:szCs w:val="22"/>
                <w:lang w:val="uk-UA"/>
              </w:rPr>
            </w:pPr>
          </w:p>
        </w:tc>
      </w:tr>
      <w:tr w:rsidR="00D6056C" w:rsidTr="007837C3">
        <w:tc>
          <w:tcPr>
            <w:tcW w:w="7225" w:type="dxa"/>
          </w:tcPr>
          <w:p w:rsidR="00D6056C" w:rsidRPr="00F14F0F" w:rsidRDefault="00D6056C" w:rsidP="00D6056C">
            <w:pPr>
              <w:shd w:val="clear" w:color="auto" w:fill="FFFFFF"/>
              <w:spacing w:before="26"/>
              <w:ind w:left="17" w:firstLine="276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Не пізніше 1 червня або першого наступного за цією датою дня пленарних засідань Верховної Ради України у Верховній Раді України відбуваються 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парламентські слухання з питань бюджетної політики </w:t>
            </w:r>
            <w:r>
              <w:rPr>
                <w:sz w:val="22"/>
                <w:szCs w:val="22"/>
                <w:lang w:val="uk-UA"/>
              </w:rPr>
              <w:t xml:space="preserve">на наступний бюджетний період. Виступає Прем'єр-міністр України або за його дорученням Міністр фінансів України з доповіддю про Основні напрями </w:t>
            </w:r>
            <w:r>
              <w:rPr>
                <w:spacing w:val="-2"/>
                <w:sz w:val="22"/>
                <w:szCs w:val="22"/>
                <w:lang w:val="uk-UA"/>
              </w:rPr>
              <w:t>бюджетної політики на наступний бюджетний період.</w:t>
            </w:r>
          </w:p>
          <w:p w:rsidR="00D6056C" w:rsidRPr="00D6056C" w:rsidRDefault="00D6056C" w:rsidP="007837C3">
            <w:pPr>
              <w:shd w:val="clear" w:color="auto" w:fill="FFFFFF"/>
              <w:ind w:left="17" w:firstLine="276"/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  <w:lang w:val="uk-UA"/>
              </w:rPr>
              <w:t xml:space="preserve">За результатами парламентських слухань Верховна </w:t>
            </w:r>
            <w:r>
              <w:rPr>
                <w:sz w:val="22"/>
                <w:szCs w:val="22"/>
                <w:lang w:val="uk-UA"/>
              </w:rPr>
              <w:t xml:space="preserve">Рада України приймає постанову про схвалення або прийняття до відома Основних напрямів бюджетної </w:t>
            </w:r>
            <w:r w:rsidRPr="00CD3B27">
              <w:rPr>
                <w:sz w:val="22"/>
                <w:szCs w:val="22"/>
                <w:lang w:val="uk-UA"/>
              </w:rPr>
              <w:t>політики, поданих Кабінетом Міністрів України.</w:t>
            </w:r>
          </w:p>
        </w:tc>
        <w:tc>
          <w:tcPr>
            <w:tcW w:w="1985" w:type="dxa"/>
          </w:tcPr>
          <w:p w:rsidR="00D6056C" w:rsidRDefault="00D6056C" w:rsidP="00D6056C">
            <w:pPr>
              <w:jc w:val="center"/>
              <w:rPr>
                <w:b/>
              </w:rPr>
            </w:pPr>
            <w:r w:rsidRPr="00CD3B27">
              <w:rPr>
                <w:b/>
                <w:spacing w:val="-4"/>
                <w:sz w:val="22"/>
                <w:szCs w:val="22"/>
                <w:lang w:val="uk-UA"/>
              </w:rPr>
              <w:t>Червень поточ</w:t>
            </w:r>
            <w:r w:rsidRPr="00CD3B27">
              <w:rPr>
                <w:b/>
                <w:spacing w:val="-4"/>
                <w:sz w:val="22"/>
                <w:szCs w:val="22"/>
                <w:lang w:val="uk-UA"/>
              </w:rPr>
              <w:softHyphen/>
            </w:r>
            <w:r w:rsidRPr="00CD3B27">
              <w:rPr>
                <w:b/>
                <w:spacing w:val="-5"/>
                <w:sz w:val="22"/>
                <w:szCs w:val="22"/>
                <w:lang w:val="uk-UA"/>
              </w:rPr>
              <w:t>ного року</w:t>
            </w:r>
          </w:p>
          <w:p w:rsidR="00D6056C" w:rsidRDefault="00D6056C" w:rsidP="00D6056C">
            <w:pPr>
              <w:spacing w:before="67" w:line="254" w:lineRule="exact"/>
              <w:jc w:val="center"/>
              <w:outlineLvl w:val="0"/>
              <w:rPr>
                <w:b/>
                <w:bCs/>
                <w:iCs/>
                <w:sz w:val="22"/>
                <w:szCs w:val="22"/>
                <w:lang w:val="uk-UA"/>
              </w:rPr>
            </w:pPr>
          </w:p>
        </w:tc>
      </w:tr>
      <w:tr w:rsidR="00D6056C" w:rsidTr="007837C3">
        <w:tc>
          <w:tcPr>
            <w:tcW w:w="7225" w:type="dxa"/>
          </w:tcPr>
          <w:p w:rsidR="00A62441" w:rsidRDefault="00A62441" w:rsidP="00A62441">
            <w:pPr>
              <w:shd w:val="clear" w:color="auto" w:fill="FFFFFF"/>
              <w:spacing w:before="5"/>
              <w:ind w:firstLine="278"/>
              <w:jc w:val="both"/>
            </w:pPr>
            <w:r>
              <w:rPr>
                <w:spacing w:val="-2"/>
                <w:sz w:val="22"/>
                <w:szCs w:val="22"/>
                <w:lang w:val="uk-UA"/>
              </w:rPr>
              <w:t xml:space="preserve">Складання проекту Закону України про державний </w:t>
            </w:r>
            <w:r>
              <w:rPr>
                <w:sz w:val="22"/>
                <w:szCs w:val="22"/>
                <w:lang w:val="uk-UA"/>
              </w:rPr>
              <w:t>бюджет України на наступний рік:</w:t>
            </w:r>
          </w:p>
          <w:p w:rsidR="00A62441" w:rsidRDefault="00A62441" w:rsidP="00A6244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06"/>
              </w:tabs>
              <w:ind w:firstLine="278"/>
              <w:jc w:val="both"/>
              <w:rPr>
                <w:spacing w:val="-16"/>
                <w:sz w:val="22"/>
                <w:szCs w:val="22"/>
                <w:lang w:val="uk-UA"/>
              </w:rPr>
            </w:pPr>
            <w:r>
              <w:rPr>
                <w:spacing w:val="-3"/>
                <w:sz w:val="22"/>
                <w:szCs w:val="22"/>
                <w:lang w:val="uk-UA"/>
              </w:rPr>
              <w:t>головні розпорядники коштів розробляють бюд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>жетні запити та аналізують проекти кошторисів підпорядкованих їм розпорядників коштів з від</w:t>
            </w:r>
            <w:r>
              <w:rPr>
                <w:spacing w:val="-3"/>
                <w:sz w:val="22"/>
                <w:szCs w:val="22"/>
                <w:lang w:val="uk-UA"/>
              </w:rPr>
              <w:t>повідним обґрунтуванням щодо обсягу коштів, необхідних для досягнення встановлених завдань та показників по наданню бюджетних послуг;</w:t>
            </w:r>
          </w:p>
          <w:p w:rsidR="00A62441" w:rsidRPr="00CD3B27" w:rsidRDefault="00A62441" w:rsidP="00A6244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06"/>
              </w:tabs>
              <w:ind w:firstLine="278"/>
              <w:jc w:val="both"/>
              <w:rPr>
                <w:spacing w:val="-9"/>
                <w:sz w:val="22"/>
                <w:szCs w:val="22"/>
                <w:lang w:val="uk-UA"/>
              </w:rPr>
            </w:pPr>
            <w:r>
              <w:rPr>
                <w:spacing w:val="-7"/>
                <w:sz w:val="22"/>
                <w:szCs w:val="22"/>
                <w:lang w:val="uk-UA"/>
              </w:rPr>
              <w:t xml:space="preserve">Міністерство фінансів аналізує отримані від головних </w:t>
            </w:r>
            <w:r>
              <w:rPr>
                <w:spacing w:val="-6"/>
                <w:sz w:val="22"/>
                <w:szCs w:val="22"/>
                <w:lang w:val="uk-UA"/>
              </w:rPr>
              <w:t xml:space="preserve">розпорядників коштів запити та пропозиції щодо обсягу видатків та визначає їх відповідність </w:t>
            </w:r>
            <w:r w:rsidRPr="00CD3B27">
              <w:rPr>
                <w:spacing w:val="-6"/>
                <w:sz w:val="22"/>
                <w:szCs w:val="22"/>
                <w:lang w:val="uk-UA"/>
              </w:rPr>
              <w:t>ухва</w:t>
            </w:r>
            <w:r w:rsidRPr="00CD3B27">
              <w:rPr>
                <w:spacing w:val="-7"/>
                <w:sz w:val="22"/>
                <w:szCs w:val="22"/>
                <w:lang w:val="uk-UA"/>
              </w:rPr>
              <w:t>леним Основним напрямам бюджетної політики;</w:t>
            </w:r>
          </w:p>
          <w:p w:rsidR="00A62441" w:rsidRPr="00CD3B27" w:rsidRDefault="00A62441" w:rsidP="00A62441">
            <w:pPr>
              <w:shd w:val="clear" w:color="auto" w:fill="FFFFFF"/>
              <w:tabs>
                <w:tab w:val="left" w:pos="408"/>
              </w:tabs>
              <w:ind w:firstLine="278"/>
              <w:jc w:val="both"/>
              <w:rPr>
                <w:lang w:val="uk-UA"/>
              </w:rPr>
            </w:pPr>
            <w:r>
              <w:rPr>
                <w:spacing w:val="-6"/>
                <w:sz w:val="22"/>
                <w:szCs w:val="22"/>
                <w:lang w:val="uk-UA"/>
              </w:rPr>
              <w:t>3)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2"/>
                <w:sz w:val="22"/>
                <w:szCs w:val="22"/>
                <w:lang w:val="uk-UA"/>
              </w:rPr>
              <w:t>відповідно до пріоритетів бюджетної політики на</w:t>
            </w:r>
            <w:r w:rsidR="007837C3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2"/>
                <w:sz w:val="22"/>
                <w:szCs w:val="22"/>
                <w:lang w:val="uk-UA"/>
              </w:rPr>
              <w:t>наступний бюджетний рік Міністерство фінансів</w:t>
            </w:r>
            <w:r w:rsidR="007837C3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2"/>
                <w:sz w:val="22"/>
                <w:szCs w:val="22"/>
                <w:lang w:val="uk-UA"/>
              </w:rPr>
              <w:t>готує пропозиції Кабінету Міністрів України щодо</w:t>
            </w:r>
            <w:r w:rsidR="007837C3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2"/>
                <w:sz w:val="22"/>
                <w:szCs w:val="22"/>
                <w:lang w:val="uk-UA"/>
              </w:rPr>
              <w:t>проекту Державного бюджету України, прогнозних</w:t>
            </w:r>
            <w:r w:rsidR="007837C3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2"/>
                <w:sz w:val="22"/>
                <w:szCs w:val="22"/>
                <w:lang w:val="uk-UA"/>
              </w:rPr>
              <w:t>показників зведеного бюджету, обґрунтування особливостей формування місцевих бюджетів та показ</w:t>
            </w:r>
            <w:r>
              <w:rPr>
                <w:spacing w:val="-3"/>
                <w:sz w:val="22"/>
                <w:szCs w:val="22"/>
                <w:lang w:val="uk-UA"/>
              </w:rPr>
              <w:t>ників міжбюджетних відносин та подає їх на розгляд</w:t>
            </w:r>
            <w:r>
              <w:rPr>
                <w:spacing w:val="-3"/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  <w:lang w:val="uk-UA"/>
              </w:rPr>
              <w:t>Кабінету Міністрів України;</w:t>
            </w:r>
          </w:p>
          <w:p w:rsidR="00A62441" w:rsidRPr="00CD3B27" w:rsidRDefault="00A62441" w:rsidP="00A62441">
            <w:pPr>
              <w:shd w:val="clear" w:color="auto" w:fill="FFFFFF"/>
              <w:tabs>
                <w:tab w:val="left" w:pos="408"/>
              </w:tabs>
              <w:spacing w:line="230" w:lineRule="exact"/>
              <w:jc w:val="both"/>
              <w:rPr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 xml:space="preserve">     4)</w:t>
            </w:r>
            <w:r>
              <w:rPr>
                <w:spacing w:val="-3"/>
                <w:sz w:val="22"/>
                <w:szCs w:val="22"/>
                <w:lang w:val="uk-UA"/>
              </w:rPr>
              <w:t>Міністерство фінансів України доводить Раді мініст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>рів Автономної Республіки Крим, місцевим держав</w:t>
            </w:r>
            <w:r>
              <w:rPr>
                <w:spacing w:val="-2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ним адміністраціям та виконавчим органам відповід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>них рад особливості формування місцевих бюджетів</w:t>
            </w:r>
            <w:r w:rsidR="007837C3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3"/>
                <w:sz w:val="22"/>
                <w:szCs w:val="22"/>
                <w:lang w:val="uk-UA"/>
              </w:rPr>
              <w:t>відповідно до ухвалених Основних напрямів бюд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жетної політики.</w:t>
            </w:r>
          </w:p>
          <w:p w:rsidR="00D6056C" w:rsidRDefault="00A62441" w:rsidP="007837C3">
            <w:pPr>
              <w:spacing w:before="67" w:line="254" w:lineRule="exact"/>
              <w:outlineLvl w:val="0"/>
              <w:rPr>
                <w:b/>
                <w:bCs/>
                <w:iCs/>
                <w:sz w:val="22"/>
                <w:szCs w:val="22"/>
                <w:lang w:val="uk-UA"/>
              </w:rPr>
            </w:pPr>
            <w:r>
              <w:rPr>
                <w:spacing w:val="-12"/>
                <w:sz w:val="22"/>
                <w:szCs w:val="22"/>
                <w:lang w:val="uk-UA"/>
              </w:rPr>
              <w:t>5)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8"/>
                <w:sz w:val="22"/>
                <w:szCs w:val="22"/>
                <w:lang w:val="uk-UA"/>
              </w:rPr>
              <w:t>Кабінет Міністрів України завершує розробку проекту</w:t>
            </w:r>
            <w:r w:rsidR="007837C3">
              <w:rPr>
                <w:spacing w:val="-8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8"/>
                <w:sz w:val="22"/>
                <w:szCs w:val="22"/>
                <w:lang w:val="uk-UA"/>
              </w:rPr>
              <w:t>Закону України про Державний бюджет України на</w:t>
            </w:r>
            <w:r w:rsidR="007837C3">
              <w:rPr>
                <w:spacing w:val="-8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8"/>
                <w:sz w:val="22"/>
                <w:szCs w:val="22"/>
                <w:lang w:val="uk-UA"/>
              </w:rPr>
              <w:t>наступний рік та розглядає його на своїх засіданнях з</w:t>
            </w:r>
            <w:r w:rsidR="007837C3">
              <w:rPr>
                <w:spacing w:val="-8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9"/>
                <w:sz w:val="22"/>
                <w:szCs w:val="22"/>
                <w:lang w:val="uk-UA"/>
              </w:rPr>
              <w:t>урахуванням остаточних змін оприлюднених до 15 серп</w:t>
            </w:r>
            <w:r>
              <w:rPr>
                <w:spacing w:val="-9"/>
                <w:sz w:val="22"/>
                <w:szCs w:val="22"/>
                <w:lang w:val="uk-UA"/>
              </w:rPr>
              <w:softHyphen/>
            </w:r>
            <w:r>
              <w:rPr>
                <w:spacing w:val="-8"/>
                <w:sz w:val="22"/>
                <w:szCs w:val="22"/>
                <w:lang w:val="uk-UA"/>
              </w:rPr>
              <w:t>ня законів, що впливають на формування доходів та ви</w:t>
            </w:r>
            <w:r>
              <w:rPr>
                <w:spacing w:val="-8"/>
                <w:sz w:val="22"/>
                <w:szCs w:val="22"/>
                <w:lang w:val="uk-UA"/>
              </w:rPr>
              <w:softHyphen/>
            </w:r>
            <w:r>
              <w:rPr>
                <w:spacing w:val="-9"/>
                <w:sz w:val="22"/>
                <w:szCs w:val="22"/>
                <w:lang w:val="uk-UA"/>
              </w:rPr>
              <w:t>датків бюджету. За результатами розгляду проекту зако</w:t>
            </w:r>
            <w:r>
              <w:rPr>
                <w:spacing w:val="-9"/>
                <w:sz w:val="22"/>
                <w:szCs w:val="22"/>
                <w:lang w:val="uk-UA"/>
              </w:rPr>
              <w:softHyphen/>
              <w:t>ну про державний бюджет на наступний рік на засіданні</w:t>
            </w:r>
            <w:r w:rsidR="007837C3">
              <w:rPr>
                <w:spacing w:val="-9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8"/>
                <w:sz w:val="22"/>
                <w:szCs w:val="22"/>
                <w:lang w:val="uk-UA"/>
              </w:rPr>
              <w:t>Кабінету Міністрів України приймається відповідна</w:t>
            </w:r>
            <w:r w:rsidR="007837C3">
              <w:rPr>
                <w:spacing w:val="-8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постанова Кабінету Міністрів України.</w:t>
            </w:r>
          </w:p>
        </w:tc>
        <w:tc>
          <w:tcPr>
            <w:tcW w:w="1985" w:type="dxa"/>
          </w:tcPr>
          <w:p w:rsidR="00A62441" w:rsidRPr="00187A1D" w:rsidRDefault="00A62441" w:rsidP="00A62441">
            <w:pPr>
              <w:jc w:val="center"/>
              <w:rPr>
                <w:b/>
                <w:sz w:val="22"/>
                <w:szCs w:val="22"/>
              </w:rPr>
            </w:pPr>
            <w:r w:rsidRPr="00187A1D">
              <w:rPr>
                <w:b/>
                <w:sz w:val="22"/>
                <w:szCs w:val="22"/>
              </w:rPr>
              <w:t>Липень-серпень поточ</w:t>
            </w:r>
            <w:r w:rsidRPr="00187A1D">
              <w:rPr>
                <w:b/>
                <w:sz w:val="22"/>
                <w:szCs w:val="22"/>
              </w:rPr>
              <w:softHyphen/>
              <w:t>ного року</w:t>
            </w:r>
          </w:p>
          <w:p w:rsidR="00D6056C" w:rsidRDefault="00D6056C" w:rsidP="00D6056C">
            <w:pPr>
              <w:spacing w:before="67" w:line="254" w:lineRule="exact"/>
              <w:jc w:val="center"/>
              <w:outlineLvl w:val="0"/>
              <w:rPr>
                <w:b/>
                <w:bCs/>
                <w:iCs/>
                <w:sz w:val="22"/>
                <w:szCs w:val="22"/>
                <w:lang w:val="uk-UA"/>
              </w:rPr>
            </w:pPr>
          </w:p>
        </w:tc>
      </w:tr>
      <w:tr w:rsidR="00D6056C" w:rsidTr="007837C3">
        <w:tc>
          <w:tcPr>
            <w:tcW w:w="7225" w:type="dxa"/>
          </w:tcPr>
          <w:p w:rsidR="00A62441" w:rsidRPr="00187A1D" w:rsidRDefault="00A62441" w:rsidP="00A62441">
            <w:pPr>
              <w:ind w:firstLine="320"/>
              <w:jc w:val="both"/>
              <w:rPr>
                <w:sz w:val="22"/>
                <w:szCs w:val="22"/>
              </w:rPr>
            </w:pPr>
            <w:r w:rsidRPr="00187A1D">
              <w:rPr>
                <w:sz w:val="22"/>
                <w:szCs w:val="22"/>
              </w:rPr>
              <w:lastRenderedPageBreak/>
              <w:t>Подання до Верховної Ради України Кабінетом Міністрів проекту закону про державний бюджет на наступний рік не пізніше 15 вересня разом з необ</w:t>
            </w:r>
            <w:r w:rsidRPr="00187A1D">
              <w:rPr>
                <w:sz w:val="22"/>
                <w:szCs w:val="22"/>
              </w:rPr>
              <w:softHyphen/>
              <w:t>хідними матеріалами, перелік яких визначений ст. 38 Бюджетного кодексу України.</w:t>
            </w:r>
          </w:p>
          <w:p w:rsidR="00A62441" w:rsidRPr="00187A1D" w:rsidRDefault="00A62441" w:rsidP="00A62441">
            <w:pPr>
              <w:ind w:firstLine="320"/>
              <w:jc w:val="both"/>
              <w:rPr>
                <w:sz w:val="22"/>
                <w:szCs w:val="22"/>
              </w:rPr>
            </w:pPr>
            <w:r w:rsidRPr="00187A1D">
              <w:rPr>
                <w:sz w:val="22"/>
                <w:szCs w:val="22"/>
              </w:rPr>
              <w:t>Через п'ять днів після подання проекту закону про державний бюджет відбувається представлення його на пленарному засіданні Верховної Ради України:</w:t>
            </w:r>
          </w:p>
          <w:p w:rsidR="00A62441" w:rsidRPr="00187A1D" w:rsidRDefault="00A62441" w:rsidP="00A62441">
            <w:pPr>
              <w:ind w:firstLine="320"/>
              <w:jc w:val="both"/>
              <w:rPr>
                <w:sz w:val="22"/>
                <w:szCs w:val="22"/>
              </w:rPr>
            </w:pPr>
            <w:r w:rsidRPr="00187A1D">
              <w:rPr>
                <w:sz w:val="22"/>
                <w:szCs w:val="22"/>
              </w:rPr>
              <w:t>1)</w:t>
            </w:r>
            <w:r w:rsidRPr="00187A1D">
              <w:rPr>
                <w:sz w:val="22"/>
                <w:szCs w:val="22"/>
              </w:rPr>
              <w:tab/>
              <w:t>Міністр фінансів України представляє проект</w:t>
            </w:r>
            <w:r w:rsidR="007837C3">
              <w:rPr>
                <w:sz w:val="22"/>
                <w:szCs w:val="22"/>
              </w:rPr>
              <w:t xml:space="preserve"> </w:t>
            </w:r>
            <w:r w:rsidRPr="00187A1D">
              <w:rPr>
                <w:sz w:val="22"/>
                <w:szCs w:val="22"/>
              </w:rPr>
              <w:t>бюджету;</w:t>
            </w:r>
          </w:p>
          <w:p w:rsidR="00A62441" w:rsidRPr="00187A1D" w:rsidRDefault="00A62441" w:rsidP="00A62441">
            <w:pPr>
              <w:ind w:firstLine="320"/>
              <w:jc w:val="both"/>
              <w:rPr>
                <w:sz w:val="22"/>
                <w:szCs w:val="22"/>
              </w:rPr>
            </w:pPr>
            <w:r w:rsidRPr="00187A1D">
              <w:rPr>
                <w:sz w:val="22"/>
                <w:szCs w:val="22"/>
              </w:rPr>
              <w:t>2)</w:t>
            </w:r>
            <w:r w:rsidRPr="00187A1D">
              <w:rPr>
                <w:sz w:val="22"/>
                <w:szCs w:val="22"/>
              </w:rPr>
              <w:tab/>
              <w:t>Голова Комітету Верховної Ради України з питань</w:t>
            </w:r>
            <w:r w:rsidR="007837C3">
              <w:rPr>
                <w:sz w:val="22"/>
                <w:szCs w:val="22"/>
              </w:rPr>
              <w:t xml:space="preserve"> </w:t>
            </w:r>
            <w:r w:rsidRPr="00187A1D">
              <w:rPr>
                <w:sz w:val="22"/>
                <w:szCs w:val="22"/>
              </w:rPr>
              <w:t>бюджету виступає з доповіддю про відповідність</w:t>
            </w:r>
            <w:r w:rsidR="007837C3">
              <w:rPr>
                <w:sz w:val="22"/>
                <w:szCs w:val="22"/>
              </w:rPr>
              <w:t xml:space="preserve"> </w:t>
            </w:r>
            <w:r w:rsidRPr="00187A1D">
              <w:rPr>
                <w:sz w:val="22"/>
                <w:szCs w:val="22"/>
              </w:rPr>
              <w:t>поданого проекту рішенню Верховної Ради України</w:t>
            </w:r>
            <w:r w:rsidR="007837C3">
              <w:rPr>
                <w:sz w:val="22"/>
                <w:szCs w:val="22"/>
              </w:rPr>
              <w:t xml:space="preserve"> </w:t>
            </w:r>
            <w:r w:rsidRPr="00187A1D">
              <w:rPr>
                <w:sz w:val="22"/>
                <w:szCs w:val="22"/>
              </w:rPr>
              <w:t>щодо Основних напрямів бюджетної політики на</w:t>
            </w:r>
            <w:r w:rsidR="007837C3">
              <w:rPr>
                <w:sz w:val="22"/>
                <w:szCs w:val="22"/>
              </w:rPr>
              <w:t xml:space="preserve"> </w:t>
            </w:r>
            <w:r w:rsidRPr="00187A1D">
              <w:rPr>
                <w:sz w:val="22"/>
                <w:szCs w:val="22"/>
              </w:rPr>
              <w:t>наступний бюджетний період;</w:t>
            </w:r>
          </w:p>
          <w:p w:rsidR="00A62441" w:rsidRPr="00187A1D" w:rsidRDefault="00A62441" w:rsidP="00A62441">
            <w:pPr>
              <w:shd w:val="clear" w:color="auto" w:fill="FFFFFF"/>
              <w:ind w:firstLine="320"/>
              <w:jc w:val="both"/>
              <w:rPr>
                <w:sz w:val="22"/>
                <w:szCs w:val="22"/>
              </w:rPr>
            </w:pPr>
            <w:r w:rsidRPr="00187A1D">
              <w:rPr>
                <w:spacing w:val="-3"/>
                <w:sz w:val="22"/>
                <w:szCs w:val="22"/>
                <w:lang w:val="uk-UA"/>
              </w:rPr>
              <w:t xml:space="preserve">3)  за результатами обговорення Верховна Рада України </w:t>
            </w:r>
            <w:r w:rsidRPr="00187A1D">
              <w:rPr>
                <w:spacing w:val="-2"/>
                <w:sz w:val="22"/>
                <w:szCs w:val="22"/>
                <w:lang w:val="uk-UA"/>
              </w:rPr>
              <w:t xml:space="preserve">визначається щодо прийняття до розгляду поданого Кабінетом Міністрів України проекту закону про державний бюджет України на наступний рік або про </w:t>
            </w:r>
            <w:r w:rsidRPr="00187A1D">
              <w:rPr>
                <w:sz w:val="22"/>
                <w:szCs w:val="22"/>
                <w:lang w:val="uk-UA"/>
              </w:rPr>
              <w:t>його відхилення.</w:t>
            </w:r>
          </w:p>
          <w:p w:rsidR="00D6056C" w:rsidRDefault="00A62441" w:rsidP="007837C3">
            <w:pPr>
              <w:ind w:firstLine="320"/>
              <w:jc w:val="both"/>
              <w:rPr>
                <w:b/>
                <w:bCs/>
                <w:iCs/>
                <w:sz w:val="22"/>
                <w:szCs w:val="22"/>
                <w:lang w:val="uk-UA"/>
              </w:rPr>
            </w:pPr>
            <w:r w:rsidRPr="00187A1D">
              <w:rPr>
                <w:spacing w:val="-7"/>
                <w:sz w:val="22"/>
                <w:szCs w:val="22"/>
                <w:lang w:val="uk-UA"/>
              </w:rPr>
              <w:t>Поданий проект закону про Державний бюджет Украї</w:t>
            </w:r>
            <w:r w:rsidRPr="00187A1D">
              <w:rPr>
                <w:spacing w:val="-7"/>
                <w:sz w:val="22"/>
                <w:szCs w:val="22"/>
                <w:lang w:val="uk-UA"/>
              </w:rPr>
              <w:softHyphen/>
            </w:r>
            <w:r w:rsidRPr="00187A1D">
              <w:rPr>
                <w:spacing w:val="-2"/>
                <w:sz w:val="22"/>
                <w:szCs w:val="22"/>
                <w:lang w:val="uk-UA"/>
              </w:rPr>
              <w:t xml:space="preserve">ни на наступний рік підлягає обов'язковій публікації в </w:t>
            </w:r>
            <w:r w:rsidRPr="00187A1D">
              <w:rPr>
                <w:spacing w:val="-1"/>
                <w:sz w:val="22"/>
                <w:szCs w:val="22"/>
                <w:lang w:val="uk-UA"/>
              </w:rPr>
              <w:t xml:space="preserve">газеті "Урядовий кур'єр" не пізніше 22 вересня </w:t>
            </w:r>
            <w:r w:rsidRPr="00187A1D">
              <w:rPr>
                <w:sz w:val="22"/>
                <w:szCs w:val="22"/>
                <w:lang w:val="uk-UA"/>
              </w:rPr>
              <w:t>поточного року.</w:t>
            </w:r>
          </w:p>
        </w:tc>
        <w:tc>
          <w:tcPr>
            <w:tcW w:w="1985" w:type="dxa"/>
          </w:tcPr>
          <w:p w:rsidR="00A62441" w:rsidRDefault="00A62441" w:rsidP="00A62441">
            <w:pPr>
              <w:jc w:val="center"/>
              <w:rPr>
                <w:b/>
                <w:sz w:val="22"/>
                <w:szCs w:val="22"/>
              </w:rPr>
            </w:pPr>
            <w:r w:rsidRPr="00187A1D">
              <w:rPr>
                <w:b/>
                <w:spacing w:val="-5"/>
                <w:sz w:val="22"/>
                <w:szCs w:val="22"/>
                <w:lang w:val="uk-UA"/>
              </w:rPr>
              <w:t>Вересень-</w:t>
            </w:r>
            <w:r w:rsidRPr="00187A1D">
              <w:rPr>
                <w:b/>
                <w:spacing w:val="-4"/>
                <w:sz w:val="22"/>
                <w:szCs w:val="22"/>
                <w:lang w:val="uk-UA"/>
              </w:rPr>
              <w:t xml:space="preserve">початок </w:t>
            </w:r>
            <w:r w:rsidRPr="00187A1D">
              <w:rPr>
                <w:b/>
                <w:spacing w:val="-2"/>
                <w:sz w:val="22"/>
                <w:szCs w:val="22"/>
                <w:lang w:val="uk-UA"/>
              </w:rPr>
              <w:t xml:space="preserve">жовтня </w:t>
            </w:r>
            <w:r w:rsidRPr="00187A1D">
              <w:rPr>
                <w:b/>
                <w:sz w:val="22"/>
                <w:szCs w:val="22"/>
                <w:lang w:val="uk-UA"/>
              </w:rPr>
              <w:t>поточ</w:t>
            </w:r>
            <w:r w:rsidRPr="00187A1D">
              <w:rPr>
                <w:b/>
                <w:sz w:val="22"/>
                <w:szCs w:val="22"/>
                <w:lang w:val="uk-UA"/>
              </w:rPr>
              <w:softHyphen/>
            </w:r>
            <w:r w:rsidRPr="00187A1D">
              <w:rPr>
                <w:b/>
                <w:spacing w:val="-5"/>
                <w:sz w:val="22"/>
                <w:szCs w:val="22"/>
                <w:lang w:val="uk-UA"/>
              </w:rPr>
              <w:t>ного року</w:t>
            </w:r>
          </w:p>
          <w:p w:rsidR="00D6056C" w:rsidRDefault="00D6056C" w:rsidP="00D6056C">
            <w:pPr>
              <w:spacing w:before="67" w:line="254" w:lineRule="exact"/>
              <w:jc w:val="center"/>
              <w:outlineLvl w:val="0"/>
              <w:rPr>
                <w:b/>
                <w:bCs/>
                <w:iCs/>
                <w:sz w:val="22"/>
                <w:szCs w:val="22"/>
                <w:lang w:val="uk-UA"/>
              </w:rPr>
            </w:pPr>
          </w:p>
        </w:tc>
      </w:tr>
      <w:tr w:rsidR="00D6056C" w:rsidTr="007837C3">
        <w:tc>
          <w:tcPr>
            <w:tcW w:w="7225" w:type="dxa"/>
          </w:tcPr>
          <w:p w:rsidR="00A62441" w:rsidRDefault="00A62441" w:rsidP="00A62441">
            <w:pPr>
              <w:shd w:val="clear" w:color="auto" w:fill="FFFFFF"/>
              <w:spacing w:line="228" w:lineRule="exact"/>
              <w:ind w:firstLine="276"/>
            </w:pPr>
            <w:r>
              <w:rPr>
                <w:spacing w:val="-4"/>
                <w:sz w:val="22"/>
                <w:szCs w:val="22"/>
                <w:lang w:val="uk-UA"/>
              </w:rPr>
              <w:t>Підготовка проекту закону про Державний бюджет України до розгляду Верховною Радою України у пер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шому читанні:</w:t>
            </w:r>
          </w:p>
          <w:p w:rsidR="00A62441" w:rsidRDefault="00A62441" w:rsidP="00A62441">
            <w:pPr>
              <w:shd w:val="clear" w:color="auto" w:fill="FFFFFF"/>
              <w:tabs>
                <w:tab w:val="left" w:pos="410"/>
              </w:tabs>
              <w:spacing w:line="228" w:lineRule="exact"/>
            </w:pPr>
            <w:r>
              <w:rPr>
                <w:spacing w:val="-21"/>
                <w:sz w:val="22"/>
                <w:szCs w:val="22"/>
                <w:lang w:val="uk-UA"/>
              </w:rPr>
              <w:t>1)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3"/>
                <w:sz w:val="22"/>
                <w:szCs w:val="22"/>
                <w:lang w:val="uk-UA"/>
              </w:rPr>
              <w:t xml:space="preserve">проект закону розглядається народними депутатами 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України, у комітетах, депутатських фракціях та </w:t>
            </w:r>
            <w:r>
              <w:rPr>
                <w:sz w:val="22"/>
                <w:szCs w:val="22"/>
                <w:lang w:val="uk-UA"/>
              </w:rPr>
              <w:t>групах;</w:t>
            </w:r>
          </w:p>
          <w:p w:rsidR="00D6056C" w:rsidRPr="00A62441" w:rsidRDefault="00A62441" w:rsidP="007837C3">
            <w:pPr>
              <w:shd w:val="clear" w:color="auto" w:fill="FFFFFF"/>
              <w:tabs>
                <w:tab w:val="left" w:pos="410"/>
              </w:tabs>
              <w:spacing w:line="228" w:lineRule="exact"/>
              <w:rPr>
                <w:b/>
                <w:bCs/>
                <w:iCs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  <w:lang w:val="uk-UA"/>
              </w:rPr>
              <w:t>2)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2"/>
                <w:sz w:val="22"/>
                <w:szCs w:val="22"/>
                <w:lang w:val="uk-UA"/>
              </w:rPr>
              <w:t xml:space="preserve">до 1 жовтня (6 жовтня, якщо проект бюджету був прийнятий до розгляду після повторного подання) подаються пропозиції суб'єктів права законодавчої </w:t>
            </w:r>
            <w:r>
              <w:rPr>
                <w:sz w:val="22"/>
                <w:szCs w:val="22"/>
                <w:lang w:val="uk-UA"/>
              </w:rPr>
              <w:t>ініціативи до проекту закону;</w:t>
            </w:r>
          </w:p>
        </w:tc>
        <w:tc>
          <w:tcPr>
            <w:tcW w:w="1985" w:type="dxa"/>
          </w:tcPr>
          <w:p w:rsidR="00A62441" w:rsidRDefault="00A62441" w:rsidP="00A62441">
            <w:pPr>
              <w:jc w:val="center"/>
              <w:rPr>
                <w:b/>
                <w:sz w:val="22"/>
                <w:szCs w:val="22"/>
              </w:rPr>
            </w:pPr>
            <w:r w:rsidRPr="00187A1D">
              <w:rPr>
                <w:b/>
                <w:spacing w:val="-3"/>
                <w:sz w:val="22"/>
                <w:szCs w:val="22"/>
                <w:lang w:val="uk-UA"/>
              </w:rPr>
              <w:t xml:space="preserve">Жовтень </w:t>
            </w:r>
            <w:r w:rsidRPr="00187A1D">
              <w:rPr>
                <w:b/>
                <w:sz w:val="22"/>
                <w:szCs w:val="22"/>
                <w:lang w:val="uk-UA"/>
              </w:rPr>
              <w:t>поточ</w:t>
            </w:r>
            <w:r w:rsidRPr="00187A1D">
              <w:rPr>
                <w:b/>
                <w:sz w:val="22"/>
                <w:szCs w:val="22"/>
                <w:lang w:val="uk-UA"/>
              </w:rPr>
              <w:softHyphen/>
            </w:r>
            <w:r w:rsidRPr="00187A1D">
              <w:rPr>
                <w:b/>
                <w:spacing w:val="-5"/>
                <w:sz w:val="22"/>
                <w:szCs w:val="22"/>
                <w:lang w:val="uk-UA"/>
              </w:rPr>
              <w:t>ного року</w:t>
            </w:r>
          </w:p>
          <w:p w:rsidR="00D6056C" w:rsidRDefault="00D6056C" w:rsidP="00D6056C">
            <w:pPr>
              <w:spacing w:before="67" w:line="254" w:lineRule="exact"/>
              <w:jc w:val="center"/>
              <w:outlineLvl w:val="0"/>
              <w:rPr>
                <w:b/>
                <w:bCs/>
                <w:iCs/>
                <w:sz w:val="22"/>
                <w:szCs w:val="22"/>
                <w:lang w:val="uk-UA"/>
              </w:rPr>
            </w:pPr>
          </w:p>
        </w:tc>
      </w:tr>
      <w:tr w:rsidR="00D6056C" w:rsidTr="007837C3">
        <w:tc>
          <w:tcPr>
            <w:tcW w:w="7225" w:type="dxa"/>
          </w:tcPr>
          <w:p w:rsidR="00A62441" w:rsidRPr="00A62441" w:rsidRDefault="00A62441" w:rsidP="00A62441">
            <w:pPr>
              <w:shd w:val="clear" w:color="auto" w:fill="FFFFFF"/>
              <w:ind w:firstLine="283"/>
              <w:jc w:val="both"/>
              <w:rPr>
                <w:lang w:val="uk-UA"/>
              </w:rPr>
            </w:pPr>
            <w:r>
              <w:rPr>
                <w:spacing w:val="-3"/>
                <w:sz w:val="22"/>
                <w:szCs w:val="22"/>
                <w:lang w:val="uk-UA"/>
              </w:rPr>
              <w:t xml:space="preserve">Комітет Верховної Ради України з питань бюджету не пізніше 15 жовтня (20 жовтня, якщо проект бюджету був прийнятий до розгляду після повторного подання КМУ) 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року, який передує плановому, розглядає пропозиції суб'єктів права законодавчої ініціативи і готує висновки 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та пропозиції до проекту закону про Державний бюджет </w:t>
            </w:r>
            <w:r>
              <w:rPr>
                <w:sz w:val="22"/>
                <w:szCs w:val="22"/>
                <w:lang w:val="uk-UA"/>
              </w:rPr>
              <w:t>України.</w:t>
            </w:r>
          </w:p>
          <w:p w:rsidR="00D6056C" w:rsidRPr="00A62441" w:rsidRDefault="00A62441" w:rsidP="006E0E39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  <w:lang w:val="uk-UA"/>
              </w:rPr>
              <w:t xml:space="preserve">      Перше читання проекіу закону про державний бюд</w:t>
            </w:r>
            <w:r>
              <w:rPr>
                <w:spacing w:val="-2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жет України відповідно до Бюджетного кодексу має від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 xml:space="preserve">бутися до 20 жовтня (25 жовтня, якщо проект бюджету був прийнятий до розгляду після повторного подання </w:t>
            </w:r>
            <w:r>
              <w:rPr>
                <w:spacing w:val="-3"/>
                <w:sz w:val="22"/>
                <w:szCs w:val="22"/>
                <w:lang w:val="uk-UA"/>
              </w:rPr>
              <w:t>Кабінетом Міністрів України). Воно починається з допо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 xml:space="preserve">віді Голови Комітету Верховної Ради України з питань бюджету про висновки та пропозиції до проекту закону </w:t>
            </w:r>
            <w:r>
              <w:rPr>
                <w:spacing w:val="-5"/>
                <w:sz w:val="22"/>
                <w:szCs w:val="22"/>
                <w:lang w:val="uk-UA"/>
              </w:rPr>
              <w:t xml:space="preserve">про Державний бюджет України. Верховна Рада України </w:t>
            </w:r>
            <w:r>
              <w:rPr>
                <w:spacing w:val="-7"/>
                <w:sz w:val="22"/>
                <w:szCs w:val="22"/>
                <w:lang w:val="uk-UA"/>
              </w:rPr>
              <w:t xml:space="preserve">приймає рішення щодо висновків та пропозицій до проекту 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закону про Державний бюджет України, схвалення яких 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вважається прийняттям проекту закону про Державний </w:t>
            </w:r>
            <w:r>
              <w:rPr>
                <w:sz w:val="22"/>
                <w:szCs w:val="22"/>
                <w:lang w:val="uk-UA"/>
              </w:rPr>
              <w:t>бюджет України у першому читанні.</w:t>
            </w:r>
          </w:p>
        </w:tc>
        <w:tc>
          <w:tcPr>
            <w:tcW w:w="1985" w:type="dxa"/>
          </w:tcPr>
          <w:p w:rsidR="00D6056C" w:rsidRDefault="00D6056C" w:rsidP="00D6056C">
            <w:pPr>
              <w:spacing w:before="67" w:line="254" w:lineRule="exact"/>
              <w:jc w:val="center"/>
              <w:outlineLvl w:val="0"/>
              <w:rPr>
                <w:b/>
                <w:bCs/>
                <w:iCs/>
                <w:sz w:val="22"/>
                <w:szCs w:val="22"/>
                <w:lang w:val="uk-UA"/>
              </w:rPr>
            </w:pPr>
          </w:p>
        </w:tc>
      </w:tr>
      <w:tr w:rsidR="00A62441" w:rsidTr="007837C3">
        <w:tc>
          <w:tcPr>
            <w:tcW w:w="7225" w:type="dxa"/>
          </w:tcPr>
          <w:p w:rsidR="00A62441" w:rsidRPr="00A62441" w:rsidRDefault="00A62441" w:rsidP="00A62441">
            <w:pPr>
              <w:shd w:val="clear" w:color="auto" w:fill="FFFFFF"/>
              <w:ind w:firstLine="276"/>
              <w:jc w:val="both"/>
              <w:rPr>
                <w:lang w:val="uk-UA"/>
              </w:rPr>
            </w:pPr>
            <w:r>
              <w:rPr>
                <w:spacing w:val="-2"/>
                <w:sz w:val="22"/>
                <w:szCs w:val="22"/>
                <w:lang w:val="uk-UA"/>
              </w:rPr>
              <w:t>Доопрацьований проект закону відповідно до Бюд</w:t>
            </w:r>
            <w:r>
              <w:rPr>
                <w:spacing w:val="-2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жетних висновків і порівняльну таблицю щодо їх враху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>вання з вмотивованими поясненнями щодо неврахова</w:t>
            </w:r>
            <w:r>
              <w:rPr>
                <w:spacing w:val="-2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них пропозицій Кабінет Міністрів України подає не піз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ніше 3 листопада (або 8 листопада).</w:t>
            </w:r>
          </w:p>
          <w:p w:rsidR="00A62441" w:rsidRDefault="00A62441" w:rsidP="00A62441">
            <w:pPr>
              <w:shd w:val="clear" w:color="auto" w:fill="FFFFFF"/>
              <w:ind w:firstLine="278"/>
              <w:jc w:val="both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Комітет Верховної Ради України з питань бюджету </w:t>
            </w:r>
            <w:r>
              <w:rPr>
                <w:spacing w:val="-2"/>
                <w:sz w:val="22"/>
                <w:szCs w:val="22"/>
                <w:lang w:val="uk-UA"/>
              </w:rPr>
              <w:t>розглядає внесений проект закону про Державний бюд</w:t>
            </w:r>
            <w:r>
              <w:rPr>
                <w:spacing w:val="-2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жет України, підготовлений Кабінетом Міністрів Украї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  <w:t>ни і готує висновки та пропозиції щодо поданого законо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 xml:space="preserve">проекту до другого читання, які затверджуються на </w:t>
            </w:r>
            <w:r>
              <w:rPr>
                <w:sz w:val="22"/>
                <w:szCs w:val="22"/>
                <w:lang w:val="uk-UA"/>
              </w:rPr>
              <w:t>засіданні Бюджетного комітету.</w:t>
            </w:r>
          </w:p>
          <w:p w:rsidR="00A62441" w:rsidRPr="007837C3" w:rsidRDefault="00A62441" w:rsidP="007837C3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spacing w:val="-2"/>
                <w:sz w:val="22"/>
                <w:szCs w:val="22"/>
                <w:lang w:val="uk-UA"/>
              </w:rPr>
              <w:t xml:space="preserve">     Друге читання проекту закону про Державний бюд</w:t>
            </w:r>
            <w:r>
              <w:rPr>
                <w:spacing w:val="-2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 xml:space="preserve">жет України відповідно до Бюджетного кодексу, в якому </w:t>
            </w:r>
            <w:r>
              <w:rPr>
                <w:spacing w:val="-2"/>
                <w:sz w:val="22"/>
                <w:szCs w:val="22"/>
                <w:lang w:val="uk-UA"/>
              </w:rPr>
              <w:t xml:space="preserve">приймаються загальний обсяг дефіциту (профіциту), загальний обсяг доходів і видатків, обсяг міжбюджетних </w:t>
            </w:r>
            <w:r w:rsidR="007837C3">
              <w:rPr>
                <w:spacing w:val="-3"/>
                <w:sz w:val="22"/>
                <w:szCs w:val="22"/>
                <w:lang w:val="uk-UA"/>
              </w:rPr>
              <w:t>трансфертів та інші положення, необхідні для формуван</w:t>
            </w:r>
            <w:r w:rsidR="007837C3">
              <w:rPr>
                <w:spacing w:val="-3"/>
                <w:sz w:val="22"/>
                <w:szCs w:val="22"/>
                <w:lang w:val="uk-UA"/>
              </w:rPr>
              <w:softHyphen/>
            </w:r>
            <w:r w:rsidR="007837C3">
              <w:rPr>
                <w:spacing w:val="-2"/>
                <w:sz w:val="22"/>
                <w:szCs w:val="22"/>
                <w:lang w:val="uk-UA"/>
              </w:rPr>
              <w:t>ня місцевих бюджетів - завершується до 20 листопада.</w:t>
            </w:r>
          </w:p>
        </w:tc>
        <w:tc>
          <w:tcPr>
            <w:tcW w:w="1985" w:type="dxa"/>
          </w:tcPr>
          <w:p w:rsidR="00A62441" w:rsidRPr="003206EC" w:rsidRDefault="00A62441" w:rsidP="00A62441">
            <w:pPr>
              <w:shd w:val="clear" w:color="auto" w:fill="FFFFFF"/>
              <w:spacing w:line="238" w:lineRule="exact"/>
              <w:jc w:val="center"/>
              <w:rPr>
                <w:b/>
              </w:rPr>
            </w:pPr>
            <w:r w:rsidRPr="003206EC">
              <w:rPr>
                <w:b/>
                <w:spacing w:val="-6"/>
                <w:sz w:val="22"/>
                <w:szCs w:val="22"/>
                <w:lang w:val="uk-UA"/>
              </w:rPr>
              <w:t>Листопад</w:t>
            </w:r>
          </w:p>
          <w:p w:rsidR="00A62441" w:rsidRDefault="00A62441" w:rsidP="00A62441">
            <w:pPr>
              <w:jc w:val="center"/>
              <w:rPr>
                <w:sz w:val="22"/>
                <w:szCs w:val="22"/>
                <w:lang w:val="uk-UA"/>
              </w:rPr>
            </w:pPr>
            <w:r w:rsidRPr="003206EC">
              <w:rPr>
                <w:b/>
                <w:sz w:val="22"/>
                <w:szCs w:val="22"/>
                <w:lang w:val="uk-UA"/>
              </w:rPr>
              <w:t>поточ</w:t>
            </w:r>
            <w:r w:rsidRPr="003206EC">
              <w:rPr>
                <w:b/>
                <w:sz w:val="22"/>
                <w:szCs w:val="22"/>
                <w:lang w:val="uk-UA"/>
              </w:rPr>
              <w:softHyphen/>
            </w:r>
            <w:r w:rsidRPr="003206EC">
              <w:rPr>
                <w:b/>
                <w:spacing w:val="-6"/>
                <w:sz w:val="22"/>
                <w:szCs w:val="22"/>
                <w:lang w:val="uk-UA"/>
              </w:rPr>
              <w:t>ного року</w:t>
            </w:r>
          </w:p>
          <w:p w:rsidR="00A62441" w:rsidRDefault="00A62441" w:rsidP="00D6056C">
            <w:pPr>
              <w:spacing w:before="67" w:line="254" w:lineRule="exact"/>
              <w:jc w:val="center"/>
              <w:outlineLvl w:val="0"/>
              <w:rPr>
                <w:b/>
                <w:bCs/>
                <w:iCs/>
                <w:sz w:val="22"/>
                <w:szCs w:val="22"/>
                <w:lang w:val="uk-UA"/>
              </w:rPr>
            </w:pPr>
          </w:p>
        </w:tc>
      </w:tr>
      <w:tr w:rsidR="00A62441" w:rsidTr="007837C3">
        <w:tc>
          <w:tcPr>
            <w:tcW w:w="7225" w:type="dxa"/>
          </w:tcPr>
          <w:p w:rsidR="007837C3" w:rsidRDefault="007837C3" w:rsidP="007837C3">
            <w:pPr>
              <w:shd w:val="clear" w:color="auto" w:fill="FFFFFF"/>
              <w:ind w:firstLine="276"/>
              <w:jc w:val="both"/>
            </w:pPr>
            <w:r>
              <w:rPr>
                <w:spacing w:val="-4"/>
                <w:sz w:val="22"/>
                <w:szCs w:val="22"/>
                <w:lang w:val="uk-UA"/>
              </w:rPr>
              <w:t>Доопрацьований проект закону про Державний бюд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 xml:space="preserve">жет України Комітет Верховної Ради України з питань 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бюджету вносить на розгляд Верховної Ради України у </w:t>
            </w:r>
            <w:r>
              <w:rPr>
                <w:sz w:val="22"/>
                <w:szCs w:val="22"/>
                <w:lang w:val="uk-UA"/>
              </w:rPr>
              <w:t>третьому читанні не пізніше 25 листопада.</w:t>
            </w:r>
          </w:p>
          <w:p w:rsidR="00A62441" w:rsidRPr="007837C3" w:rsidRDefault="007837C3" w:rsidP="007837C3">
            <w:pPr>
              <w:jc w:val="both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       Закон про Державний бюджет України має прийма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 xml:space="preserve">тись Верховною </w:t>
            </w:r>
            <w:r>
              <w:rPr>
                <w:spacing w:val="-2"/>
                <w:sz w:val="22"/>
                <w:szCs w:val="22"/>
                <w:lang w:val="uk-UA"/>
              </w:rPr>
              <w:lastRenderedPageBreak/>
              <w:t xml:space="preserve">Радою України до 1 грудня року, що </w:t>
            </w:r>
            <w:r>
              <w:rPr>
                <w:sz w:val="22"/>
                <w:szCs w:val="22"/>
                <w:lang w:val="uk-UA"/>
              </w:rPr>
              <w:t>передує плановому.</w:t>
            </w:r>
          </w:p>
        </w:tc>
        <w:tc>
          <w:tcPr>
            <w:tcW w:w="1985" w:type="dxa"/>
          </w:tcPr>
          <w:p w:rsidR="007837C3" w:rsidRPr="003206EC" w:rsidRDefault="007837C3" w:rsidP="007837C3">
            <w:pPr>
              <w:jc w:val="center"/>
              <w:rPr>
                <w:b/>
                <w:spacing w:val="-5"/>
                <w:sz w:val="22"/>
                <w:szCs w:val="22"/>
                <w:lang w:val="uk-UA"/>
              </w:rPr>
            </w:pPr>
            <w:r w:rsidRPr="003206EC">
              <w:rPr>
                <w:b/>
                <w:spacing w:val="-5"/>
                <w:sz w:val="22"/>
                <w:szCs w:val="22"/>
                <w:lang w:val="uk-UA"/>
              </w:rPr>
              <w:lastRenderedPageBreak/>
              <w:t xml:space="preserve">Грудень </w:t>
            </w:r>
            <w:r w:rsidRPr="003206EC">
              <w:rPr>
                <w:b/>
                <w:sz w:val="22"/>
                <w:szCs w:val="22"/>
                <w:lang w:val="uk-UA"/>
              </w:rPr>
              <w:t>поточ</w:t>
            </w:r>
            <w:r w:rsidRPr="003206EC">
              <w:rPr>
                <w:b/>
                <w:sz w:val="22"/>
                <w:szCs w:val="22"/>
                <w:lang w:val="uk-UA"/>
              </w:rPr>
              <w:softHyphen/>
            </w:r>
            <w:r w:rsidRPr="003206EC">
              <w:rPr>
                <w:b/>
                <w:spacing w:val="-6"/>
                <w:sz w:val="22"/>
                <w:szCs w:val="22"/>
                <w:lang w:val="uk-UA"/>
              </w:rPr>
              <w:t>ного року</w:t>
            </w:r>
          </w:p>
          <w:p w:rsidR="00A62441" w:rsidRPr="003206EC" w:rsidRDefault="00A62441" w:rsidP="00A62441">
            <w:pPr>
              <w:shd w:val="clear" w:color="auto" w:fill="FFFFFF"/>
              <w:spacing w:line="238" w:lineRule="exact"/>
              <w:jc w:val="center"/>
              <w:rPr>
                <w:b/>
                <w:spacing w:val="-6"/>
                <w:sz w:val="22"/>
                <w:szCs w:val="22"/>
                <w:lang w:val="uk-UA"/>
              </w:rPr>
            </w:pPr>
          </w:p>
        </w:tc>
      </w:tr>
      <w:tr w:rsidR="007837C3" w:rsidRPr="007837C3" w:rsidTr="007837C3">
        <w:tc>
          <w:tcPr>
            <w:tcW w:w="7225" w:type="dxa"/>
          </w:tcPr>
          <w:p w:rsidR="007837C3" w:rsidRDefault="007837C3" w:rsidP="007837C3">
            <w:pPr>
              <w:shd w:val="clear" w:color="auto" w:fill="FFFFFF"/>
              <w:ind w:firstLine="274"/>
              <w:jc w:val="both"/>
            </w:pPr>
            <w:r>
              <w:rPr>
                <w:spacing w:val="-4"/>
                <w:sz w:val="22"/>
                <w:szCs w:val="22"/>
                <w:lang w:val="uk-UA"/>
              </w:rPr>
              <w:lastRenderedPageBreak/>
              <w:t>Закон про Державний бюджет України набуває чин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>ності у разі його підписання Президентом України.</w:t>
            </w:r>
          </w:p>
          <w:p w:rsidR="007837C3" w:rsidRPr="007837C3" w:rsidRDefault="007837C3" w:rsidP="007837C3">
            <w:pPr>
              <w:jc w:val="both"/>
            </w:pPr>
            <w:r>
              <w:rPr>
                <w:spacing w:val="-5"/>
                <w:sz w:val="22"/>
                <w:szCs w:val="22"/>
                <w:lang w:val="uk-UA"/>
              </w:rPr>
              <w:t xml:space="preserve">      За умови неповернення Президентом України Закону </w:t>
            </w:r>
            <w:r>
              <w:rPr>
                <w:spacing w:val="-3"/>
                <w:sz w:val="22"/>
                <w:szCs w:val="22"/>
                <w:lang w:val="uk-UA"/>
              </w:rPr>
              <w:t>про Державний бюджет України для повторного розгля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 xml:space="preserve">ду, у двотижневий термін після оприлюднення закону </w:t>
            </w:r>
            <w:r>
              <w:rPr>
                <w:spacing w:val="-5"/>
                <w:sz w:val="22"/>
                <w:szCs w:val="22"/>
                <w:lang w:val="uk-UA"/>
              </w:rPr>
              <w:t>про Державний бюджет відбувається затвердження бюд</w:t>
            </w:r>
            <w:r>
              <w:rPr>
                <w:spacing w:val="-5"/>
                <w:sz w:val="22"/>
                <w:szCs w:val="22"/>
                <w:lang w:val="uk-UA"/>
              </w:rPr>
              <w:softHyphen/>
            </w:r>
            <w:r>
              <w:rPr>
                <w:spacing w:val="-2"/>
                <w:sz w:val="22"/>
                <w:szCs w:val="22"/>
                <w:lang w:val="uk-UA"/>
              </w:rPr>
              <w:t xml:space="preserve">жетів міст обласного значення, бюджетів районів і </w:t>
            </w:r>
            <w:r>
              <w:rPr>
                <w:sz w:val="22"/>
                <w:szCs w:val="22"/>
                <w:lang w:val="uk-UA"/>
              </w:rPr>
              <w:t>обласних бюджетів.</w:t>
            </w:r>
          </w:p>
        </w:tc>
        <w:tc>
          <w:tcPr>
            <w:tcW w:w="1985" w:type="dxa"/>
          </w:tcPr>
          <w:p w:rsidR="007837C3" w:rsidRPr="003206EC" w:rsidRDefault="007837C3" w:rsidP="007837C3">
            <w:pPr>
              <w:jc w:val="center"/>
              <w:rPr>
                <w:b/>
                <w:spacing w:val="-5"/>
                <w:sz w:val="22"/>
                <w:szCs w:val="22"/>
                <w:lang w:val="uk-UA"/>
              </w:rPr>
            </w:pPr>
          </w:p>
        </w:tc>
      </w:tr>
      <w:tr w:rsidR="007837C3" w:rsidRPr="007837C3" w:rsidTr="007837C3">
        <w:tc>
          <w:tcPr>
            <w:tcW w:w="7225" w:type="dxa"/>
          </w:tcPr>
          <w:p w:rsidR="007837C3" w:rsidRPr="003206EC" w:rsidRDefault="007837C3" w:rsidP="007837C3">
            <w:pPr>
              <w:ind w:firstLine="320"/>
              <w:jc w:val="both"/>
              <w:rPr>
                <w:sz w:val="22"/>
                <w:szCs w:val="22"/>
                <w:lang w:val="uk-UA"/>
              </w:rPr>
            </w:pPr>
            <w:r>
              <w:rPr>
                <w:spacing w:val="-8"/>
                <w:sz w:val="22"/>
                <w:szCs w:val="22"/>
                <w:lang w:val="uk-UA"/>
              </w:rPr>
              <w:t xml:space="preserve">Після набуття чинності закону України про Державний </w:t>
            </w:r>
            <w:r w:rsidRPr="003206EC">
              <w:rPr>
                <w:spacing w:val="-6"/>
                <w:sz w:val="22"/>
                <w:szCs w:val="22"/>
                <w:lang w:val="uk-UA"/>
              </w:rPr>
              <w:t>бюджет України розпочинається його виконання всіма учасниками бюджетного процесу відповідно до їх пов-</w:t>
            </w:r>
            <w:r w:rsidRPr="003206EC">
              <w:rPr>
                <w:spacing w:val="-8"/>
                <w:sz w:val="22"/>
                <w:szCs w:val="22"/>
                <w:lang w:val="uk-UA"/>
              </w:rPr>
              <w:t>1 новажень. Відповідно до Бюджетного кодексу та інших</w:t>
            </w:r>
          </w:p>
          <w:p w:rsidR="007837C3" w:rsidRPr="00D6056C" w:rsidRDefault="007837C3" w:rsidP="007837C3">
            <w:pPr>
              <w:ind w:firstLine="320"/>
              <w:jc w:val="both"/>
              <w:rPr>
                <w:sz w:val="22"/>
                <w:szCs w:val="22"/>
                <w:lang w:val="uk-UA"/>
              </w:rPr>
            </w:pPr>
            <w:r w:rsidRPr="00D6056C">
              <w:rPr>
                <w:sz w:val="22"/>
                <w:szCs w:val="22"/>
                <w:lang w:val="uk-UA"/>
              </w:rPr>
              <w:t>нормативно-правових актів Кабінет Міністрів України забезпечує виконання державного бюджету, а Міністерство фінансів здійснює загальну організацію та управління виконанням державного бюджету.</w:t>
            </w:r>
          </w:p>
          <w:p w:rsidR="007837C3" w:rsidRPr="007837C3" w:rsidRDefault="007837C3" w:rsidP="007837C3">
            <w:pPr>
              <w:ind w:firstLine="320"/>
              <w:jc w:val="both"/>
              <w:rPr>
                <w:sz w:val="22"/>
                <w:szCs w:val="22"/>
                <w:lang w:val="uk-UA"/>
              </w:rPr>
            </w:pPr>
            <w:r w:rsidRPr="003206EC">
              <w:rPr>
                <w:sz w:val="22"/>
                <w:szCs w:val="22"/>
              </w:rPr>
              <w:t>Якщо до початку нового року закон не набрав чин</w:t>
            </w:r>
            <w:r w:rsidRPr="003206EC">
              <w:rPr>
                <w:sz w:val="22"/>
                <w:szCs w:val="22"/>
              </w:rPr>
              <w:softHyphen/>
            </w:r>
            <w:r w:rsidRPr="003206EC">
              <w:rPr>
                <w:sz w:val="22"/>
                <w:szCs w:val="22"/>
              </w:rPr>
              <w:br/>
              <w:t>ності, щомісячні видатки державного бюджету України</w:t>
            </w:r>
            <w:r w:rsidRPr="003206EC">
              <w:rPr>
                <w:sz w:val="22"/>
                <w:szCs w:val="22"/>
              </w:rPr>
              <w:br/>
              <w:t>здійснюються в розмірах 1/12 обсягу видатків, визначе</w:t>
            </w:r>
            <w:r w:rsidRPr="003206EC">
              <w:rPr>
                <w:sz w:val="22"/>
                <w:szCs w:val="22"/>
              </w:rPr>
              <w:softHyphen/>
            </w:r>
            <w:r w:rsidRPr="003206EC">
              <w:rPr>
                <w:spacing w:val="-2"/>
                <w:sz w:val="22"/>
                <w:szCs w:val="22"/>
                <w:lang w:val="uk-UA"/>
              </w:rPr>
              <w:br/>
              <w:t>них законом про Державний бюджет України на попе</w:t>
            </w:r>
            <w:r w:rsidRPr="003206EC">
              <w:rPr>
                <w:spacing w:val="-2"/>
                <w:sz w:val="22"/>
                <w:szCs w:val="22"/>
                <w:lang w:val="uk-UA"/>
              </w:rPr>
              <w:softHyphen/>
            </w:r>
            <w:r w:rsidRPr="003206EC">
              <w:rPr>
                <w:spacing w:val="-2"/>
                <w:sz w:val="22"/>
                <w:szCs w:val="22"/>
                <w:lang w:val="uk-UA"/>
              </w:rPr>
              <w:br/>
              <w:t>редній бюджетний період і передбачених проектом</w:t>
            </w:r>
            <w:r w:rsidRPr="003206EC">
              <w:rPr>
                <w:spacing w:val="-2"/>
                <w:sz w:val="22"/>
                <w:szCs w:val="22"/>
                <w:lang w:val="uk-UA"/>
              </w:rPr>
              <w:br/>
            </w:r>
            <w:r w:rsidRPr="003206EC">
              <w:rPr>
                <w:spacing w:val="-4"/>
                <w:sz w:val="22"/>
                <w:szCs w:val="22"/>
                <w:lang w:val="uk-UA"/>
              </w:rPr>
              <w:t>закону на наступний бюджетний рік.</w:t>
            </w:r>
          </w:p>
        </w:tc>
        <w:tc>
          <w:tcPr>
            <w:tcW w:w="1985" w:type="dxa"/>
          </w:tcPr>
          <w:p w:rsidR="007837C3" w:rsidRPr="003206EC" w:rsidRDefault="007837C3" w:rsidP="007837C3">
            <w:pPr>
              <w:shd w:val="clear" w:color="auto" w:fill="FFFFFF"/>
              <w:spacing w:line="245" w:lineRule="exact"/>
              <w:jc w:val="center"/>
              <w:rPr>
                <w:b/>
              </w:rPr>
            </w:pPr>
            <w:r w:rsidRPr="003206EC">
              <w:rPr>
                <w:b/>
                <w:spacing w:val="-4"/>
                <w:sz w:val="22"/>
                <w:szCs w:val="22"/>
                <w:lang w:val="uk-UA"/>
              </w:rPr>
              <w:t>Січень-</w:t>
            </w:r>
            <w:r w:rsidRPr="003206EC">
              <w:rPr>
                <w:b/>
                <w:spacing w:val="-5"/>
                <w:sz w:val="22"/>
                <w:szCs w:val="22"/>
                <w:lang w:val="uk-UA"/>
              </w:rPr>
              <w:t>грудень наступ</w:t>
            </w:r>
            <w:r w:rsidRPr="003206EC">
              <w:rPr>
                <w:b/>
                <w:spacing w:val="-5"/>
                <w:sz w:val="22"/>
                <w:szCs w:val="22"/>
                <w:lang w:val="uk-UA"/>
              </w:rPr>
              <w:softHyphen/>
            </w:r>
            <w:r w:rsidRPr="003206EC">
              <w:rPr>
                <w:b/>
                <w:spacing w:val="-4"/>
                <w:sz w:val="22"/>
                <w:szCs w:val="22"/>
                <w:lang w:val="uk-UA"/>
              </w:rPr>
              <w:t xml:space="preserve">ного </w:t>
            </w:r>
            <w:r w:rsidRPr="003206EC">
              <w:rPr>
                <w:b/>
                <w:spacing w:val="-5"/>
                <w:sz w:val="22"/>
                <w:szCs w:val="22"/>
                <w:lang w:val="uk-UA"/>
              </w:rPr>
              <w:t>плано</w:t>
            </w:r>
            <w:r w:rsidRPr="003206EC">
              <w:rPr>
                <w:b/>
                <w:spacing w:val="-5"/>
                <w:sz w:val="22"/>
                <w:szCs w:val="22"/>
                <w:lang w:val="uk-UA"/>
              </w:rPr>
              <w:softHyphen/>
            </w:r>
            <w:r w:rsidRPr="003206EC">
              <w:rPr>
                <w:b/>
                <w:spacing w:val="-4"/>
                <w:sz w:val="22"/>
                <w:szCs w:val="22"/>
                <w:lang w:val="uk-UA"/>
              </w:rPr>
              <w:t>вого року</w:t>
            </w:r>
          </w:p>
          <w:p w:rsidR="007837C3" w:rsidRPr="003206EC" w:rsidRDefault="007837C3" w:rsidP="007837C3">
            <w:pPr>
              <w:jc w:val="center"/>
              <w:rPr>
                <w:b/>
                <w:spacing w:val="-5"/>
                <w:sz w:val="22"/>
                <w:szCs w:val="22"/>
                <w:lang w:val="uk-UA"/>
              </w:rPr>
            </w:pPr>
          </w:p>
        </w:tc>
      </w:tr>
    </w:tbl>
    <w:p w:rsidR="00D6056C" w:rsidRDefault="00D6056C" w:rsidP="00D6056C">
      <w:pPr>
        <w:shd w:val="clear" w:color="auto" w:fill="FFFFFF"/>
        <w:spacing w:before="67" w:line="254" w:lineRule="exact"/>
        <w:jc w:val="center"/>
        <w:outlineLvl w:val="0"/>
        <w:rPr>
          <w:b/>
          <w:bCs/>
          <w:iCs/>
          <w:sz w:val="22"/>
          <w:szCs w:val="22"/>
          <w:lang w:val="uk-UA"/>
        </w:rPr>
      </w:pPr>
    </w:p>
    <w:p w:rsidR="00D6056C" w:rsidRPr="00AA62CF" w:rsidRDefault="00D6056C" w:rsidP="00D6056C">
      <w:pPr>
        <w:shd w:val="clear" w:color="auto" w:fill="FFFFFF"/>
        <w:spacing w:before="113"/>
        <w:ind w:left="12" w:right="26" w:firstLine="528"/>
        <w:jc w:val="both"/>
        <w:rPr>
          <w:lang w:val="uk-UA"/>
        </w:rPr>
      </w:pPr>
      <w:r w:rsidRPr="00AA62CF">
        <w:rPr>
          <w:sz w:val="22"/>
          <w:szCs w:val="22"/>
          <w:lang w:val="uk-UA"/>
        </w:rPr>
        <w:t>Охарактеризована в табл. 4.1 послідовна система планових бюджетних процедур спрямована на підвищення ефективності бюджетного процесу. Це обумовлюється низкою превентивних заходів:</w:t>
      </w:r>
    </w:p>
    <w:p w:rsidR="00D6056C" w:rsidRPr="00AA62CF" w:rsidRDefault="00D6056C" w:rsidP="00D6056C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26" w:firstLine="540"/>
        <w:jc w:val="both"/>
        <w:rPr>
          <w:lang w:val="uk-UA"/>
        </w:rPr>
      </w:pPr>
      <w:r w:rsidRPr="00AA62CF">
        <w:rPr>
          <w:iCs/>
          <w:sz w:val="22"/>
          <w:szCs w:val="22"/>
          <w:lang w:val="uk-UA"/>
        </w:rPr>
        <w:t>застосуванням процедури парламентських слухань з питань бюджетної політики на наступний рік та відсутністю такого документа, як Бюджетна резолюція, як засвідчила практика ми</w:t>
      </w:r>
      <w:r w:rsidRPr="00AA62CF">
        <w:rPr>
          <w:iCs/>
          <w:sz w:val="22"/>
          <w:szCs w:val="22"/>
          <w:lang w:val="uk-UA"/>
        </w:rPr>
        <w:softHyphen/>
        <w:t>нулих років, не виконувала належну їй функцію, оскільки мала дек-ларативний та необов'язковий характер;</w:t>
      </w:r>
    </w:p>
    <w:p w:rsidR="00D6056C" w:rsidRPr="00AA62CF" w:rsidRDefault="00D6056C" w:rsidP="00D6056C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26" w:firstLine="540"/>
        <w:jc w:val="both"/>
        <w:rPr>
          <w:lang w:val="uk-UA"/>
        </w:rPr>
      </w:pPr>
      <w:r w:rsidRPr="00AA62CF">
        <w:rPr>
          <w:iCs/>
          <w:sz w:val="22"/>
          <w:szCs w:val="22"/>
          <w:lang w:val="uk-UA"/>
        </w:rPr>
        <w:t>закріпленням права розробки Основних напрямів бюджет</w:t>
      </w:r>
      <w:r w:rsidRPr="00AA62CF">
        <w:rPr>
          <w:iCs/>
          <w:sz w:val="22"/>
          <w:szCs w:val="22"/>
          <w:lang w:val="uk-UA"/>
        </w:rPr>
        <w:softHyphen/>
        <w:t xml:space="preserve">ної політики на наступний бюджетний період за Кабінетом </w:t>
      </w:r>
      <w:r w:rsidRPr="00AA62CF">
        <w:rPr>
          <w:iCs/>
          <w:spacing w:val="-1"/>
          <w:sz w:val="22"/>
          <w:szCs w:val="22"/>
          <w:lang w:val="uk-UA"/>
        </w:rPr>
        <w:t xml:space="preserve">Міністрів України, який безпосередньо відповідає за впровадження </w:t>
      </w:r>
      <w:r w:rsidRPr="00AA62CF">
        <w:rPr>
          <w:iCs/>
          <w:sz w:val="22"/>
          <w:szCs w:val="22"/>
          <w:lang w:val="uk-UA"/>
        </w:rPr>
        <w:t>бюджетної політики та має право визначати бюджетні пріо</w:t>
      </w:r>
      <w:r w:rsidRPr="00AA62CF">
        <w:rPr>
          <w:iCs/>
          <w:sz w:val="22"/>
          <w:szCs w:val="22"/>
          <w:lang w:val="uk-UA"/>
        </w:rPr>
        <w:softHyphen/>
        <w:t>ритети при розробці Державної програми економічного і соціаль</w:t>
      </w:r>
      <w:r w:rsidRPr="00AA62CF">
        <w:rPr>
          <w:iCs/>
          <w:sz w:val="22"/>
          <w:szCs w:val="22"/>
          <w:lang w:val="uk-UA"/>
        </w:rPr>
        <w:softHyphen/>
        <w:t>ного розвитку України, яка неодмінно має бути затверджена законом України;</w:t>
      </w:r>
    </w:p>
    <w:p w:rsidR="00D6056C" w:rsidRPr="00AA62CF" w:rsidRDefault="00D6056C" w:rsidP="00D6056C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26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AA62CF">
        <w:rPr>
          <w:iCs/>
          <w:sz w:val="22"/>
          <w:szCs w:val="22"/>
          <w:lang w:val="uk-UA"/>
        </w:rPr>
        <w:t>проведенням процесу формування і затвердження місцевих бюджетів після затвердження обсягів міжбюджетних транс</w:t>
      </w:r>
      <w:r w:rsidRPr="00AA62CF">
        <w:rPr>
          <w:iCs/>
          <w:sz w:val="22"/>
          <w:szCs w:val="22"/>
          <w:lang w:val="uk-UA"/>
        </w:rPr>
        <w:softHyphen/>
        <w:t>фертів на стадії прийняття закону про державний бюджет у другому читанні;</w:t>
      </w:r>
    </w:p>
    <w:p w:rsidR="00D6056C" w:rsidRPr="00AA62CF" w:rsidRDefault="00D6056C" w:rsidP="00D6056C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26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AA62CF">
        <w:rPr>
          <w:iCs/>
          <w:sz w:val="22"/>
          <w:szCs w:val="22"/>
          <w:lang w:val="uk-UA"/>
        </w:rPr>
        <w:t>внесенням положення, згідно з яким закони, що впливають на доходну та видаткову частини бюджету, не підлягають вра</w:t>
      </w:r>
      <w:r w:rsidRPr="00AA62CF">
        <w:rPr>
          <w:iCs/>
          <w:sz w:val="22"/>
          <w:szCs w:val="22"/>
          <w:lang w:val="uk-UA"/>
        </w:rPr>
        <w:softHyphen/>
        <w:t>хуванню у проекті бюджету наступного року, якщо вони були оприлюднені після 15 серпня поточного бюджетного періоду;</w:t>
      </w:r>
    </w:p>
    <w:p w:rsidR="00D6056C" w:rsidRPr="00AA62CF" w:rsidRDefault="00D6056C" w:rsidP="00D6056C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26" w:firstLine="540"/>
        <w:jc w:val="both"/>
        <w:rPr>
          <w:lang w:val="uk-UA"/>
        </w:rPr>
      </w:pPr>
      <w:r>
        <w:rPr>
          <w:lang w:val="uk-UA"/>
        </w:rPr>
        <w:t xml:space="preserve"> </w:t>
      </w:r>
      <w:r w:rsidRPr="00AA62CF">
        <w:rPr>
          <w:iCs/>
          <w:sz w:val="22"/>
          <w:szCs w:val="22"/>
          <w:lang w:val="uk-UA"/>
        </w:rPr>
        <w:t>застосуванням обов'язкової експертизи законопроектів, внесених до Верховної Ради, з метою визначення їх впливу на до</w:t>
      </w:r>
      <w:r w:rsidRPr="00AA62CF">
        <w:rPr>
          <w:iCs/>
          <w:sz w:val="22"/>
          <w:szCs w:val="22"/>
          <w:lang w:val="uk-UA"/>
        </w:rPr>
        <w:softHyphen/>
        <w:t>ходну та/або видаткову частини місцевих бюджетів та вико</w:t>
      </w:r>
      <w:r w:rsidRPr="00AA62CF">
        <w:rPr>
          <w:iCs/>
          <w:sz w:val="22"/>
          <w:szCs w:val="22"/>
          <w:lang w:val="uk-UA"/>
        </w:rPr>
        <w:softHyphen/>
        <w:t>нання Закону України про Державний бюджет України у поточ</w:t>
      </w:r>
      <w:r w:rsidRPr="00AA62CF">
        <w:rPr>
          <w:iCs/>
          <w:sz w:val="22"/>
          <w:szCs w:val="22"/>
          <w:lang w:val="uk-UA"/>
        </w:rPr>
        <w:softHyphen/>
        <w:t>ному бюджетному періоді;</w:t>
      </w:r>
    </w:p>
    <w:p w:rsidR="00D6056C" w:rsidRPr="00AA62CF" w:rsidRDefault="00D6056C" w:rsidP="00D6056C">
      <w:pPr>
        <w:numPr>
          <w:ilvl w:val="0"/>
          <w:numId w:val="7"/>
        </w:numPr>
        <w:shd w:val="clear" w:color="auto" w:fill="FFFFFF"/>
        <w:tabs>
          <w:tab w:val="clear" w:pos="1260"/>
        </w:tabs>
        <w:ind w:left="0" w:right="26" w:firstLine="540"/>
        <w:jc w:val="both"/>
        <w:rPr>
          <w:lang w:val="uk-UA"/>
        </w:rPr>
      </w:pPr>
      <w:r w:rsidRPr="00AA62CF">
        <w:rPr>
          <w:iCs/>
          <w:sz w:val="22"/>
          <w:szCs w:val="22"/>
          <w:lang w:val="uk-UA"/>
        </w:rPr>
        <w:t>використанням принципу прозорості та публічності у бюд</w:t>
      </w:r>
      <w:r w:rsidRPr="00AA62CF">
        <w:rPr>
          <w:iCs/>
          <w:sz w:val="22"/>
          <w:szCs w:val="22"/>
          <w:lang w:val="uk-UA"/>
        </w:rPr>
        <w:softHyphen/>
        <w:t>жетному процесі шляхом оприлюднення Кабінетом Міністрів України проекту закону про державний бюджет та відповідно закону про бюджет.</w:t>
      </w:r>
    </w:p>
    <w:p w:rsidR="00D6056C" w:rsidRPr="00D6056C" w:rsidRDefault="00D6056C" w:rsidP="00D6056C">
      <w:pPr>
        <w:shd w:val="clear" w:color="auto" w:fill="FFFFFF"/>
        <w:spacing w:before="322"/>
        <w:ind w:right="34" w:firstLine="540"/>
        <w:jc w:val="both"/>
        <w:rPr>
          <w:b/>
          <w:bCs/>
          <w:iCs/>
          <w:spacing w:val="-9"/>
          <w:sz w:val="28"/>
          <w:szCs w:val="28"/>
          <w:lang w:val="uk-UA"/>
        </w:rPr>
      </w:pPr>
      <w:r w:rsidRPr="00D6056C">
        <w:rPr>
          <w:b/>
          <w:bCs/>
          <w:iCs/>
          <w:spacing w:val="-6"/>
          <w:sz w:val="28"/>
          <w:szCs w:val="28"/>
          <w:lang w:val="uk-UA"/>
        </w:rPr>
        <w:t xml:space="preserve">3. Порядок складання, розгляду </w:t>
      </w:r>
      <w:r w:rsidRPr="00D6056C">
        <w:rPr>
          <w:b/>
          <w:bCs/>
          <w:iCs/>
          <w:spacing w:val="-9"/>
          <w:sz w:val="28"/>
          <w:szCs w:val="28"/>
          <w:lang w:val="uk-UA"/>
        </w:rPr>
        <w:t>і затвердження місцевих бюджетів</w:t>
      </w:r>
    </w:p>
    <w:p w:rsidR="00D6056C" w:rsidRPr="00AA62CF" w:rsidRDefault="00D6056C" w:rsidP="00D6056C"/>
    <w:p w:rsidR="00D6056C" w:rsidRPr="00215F9D" w:rsidRDefault="00D6056C" w:rsidP="00D6056C">
      <w:pPr>
        <w:shd w:val="clear" w:color="auto" w:fill="FFFFFF"/>
        <w:spacing w:before="120"/>
        <w:ind w:right="34" w:firstLine="540"/>
        <w:jc w:val="both"/>
        <w:rPr>
          <w:b/>
          <w:sz w:val="22"/>
          <w:szCs w:val="22"/>
        </w:rPr>
      </w:pPr>
      <w:r w:rsidRPr="00215F9D">
        <w:rPr>
          <w:b/>
          <w:sz w:val="22"/>
          <w:szCs w:val="22"/>
          <w:lang w:val="uk-UA"/>
        </w:rPr>
        <w:t>Бюджетне планування на територіальному рівні управління здійснюється в певній послідовності:</w:t>
      </w:r>
    </w:p>
    <w:p w:rsidR="00D6056C" w:rsidRPr="00215F9D" w:rsidRDefault="00D6056C" w:rsidP="00D6056C">
      <w:pPr>
        <w:numPr>
          <w:ilvl w:val="0"/>
          <w:numId w:val="8"/>
        </w:numPr>
        <w:shd w:val="clear" w:color="auto" w:fill="FFFFFF"/>
        <w:tabs>
          <w:tab w:val="clear" w:pos="1860"/>
        </w:tabs>
        <w:spacing w:before="2"/>
        <w:ind w:left="0" w:right="34" w:firstLine="540"/>
        <w:jc w:val="both"/>
        <w:rPr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Pr="00AA62CF">
        <w:rPr>
          <w:iCs/>
          <w:sz w:val="22"/>
          <w:szCs w:val="22"/>
          <w:lang w:val="uk-UA"/>
        </w:rPr>
        <w:t>Розробка місцевим фінансовим органом інструкції з підго</w:t>
      </w:r>
      <w:r w:rsidRPr="00AA62CF">
        <w:rPr>
          <w:iCs/>
          <w:sz w:val="22"/>
          <w:szCs w:val="22"/>
          <w:lang w:val="uk-UA"/>
        </w:rPr>
        <w:softHyphen/>
        <w:t>товки бюджетних запитів і подання її головним розпорядникам коштів.</w:t>
      </w:r>
    </w:p>
    <w:p w:rsidR="00D6056C" w:rsidRPr="00AA62CF" w:rsidRDefault="00D6056C" w:rsidP="00D6056C">
      <w:pPr>
        <w:numPr>
          <w:ilvl w:val="0"/>
          <w:numId w:val="8"/>
        </w:numPr>
        <w:shd w:val="clear" w:color="auto" w:fill="FFFFFF"/>
        <w:tabs>
          <w:tab w:val="clear" w:pos="1860"/>
        </w:tabs>
        <w:spacing w:before="2"/>
        <w:ind w:left="0" w:right="34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A62CF">
        <w:rPr>
          <w:iCs/>
          <w:sz w:val="22"/>
          <w:szCs w:val="22"/>
          <w:lang w:val="uk-UA"/>
        </w:rPr>
        <w:t>Складання фінансовим органом відповідної адміністрації проекту місцевого бюджету на основі:</w:t>
      </w:r>
    </w:p>
    <w:p w:rsidR="00D6056C" w:rsidRPr="00215F9D" w:rsidRDefault="00D6056C" w:rsidP="00D6056C">
      <w:pPr>
        <w:numPr>
          <w:ilvl w:val="1"/>
          <w:numId w:val="8"/>
        </w:numPr>
        <w:shd w:val="clear" w:color="auto" w:fill="FFFFFF"/>
        <w:tabs>
          <w:tab w:val="clear" w:pos="2040"/>
          <w:tab w:val="left" w:pos="754"/>
        </w:tabs>
        <w:ind w:left="1080" w:right="34"/>
        <w:jc w:val="both"/>
        <w:rPr>
          <w:iCs/>
          <w:sz w:val="22"/>
          <w:szCs w:val="22"/>
          <w:lang w:val="uk-UA"/>
        </w:rPr>
      </w:pPr>
      <w:r w:rsidRPr="00AA62CF">
        <w:rPr>
          <w:spacing w:val="-10"/>
          <w:sz w:val="22"/>
          <w:szCs w:val="22"/>
          <w:lang w:val="uk-UA"/>
        </w:rPr>
        <w:t>бюджетної резолюції;</w:t>
      </w:r>
    </w:p>
    <w:p w:rsidR="00D6056C" w:rsidRPr="00215F9D" w:rsidRDefault="00D6056C" w:rsidP="00D6056C">
      <w:pPr>
        <w:numPr>
          <w:ilvl w:val="1"/>
          <w:numId w:val="8"/>
        </w:numPr>
        <w:shd w:val="clear" w:color="auto" w:fill="FFFFFF"/>
        <w:tabs>
          <w:tab w:val="clear" w:pos="2040"/>
          <w:tab w:val="left" w:pos="754"/>
        </w:tabs>
        <w:ind w:left="1080" w:right="34"/>
        <w:jc w:val="both"/>
        <w:rPr>
          <w:iCs/>
          <w:sz w:val="22"/>
          <w:szCs w:val="22"/>
          <w:lang w:val="uk-UA"/>
        </w:rPr>
      </w:pPr>
      <w:r w:rsidRPr="00AA62CF">
        <w:rPr>
          <w:spacing w:val="-8"/>
          <w:sz w:val="22"/>
          <w:szCs w:val="22"/>
          <w:lang w:val="uk-UA"/>
        </w:rPr>
        <w:t>основних напрямів соціально-економічного розвитку відповідної</w:t>
      </w:r>
      <w:r>
        <w:rPr>
          <w:iCs/>
          <w:sz w:val="22"/>
          <w:szCs w:val="22"/>
          <w:lang w:val="uk-UA"/>
        </w:rPr>
        <w:t xml:space="preserve"> </w:t>
      </w:r>
      <w:r w:rsidRPr="00AA62CF">
        <w:rPr>
          <w:spacing w:val="-8"/>
          <w:sz w:val="22"/>
          <w:szCs w:val="22"/>
          <w:lang w:val="uk-UA"/>
        </w:rPr>
        <w:t>адміністративно-</w:t>
      </w:r>
      <w:r w:rsidRPr="00AA62CF">
        <w:rPr>
          <w:spacing w:val="-8"/>
          <w:sz w:val="22"/>
          <w:szCs w:val="22"/>
          <w:lang w:val="uk-UA"/>
        </w:rPr>
        <w:lastRenderedPageBreak/>
        <w:t>територіальної одиниці;</w:t>
      </w:r>
    </w:p>
    <w:p w:rsidR="00D6056C" w:rsidRPr="00215F9D" w:rsidRDefault="00D6056C" w:rsidP="00D6056C">
      <w:pPr>
        <w:numPr>
          <w:ilvl w:val="1"/>
          <w:numId w:val="8"/>
        </w:numPr>
        <w:shd w:val="clear" w:color="auto" w:fill="FFFFFF"/>
        <w:tabs>
          <w:tab w:val="clear" w:pos="2040"/>
          <w:tab w:val="left" w:pos="754"/>
        </w:tabs>
        <w:ind w:left="1080" w:right="34"/>
        <w:jc w:val="both"/>
        <w:rPr>
          <w:iCs/>
          <w:sz w:val="22"/>
          <w:szCs w:val="22"/>
          <w:lang w:val="uk-UA"/>
        </w:rPr>
      </w:pPr>
      <w:r w:rsidRPr="00AA62CF">
        <w:rPr>
          <w:spacing w:val="-9"/>
          <w:sz w:val="22"/>
          <w:szCs w:val="22"/>
          <w:lang w:val="uk-UA"/>
        </w:rPr>
        <w:t>прогнозованих показників зведеного балансу фінансових ресурсів</w:t>
      </w:r>
      <w:r>
        <w:rPr>
          <w:iCs/>
          <w:sz w:val="22"/>
          <w:szCs w:val="22"/>
          <w:lang w:val="uk-UA"/>
        </w:rPr>
        <w:t xml:space="preserve"> </w:t>
      </w:r>
      <w:r w:rsidRPr="00AA62CF">
        <w:rPr>
          <w:spacing w:val="-8"/>
          <w:sz w:val="22"/>
          <w:szCs w:val="22"/>
          <w:lang w:val="uk-UA"/>
        </w:rPr>
        <w:t>адміністративно-територіальної одиниці;</w:t>
      </w:r>
    </w:p>
    <w:p w:rsidR="00D6056C" w:rsidRPr="00215F9D" w:rsidRDefault="00D6056C" w:rsidP="00D6056C">
      <w:pPr>
        <w:numPr>
          <w:ilvl w:val="1"/>
          <w:numId w:val="8"/>
        </w:numPr>
        <w:shd w:val="clear" w:color="auto" w:fill="FFFFFF"/>
        <w:tabs>
          <w:tab w:val="clear" w:pos="2040"/>
          <w:tab w:val="left" w:pos="754"/>
        </w:tabs>
        <w:ind w:left="1080" w:right="34"/>
        <w:jc w:val="both"/>
        <w:rPr>
          <w:iCs/>
          <w:sz w:val="22"/>
          <w:szCs w:val="22"/>
          <w:lang w:val="uk-UA"/>
        </w:rPr>
      </w:pPr>
      <w:r w:rsidRPr="00AA62CF">
        <w:rPr>
          <w:spacing w:val="-7"/>
          <w:sz w:val="22"/>
          <w:szCs w:val="22"/>
          <w:lang w:val="uk-UA"/>
        </w:rPr>
        <w:t>планів інвестиційного розвитку території;</w:t>
      </w:r>
    </w:p>
    <w:p w:rsidR="00D6056C" w:rsidRPr="00215F9D" w:rsidRDefault="00D6056C" w:rsidP="00D6056C">
      <w:pPr>
        <w:numPr>
          <w:ilvl w:val="1"/>
          <w:numId w:val="8"/>
        </w:numPr>
        <w:shd w:val="clear" w:color="auto" w:fill="FFFFFF"/>
        <w:tabs>
          <w:tab w:val="clear" w:pos="2040"/>
          <w:tab w:val="left" w:pos="754"/>
        </w:tabs>
        <w:ind w:left="1080" w:right="34"/>
        <w:jc w:val="both"/>
        <w:rPr>
          <w:iCs/>
          <w:sz w:val="22"/>
          <w:szCs w:val="22"/>
          <w:lang w:val="uk-UA"/>
        </w:rPr>
      </w:pPr>
      <w:r w:rsidRPr="00AA62CF">
        <w:rPr>
          <w:spacing w:val="-8"/>
          <w:sz w:val="22"/>
          <w:szCs w:val="22"/>
          <w:lang w:val="uk-UA"/>
        </w:rPr>
        <w:t>аналізу виконання бюджету в поточному році.</w:t>
      </w:r>
    </w:p>
    <w:p w:rsidR="00D6056C" w:rsidRPr="00215F9D" w:rsidRDefault="00D6056C" w:rsidP="00D6056C">
      <w:pPr>
        <w:shd w:val="clear" w:color="auto" w:fill="FFFFFF"/>
        <w:tabs>
          <w:tab w:val="left" w:pos="754"/>
        </w:tabs>
        <w:ind w:left="720" w:right="34"/>
        <w:jc w:val="both"/>
        <w:rPr>
          <w:iCs/>
          <w:sz w:val="22"/>
          <w:szCs w:val="22"/>
          <w:lang w:val="uk-UA"/>
        </w:rPr>
      </w:pPr>
    </w:p>
    <w:p w:rsidR="00D6056C" w:rsidRPr="00AA62CF" w:rsidRDefault="00D6056C" w:rsidP="00D6056C">
      <w:pPr>
        <w:shd w:val="clear" w:color="auto" w:fill="FFFFFF"/>
        <w:spacing w:before="2"/>
        <w:ind w:right="34" w:firstLine="540"/>
        <w:jc w:val="both"/>
        <w:rPr>
          <w:sz w:val="22"/>
          <w:szCs w:val="22"/>
        </w:rPr>
      </w:pPr>
      <w:r w:rsidRPr="00AA62CF">
        <w:rPr>
          <w:sz w:val="22"/>
          <w:szCs w:val="22"/>
          <w:lang w:val="uk-UA"/>
        </w:rPr>
        <w:t xml:space="preserve">Крім того, у тижневий термін після ухвалення Закону </w:t>
      </w:r>
      <w:r w:rsidRPr="00AA62CF">
        <w:rPr>
          <w:iCs/>
          <w:sz w:val="22"/>
          <w:szCs w:val="22"/>
          <w:lang w:val="uk-UA"/>
        </w:rPr>
        <w:t xml:space="preserve">"Про державний бюджет" </w:t>
      </w:r>
      <w:r w:rsidRPr="00AA62CF">
        <w:rPr>
          <w:sz w:val="22"/>
          <w:szCs w:val="22"/>
          <w:lang w:val="uk-UA"/>
        </w:rPr>
        <w:t>у другому читанні, Кабінет Міністрів над</w:t>
      </w:r>
      <w:r w:rsidRPr="00AA62CF">
        <w:rPr>
          <w:sz w:val="22"/>
          <w:szCs w:val="22"/>
          <w:lang w:val="uk-UA"/>
        </w:rPr>
        <w:softHyphen/>
        <w:t>силає місцевим державним адміністраціям показники міжбюджет</w:t>
      </w:r>
      <w:r w:rsidRPr="00AA62CF">
        <w:rPr>
          <w:sz w:val="22"/>
          <w:szCs w:val="22"/>
          <w:lang w:val="uk-UA"/>
        </w:rPr>
        <w:softHyphen/>
        <w:t>них відносин.</w:t>
      </w:r>
    </w:p>
    <w:p w:rsidR="00D6056C" w:rsidRPr="00AA62CF" w:rsidRDefault="00D6056C" w:rsidP="00D6056C">
      <w:pPr>
        <w:shd w:val="clear" w:color="auto" w:fill="FFFFFF"/>
        <w:ind w:right="34" w:firstLine="540"/>
        <w:jc w:val="both"/>
        <w:rPr>
          <w:sz w:val="22"/>
          <w:szCs w:val="22"/>
        </w:rPr>
      </w:pPr>
      <w:r w:rsidRPr="00215F9D">
        <w:rPr>
          <w:b/>
          <w:sz w:val="22"/>
          <w:szCs w:val="22"/>
          <w:lang w:val="uk-UA"/>
        </w:rPr>
        <w:t>3.</w:t>
      </w:r>
      <w:r w:rsidRPr="00AA62CF">
        <w:rPr>
          <w:sz w:val="22"/>
          <w:szCs w:val="22"/>
          <w:lang w:val="uk-UA"/>
        </w:rPr>
        <w:t xml:space="preserve"> </w:t>
      </w:r>
      <w:r w:rsidRPr="00AA62CF">
        <w:rPr>
          <w:iCs/>
          <w:sz w:val="22"/>
          <w:szCs w:val="22"/>
          <w:lang w:val="uk-UA"/>
        </w:rPr>
        <w:t xml:space="preserve">Складання проекту рішення "Про місцевий бюджет", його схвалення місцевою адміністрацією і подання на затвердження відповідній місцевій раді. </w:t>
      </w:r>
      <w:r w:rsidRPr="00AA62CF">
        <w:rPr>
          <w:sz w:val="22"/>
          <w:szCs w:val="22"/>
          <w:lang w:val="uk-UA"/>
        </w:rPr>
        <w:t>Разом з проектом рішення подається пояснювальна записка, що містить інформацію:</w:t>
      </w:r>
    </w:p>
    <w:p w:rsidR="00D6056C" w:rsidRPr="00215F9D" w:rsidRDefault="00D6056C" w:rsidP="00D6056C">
      <w:pPr>
        <w:numPr>
          <w:ilvl w:val="0"/>
          <w:numId w:val="9"/>
        </w:numPr>
        <w:tabs>
          <w:tab w:val="clear" w:pos="360"/>
        </w:tabs>
        <w:ind w:right="34" w:firstLine="540"/>
        <w:jc w:val="both"/>
        <w:rPr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 </w:t>
      </w:r>
      <w:r w:rsidRPr="00215F9D">
        <w:rPr>
          <w:spacing w:val="-4"/>
          <w:sz w:val="22"/>
          <w:szCs w:val="22"/>
          <w:lang w:val="uk-UA"/>
        </w:rPr>
        <w:t>показники соціально-економічного розвитку адміністративно-</w:t>
      </w:r>
      <w:r w:rsidRPr="00215F9D">
        <w:rPr>
          <w:spacing w:val="-4"/>
          <w:sz w:val="22"/>
          <w:szCs w:val="22"/>
          <w:lang w:val="uk-UA"/>
        </w:rPr>
        <w:br/>
      </w:r>
      <w:r w:rsidRPr="00215F9D">
        <w:rPr>
          <w:spacing w:val="-9"/>
          <w:sz w:val="22"/>
          <w:szCs w:val="22"/>
          <w:lang w:val="uk-UA"/>
        </w:rPr>
        <w:t>територіальної одиниці та оцінка їх виконання в поточному році</w:t>
      </w:r>
      <w:r>
        <w:rPr>
          <w:spacing w:val="-9"/>
          <w:sz w:val="22"/>
          <w:szCs w:val="22"/>
          <w:lang w:val="uk-UA"/>
        </w:rPr>
        <w:t>;</w:t>
      </w:r>
    </w:p>
    <w:p w:rsidR="00D6056C" w:rsidRDefault="00D6056C" w:rsidP="00D6056C">
      <w:pPr>
        <w:numPr>
          <w:ilvl w:val="0"/>
          <w:numId w:val="9"/>
        </w:numPr>
        <w:tabs>
          <w:tab w:val="clear" w:pos="360"/>
        </w:tabs>
        <w:ind w:right="34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215F9D">
        <w:rPr>
          <w:sz w:val="22"/>
          <w:szCs w:val="22"/>
          <w:lang w:val="uk-UA"/>
        </w:rPr>
        <w:t>прогноз показників соціально-е</w:t>
      </w:r>
      <w:r>
        <w:rPr>
          <w:sz w:val="22"/>
          <w:szCs w:val="22"/>
          <w:lang w:val="uk-UA"/>
        </w:rPr>
        <w:t>кономічного розвитку адміністра</w:t>
      </w:r>
      <w:r w:rsidRPr="00215F9D">
        <w:rPr>
          <w:sz w:val="22"/>
          <w:szCs w:val="22"/>
          <w:lang w:val="uk-UA"/>
        </w:rPr>
        <w:t>тивно-територіальної одиниці на наступний рік;</w:t>
      </w:r>
    </w:p>
    <w:p w:rsidR="00D6056C" w:rsidRDefault="00D6056C" w:rsidP="00D6056C">
      <w:pPr>
        <w:numPr>
          <w:ilvl w:val="0"/>
          <w:numId w:val="9"/>
        </w:numPr>
        <w:tabs>
          <w:tab w:val="clear" w:pos="360"/>
        </w:tabs>
        <w:ind w:right="34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215F9D">
        <w:rPr>
          <w:sz w:val="22"/>
          <w:szCs w:val="22"/>
          <w:lang w:val="uk-UA"/>
        </w:rPr>
        <w:t>аналіз стану мобілізації надходжень до відповідного бюджету та</w:t>
      </w:r>
      <w:r>
        <w:rPr>
          <w:sz w:val="22"/>
          <w:szCs w:val="22"/>
          <w:lang w:val="uk-UA"/>
        </w:rPr>
        <w:t xml:space="preserve">ь </w:t>
      </w:r>
      <w:r w:rsidRPr="00215F9D">
        <w:rPr>
          <w:sz w:val="22"/>
          <w:szCs w:val="22"/>
          <w:lang w:val="uk-UA"/>
        </w:rPr>
        <w:t>оцінка очікуваного виконання доходів у поточному році;</w:t>
      </w:r>
    </w:p>
    <w:p w:rsidR="00D6056C" w:rsidRPr="00215F9D" w:rsidRDefault="00D6056C" w:rsidP="00D6056C">
      <w:pPr>
        <w:numPr>
          <w:ilvl w:val="0"/>
          <w:numId w:val="9"/>
        </w:numPr>
        <w:tabs>
          <w:tab w:val="clear" w:pos="360"/>
        </w:tabs>
        <w:ind w:right="34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215F9D">
        <w:rPr>
          <w:spacing w:val="-3"/>
          <w:sz w:val="22"/>
          <w:szCs w:val="22"/>
          <w:lang w:val="uk-UA"/>
        </w:rPr>
        <w:t>оцінка стану здійснення видатків у поточному бюджетному періоді;</w:t>
      </w:r>
    </w:p>
    <w:p w:rsidR="00D6056C" w:rsidRPr="00215F9D" w:rsidRDefault="00D6056C" w:rsidP="00D6056C">
      <w:pPr>
        <w:numPr>
          <w:ilvl w:val="0"/>
          <w:numId w:val="9"/>
        </w:numPr>
        <w:tabs>
          <w:tab w:val="clear" w:pos="360"/>
        </w:tabs>
        <w:ind w:right="34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215F9D">
        <w:rPr>
          <w:spacing w:val="-9"/>
          <w:sz w:val="22"/>
          <w:szCs w:val="22"/>
          <w:lang w:val="uk-UA"/>
        </w:rPr>
        <w:t>пояснення основних положень проекту рішення "Про місцевий бюджет'";</w:t>
      </w:r>
    </w:p>
    <w:p w:rsidR="00D6056C" w:rsidRDefault="00D6056C" w:rsidP="00D6056C">
      <w:pPr>
        <w:numPr>
          <w:ilvl w:val="0"/>
          <w:numId w:val="9"/>
        </w:numPr>
        <w:tabs>
          <w:tab w:val="clear" w:pos="360"/>
        </w:tabs>
        <w:ind w:right="34" w:firstLine="540"/>
        <w:jc w:val="both"/>
        <w:rPr>
          <w:sz w:val="22"/>
          <w:szCs w:val="22"/>
          <w:lang w:val="uk-UA"/>
        </w:rPr>
      </w:pPr>
      <w:r w:rsidRPr="00215F9D">
        <w:rPr>
          <w:spacing w:val="-1"/>
          <w:sz w:val="22"/>
          <w:szCs w:val="22"/>
          <w:lang w:val="uk-UA"/>
        </w:rPr>
        <w:t>дані про залишки коштів на облікових рахунках відповідних місце</w:t>
      </w:r>
      <w:r w:rsidRPr="00215F9D">
        <w:rPr>
          <w:sz w:val="22"/>
          <w:szCs w:val="22"/>
          <w:lang w:val="uk-UA"/>
        </w:rPr>
        <w:t>вих бюджетів на початок року;</w:t>
      </w:r>
    </w:p>
    <w:p w:rsidR="00D6056C" w:rsidRDefault="00D6056C" w:rsidP="00D6056C">
      <w:pPr>
        <w:numPr>
          <w:ilvl w:val="0"/>
          <w:numId w:val="9"/>
        </w:numPr>
        <w:tabs>
          <w:tab w:val="clear" w:pos="360"/>
        </w:tabs>
        <w:ind w:right="34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215F9D">
        <w:rPr>
          <w:spacing w:val="-3"/>
          <w:sz w:val="22"/>
          <w:szCs w:val="22"/>
          <w:lang w:val="uk-UA"/>
        </w:rPr>
        <w:t>обґрунтування особливостей міжбюджетних відносин для бюджетів</w:t>
      </w:r>
      <w:r>
        <w:rPr>
          <w:sz w:val="22"/>
          <w:szCs w:val="22"/>
          <w:lang w:val="uk-UA"/>
        </w:rPr>
        <w:t xml:space="preserve"> </w:t>
      </w:r>
      <w:r w:rsidRPr="00215F9D">
        <w:rPr>
          <w:sz w:val="22"/>
          <w:szCs w:val="22"/>
          <w:lang w:val="uk-UA"/>
        </w:rPr>
        <w:t>територіальних громад;</w:t>
      </w:r>
    </w:p>
    <w:p w:rsidR="00D6056C" w:rsidRDefault="00D6056C" w:rsidP="00D6056C">
      <w:pPr>
        <w:numPr>
          <w:ilvl w:val="0"/>
          <w:numId w:val="9"/>
        </w:numPr>
        <w:tabs>
          <w:tab w:val="clear" w:pos="360"/>
        </w:tabs>
        <w:ind w:right="34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215F9D">
        <w:rPr>
          <w:spacing w:val="-1"/>
          <w:sz w:val="22"/>
          <w:szCs w:val="22"/>
          <w:lang w:val="uk-UA"/>
        </w:rPr>
        <w:t>відомості про погашення боргу органами місцевого самоврядуван</w:t>
      </w:r>
      <w:r w:rsidRPr="00215F9D">
        <w:rPr>
          <w:sz w:val="22"/>
          <w:szCs w:val="22"/>
          <w:lang w:val="uk-UA"/>
        </w:rPr>
        <w:t>ня, обсяги та умови запозичень;</w:t>
      </w:r>
    </w:p>
    <w:p w:rsidR="00D6056C" w:rsidRPr="00215F9D" w:rsidRDefault="00D6056C" w:rsidP="00D6056C">
      <w:pPr>
        <w:numPr>
          <w:ilvl w:val="0"/>
          <w:numId w:val="9"/>
        </w:numPr>
        <w:tabs>
          <w:tab w:val="clear" w:pos="360"/>
        </w:tabs>
        <w:ind w:right="34"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215F9D">
        <w:rPr>
          <w:sz w:val="22"/>
          <w:szCs w:val="22"/>
          <w:lang w:val="uk-UA"/>
        </w:rPr>
        <w:t>додаткові матеріали і розрахунки до проекту бюджету.</w:t>
      </w:r>
    </w:p>
    <w:p w:rsidR="00D6056C" w:rsidRPr="00215F9D" w:rsidRDefault="00D6056C" w:rsidP="00D6056C">
      <w:pPr>
        <w:shd w:val="clear" w:color="auto" w:fill="FFFFFF"/>
        <w:spacing w:before="5"/>
        <w:ind w:right="34" w:firstLine="540"/>
        <w:jc w:val="both"/>
        <w:rPr>
          <w:sz w:val="22"/>
          <w:szCs w:val="22"/>
        </w:rPr>
      </w:pPr>
      <w:r w:rsidRPr="00215F9D">
        <w:rPr>
          <w:b/>
          <w:sz w:val="22"/>
          <w:szCs w:val="22"/>
          <w:lang w:val="uk-UA"/>
        </w:rPr>
        <w:t>4.</w:t>
      </w:r>
      <w:r>
        <w:rPr>
          <w:sz w:val="22"/>
          <w:szCs w:val="22"/>
          <w:lang w:val="uk-UA"/>
        </w:rPr>
        <w:t xml:space="preserve"> </w:t>
      </w:r>
      <w:r w:rsidRPr="00215F9D">
        <w:rPr>
          <w:sz w:val="22"/>
          <w:szCs w:val="22"/>
          <w:lang w:val="uk-UA"/>
        </w:rPr>
        <w:t xml:space="preserve"> </w:t>
      </w:r>
      <w:r w:rsidRPr="00215F9D">
        <w:rPr>
          <w:iCs/>
          <w:sz w:val="22"/>
          <w:szCs w:val="22"/>
          <w:lang w:val="uk-UA"/>
        </w:rPr>
        <w:t>Розгляд проекту місцевого бюджету у комітетах місцевих рад і його затвердження на сесії. Обов'язково затверджуються:</w:t>
      </w:r>
    </w:p>
    <w:p w:rsidR="00D6056C" w:rsidRPr="00215F9D" w:rsidRDefault="00D6056C" w:rsidP="00D6056C">
      <w:pPr>
        <w:numPr>
          <w:ilvl w:val="0"/>
          <w:numId w:val="10"/>
        </w:numPr>
        <w:shd w:val="clear" w:color="auto" w:fill="FFFFFF"/>
        <w:tabs>
          <w:tab w:val="clear" w:pos="1510"/>
          <w:tab w:val="left" w:pos="785"/>
        </w:tabs>
        <w:ind w:left="1260" w:right="34"/>
        <w:jc w:val="both"/>
        <w:rPr>
          <w:sz w:val="22"/>
          <w:szCs w:val="22"/>
        </w:rPr>
      </w:pPr>
      <w:r w:rsidRPr="00215F9D">
        <w:rPr>
          <w:sz w:val="22"/>
          <w:szCs w:val="22"/>
          <w:lang w:val="uk-UA"/>
        </w:rPr>
        <w:t>загальна сума доходів і видатків з їхнім розподілом на поточні і</w:t>
      </w:r>
      <w:r>
        <w:rPr>
          <w:sz w:val="22"/>
          <w:szCs w:val="22"/>
        </w:rPr>
        <w:t xml:space="preserve"> </w:t>
      </w:r>
      <w:r w:rsidRPr="00215F9D">
        <w:rPr>
          <w:sz w:val="22"/>
          <w:szCs w:val="22"/>
          <w:lang w:val="uk-UA"/>
        </w:rPr>
        <w:t>капітальні;</w:t>
      </w:r>
    </w:p>
    <w:p w:rsidR="00D6056C" w:rsidRPr="00215F9D" w:rsidRDefault="00D6056C" w:rsidP="00D6056C">
      <w:pPr>
        <w:numPr>
          <w:ilvl w:val="0"/>
          <w:numId w:val="10"/>
        </w:numPr>
        <w:shd w:val="clear" w:color="auto" w:fill="FFFFFF"/>
        <w:tabs>
          <w:tab w:val="clear" w:pos="1510"/>
          <w:tab w:val="left" w:pos="785"/>
        </w:tabs>
        <w:ind w:left="1260" w:right="34"/>
        <w:jc w:val="both"/>
        <w:rPr>
          <w:sz w:val="22"/>
          <w:szCs w:val="22"/>
        </w:rPr>
      </w:pPr>
      <w:r w:rsidRPr="00215F9D">
        <w:rPr>
          <w:sz w:val="22"/>
          <w:szCs w:val="22"/>
          <w:lang w:val="uk-UA"/>
        </w:rPr>
        <w:t>граничний обсяг дефіциту (профіциту) місцевого бюджету і боргу</w:t>
      </w:r>
      <w:r>
        <w:rPr>
          <w:sz w:val="22"/>
          <w:szCs w:val="22"/>
        </w:rPr>
        <w:t xml:space="preserve"> </w:t>
      </w:r>
      <w:r w:rsidRPr="00215F9D">
        <w:rPr>
          <w:sz w:val="22"/>
          <w:szCs w:val="22"/>
          <w:lang w:val="uk-UA"/>
        </w:rPr>
        <w:t>органів місцевого самоврядування на кінець наступного бюджет</w:t>
      </w:r>
      <w:r w:rsidRPr="00215F9D">
        <w:rPr>
          <w:sz w:val="22"/>
          <w:szCs w:val="22"/>
          <w:lang w:val="uk-UA"/>
        </w:rPr>
        <w:softHyphen/>
        <w:t>ного періоду;</w:t>
      </w:r>
    </w:p>
    <w:p w:rsidR="00D6056C" w:rsidRPr="00215F9D" w:rsidRDefault="00D6056C" w:rsidP="00D6056C">
      <w:pPr>
        <w:numPr>
          <w:ilvl w:val="0"/>
          <w:numId w:val="10"/>
        </w:numPr>
        <w:shd w:val="clear" w:color="auto" w:fill="FFFFFF"/>
        <w:tabs>
          <w:tab w:val="clear" w:pos="1510"/>
          <w:tab w:val="left" w:pos="785"/>
        </w:tabs>
        <w:ind w:left="1260" w:right="34"/>
        <w:jc w:val="both"/>
        <w:rPr>
          <w:sz w:val="22"/>
          <w:szCs w:val="22"/>
        </w:rPr>
      </w:pPr>
      <w:r w:rsidRPr="00215F9D">
        <w:rPr>
          <w:spacing w:val="-1"/>
          <w:sz w:val="22"/>
          <w:szCs w:val="22"/>
          <w:lang w:val="uk-UA"/>
        </w:rPr>
        <w:t>бюджетні призначення головних розпорядників коштів за бюджет</w:t>
      </w:r>
      <w:r w:rsidRPr="00215F9D">
        <w:rPr>
          <w:sz w:val="22"/>
          <w:szCs w:val="22"/>
          <w:lang w:val="uk-UA"/>
        </w:rPr>
        <w:t>ною класифікацією;</w:t>
      </w:r>
    </w:p>
    <w:p w:rsidR="00D6056C" w:rsidRPr="00215F9D" w:rsidRDefault="00D6056C" w:rsidP="00D6056C">
      <w:pPr>
        <w:numPr>
          <w:ilvl w:val="0"/>
          <w:numId w:val="10"/>
        </w:numPr>
        <w:shd w:val="clear" w:color="auto" w:fill="FFFFFF"/>
        <w:tabs>
          <w:tab w:val="clear" w:pos="1510"/>
          <w:tab w:val="left" w:pos="785"/>
        </w:tabs>
        <w:ind w:left="1260" w:right="34"/>
        <w:jc w:val="both"/>
        <w:rPr>
          <w:sz w:val="22"/>
          <w:szCs w:val="22"/>
        </w:rPr>
      </w:pPr>
      <w:r w:rsidRPr="00215F9D">
        <w:rPr>
          <w:sz w:val="22"/>
          <w:szCs w:val="22"/>
          <w:lang w:val="uk-UA"/>
        </w:rPr>
        <w:t>доходи бюджету за бюджетною класифікацією;</w:t>
      </w:r>
    </w:p>
    <w:p w:rsidR="00D6056C" w:rsidRPr="00215F9D" w:rsidRDefault="00D6056C" w:rsidP="00D6056C">
      <w:pPr>
        <w:numPr>
          <w:ilvl w:val="0"/>
          <w:numId w:val="10"/>
        </w:numPr>
        <w:shd w:val="clear" w:color="auto" w:fill="FFFFFF"/>
        <w:tabs>
          <w:tab w:val="clear" w:pos="1510"/>
          <w:tab w:val="left" w:pos="785"/>
        </w:tabs>
        <w:ind w:left="1260" w:right="34"/>
        <w:jc w:val="both"/>
        <w:rPr>
          <w:sz w:val="22"/>
          <w:szCs w:val="22"/>
        </w:rPr>
      </w:pPr>
      <w:r w:rsidRPr="00215F9D">
        <w:rPr>
          <w:sz w:val="22"/>
          <w:szCs w:val="22"/>
          <w:lang w:val="uk-UA"/>
        </w:rPr>
        <w:t>обсяги міжбюджетних трансфертів;</w:t>
      </w:r>
    </w:p>
    <w:p w:rsidR="00D6056C" w:rsidRPr="00215F9D" w:rsidRDefault="00D6056C" w:rsidP="00D6056C">
      <w:pPr>
        <w:numPr>
          <w:ilvl w:val="0"/>
          <w:numId w:val="10"/>
        </w:numPr>
        <w:shd w:val="clear" w:color="auto" w:fill="FFFFFF"/>
        <w:tabs>
          <w:tab w:val="clear" w:pos="1510"/>
          <w:tab w:val="left" w:pos="785"/>
        </w:tabs>
        <w:ind w:left="1260" w:right="34"/>
        <w:jc w:val="both"/>
        <w:rPr>
          <w:sz w:val="22"/>
          <w:szCs w:val="22"/>
        </w:rPr>
      </w:pPr>
      <w:r w:rsidRPr="00215F9D">
        <w:rPr>
          <w:spacing w:val="-5"/>
          <w:sz w:val="22"/>
          <w:szCs w:val="22"/>
          <w:lang w:val="uk-UA"/>
        </w:rPr>
        <w:t xml:space="preserve">додаткові положення, що регламентують процес виконання бюджету. </w:t>
      </w:r>
    </w:p>
    <w:p w:rsidR="00D6056C" w:rsidRPr="00215F9D" w:rsidRDefault="00D6056C" w:rsidP="00D6056C">
      <w:pPr>
        <w:shd w:val="clear" w:color="auto" w:fill="FFFFFF"/>
        <w:tabs>
          <w:tab w:val="left" w:pos="785"/>
        </w:tabs>
        <w:ind w:right="34" w:firstLine="540"/>
        <w:jc w:val="both"/>
        <w:rPr>
          <w:sz w:val="22"/>
          <w:szCs w:val="22"/>
        </w:rPr>
      </w:pPr>
      <w:r w:rsidRPr="00215F9D">
        <w:rPr>
          <w:b/>
          <w:spacing w:val="-5"/>
          <w:sz w:val="22"/>
          <w:szCs w:val="22"/>
          <w:lang w:val="uk-UA"/>
        </w:rPr>
        <w:t>5.</w:t>
      </w:r>
      <w:r>
        <w:rPr>
          <w:spacing w:val="-5"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  <w:r w:rsidRPr="00215F9D">
        <w:rPr>
          <w:iCs/>
          <w:sz w:val="22"/>
          <w:szCs w:val="22"/>
          <w:lang w:val="uk-UA"/>
        </w:rPr>
        <w:t>Оприлюднення рішення про місцевий бюджет протягом 10-ти</w:t>
      </w:r>
    </w:p>
    <w:p w:rsidR="00D6056C" w:rsidRDefault="00D6056C" w:rsidP="00D6056C">
      <w:pPr>
        <w:shd w:val="clear" w:color="auto" w:fill="FFFFFF"/>
        <w:ind w:right="34"/>
        <w:jc w:val="both"/>
        <w:rPr>
          <w:iCs/>
          <w:sz w:val="22"/>
          <w:szCs w:val="22"/>
          <w:lang w:val="uk-UA"/>
        </w:rPr>
      </w:pPr>
      <w:r w:rsidRPr="00215F9D">
        <w:rPr>
          <w:iCs/>
          <w:sz w:val="22"/>
          <w:szCs w:val="22"/>
          <w:lang w:val="uk-UA"/>
        </w:rPr>
        <w:t>днів з моменту його прийняття.</w:t>
      </w:r>
    </w:p>
    <w:p w:rsidR="00D6056C" w:rsidRPr="00215F9D" w:rsidRDefault="00D6056C" w:rsidP="00D6056C">
      <w:pPr>
        <w:shd w:val="clear" w:color="auto" w:fill="FFFFFF"/>
        <w:ind w:right="34" w:firstLine="540"/>
        <w:jc w:val="both"/>
        <w:rPr>
          <w:sz w:val="22"/>
          <w:szCs w:val="22"/>
        </w:rPr>
      </w:pPr>
    </w:p>
    <w:p w:rsidR="00D6056C" w:rsidRPr="00215F9D" w:rsidRDefault="00D6056C" w:rsidP="00D6056C">
      <w:pPr>
        <w:shd w:val="clear" w:color="auto" w:fill="FFFFFF"/>
        <w:spacing w:before="2"/>
        <w:ind w:right="34" w:firstLine="540"/>
        <w:jc w:val="both"/>
        <w:rPr>
          <w:sz w:val="22"/>
          <w:szCs w:val="22"/>
        </w:rPr>
      </w:pPr>
      <w:r w:rsidRPr="00215F9D">
        <w:rPr>
          <w:sz w:val="22"/>
          <w:szCs w:val="22"/>
          <w:lang w:val="uk-UA"/>
        </w:rPr>
        <w:t>Якщо до початку нового бюджетного року не прийнято рішення про місцевий бюджет, то місцеві адміністрації здійснюють ви</w:t>
      </w:r>
      <w:r w:rsidRPr="00215F9D">
        <w:rPr>
          <w:sz w:val="22"/>
          <w:szCs w:val="22"/>
          <w:lang w:val="uk-UA"/>
        </w:rPr>
        <w:softHyphen/>
        <w:t>датки лише на цілі, які були визначені у рішенні про місцевий бюджет минулого року. При цьому щомісячні видатки не можуть перевищувати 1/12 обсягу видатків, затверджених минулорічним бюджетом, крім видатків:</w:t>
      </w:r>
    </w:p>
    <w:p w:rsidR="00D6056C" w:rsidRPr="00215F9D" w:rsidRDefault="00D6056C" w:rsidP="00D6056C">
      <w:pPr>
        <w:shd w:val="clear" w:color="auto" w:fill="FFFFFF"/>
        <w:spacing w:before="5"/>
        <w:ind w:right="34"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1) </w:t>
      </w:r>
      <w:r w:rsidRPr="00215F9D">
        <w:rPr>
          <w:sz w:val="22"/>
          <w:szCs w:val="22"/>
          <w:lang w:val="uk-UA"/>
        </w:rPr>
        <w:t xml:space="preserve"> </w:t>
      </w:r>
      <w:r w:rsidRPr="00215F9D">
        <w:rPr>
          <w:iCs/>
          <w:sz w:val="22"/>
          <w:szCs w:val="22"/>
          <w:lang w:val="uk-UA"/>
        </w:rPr>
        <w:t>на погашення боргу місцевого самоврядування;</w:t>
      </w:r>
    </w:p>
    <w:p w:rsidR="00D6056C" w:rsidRPr="00215F9D" w:rsidRDefault="00D6056C" w:rsidP="00D6056C">
      <w:pPr>
        <w:shd w:val="clear" w:color="auto" w:fill="FFFFFF"/>
        <w:spacing w:before="5"/>
        <w:ind w:right="34"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2)</w:t>
      </w:r>
      <w:r w:rsidRPr="00215F9D">
        <w:rPr>
          <w:sz w:val="22"/>
          <w:szCs w:val="22"/>
          <w:lang w:val="uk-UA"/>
        </w:rPr>
        <w:t xml:space="preserve"> </w:t>
      </w:r>
      <w:r w:rsidRPr="00215F9D">
        <w:rPr>
          <w:iCs/>
          <w:sz w:val="22"/>
          <w:szCs w:val="22"/>
          <w:lang w:val="uk-UA"/>
        </w:rPr>
        <w:t>спеціального фонду бюджету, які проводяться виключно в межах і за рахунок відповідних цільових надходжень.</w:t>
      </w:r>
    </w:p>
    <w:p w:rsidR="00D6056C" w:rsidRDefault="00D6056C" w:rsidP="00D6056C">
      <w:pPr>
        <w:shd w:val="clear" w:color="auto" w:fill="FFFFFF"/>
        <w:spacing w:before="5"/>
        <w:ind w:right="34" w:firstLine="540"/>
        <w:jc w:val="both"/>
        <w:rPr>
          <w:sz w:val="22"/>
          <w:szCs w:val="22"/>
          <w:lang w:val="uk-UA"/>
        </w:rPr>
      </w:pPr>
    </w:p>
    <w:p w:rsidR="00D6056C" w:rsidRDefault="00D6056C" w:rsidP="00D6056C">
      <w:pPr>
        <w:shd w:val="clear" w:color="auto" w:fill="FFFFFF"/>
        <w:spacing w:before="5"/>
        <w:ind w:right="34" w:firstLine="540"/>
        <w:jc w:val="both"/>
        <w:rPr>
          <w:bCs/>
          <w:sz w:val="22"/>
          <w:szCs w:val="22"/>
          <w:lang w:val="uk-UA"/>
        </w:rPr>
      </w:pPr>
      <w:r w:rsidRPr="00215F9D">
        <w:rPr>
          <w:sz w:val="22"/>
          <w:szCs w:val="22"/>
          <w:lang w:val="uk-UA"/>
        </w:rPr>
        <w:t>Схематично організація планування показників місцевих бюд</w:t>
      </w:r>
      <w:r w:rsidRPr="00215F9D">
        <w:rPr>
          <w:sz w:val="22"/>
          <w:szCs w:val="22"/>
          <w:lang w:val="uk-UA"/>
        </w:rPr>
        <w:softHyphen/>
        <w:t xml:space="preserve">жетів наведена в табл. </w:t>
      </w:r>
      <w:r w:rsidRPr="00215F9D">
        <w:rPr>
          <w:bCs/>
          <w:sz w:val="22"/>
          <w:szCs w:val="22"/>
          <w:lang w:val="uk-UA"/>
        </w:rPr>
        <w:t>4.2.</w:t>
      </w:r>
    </w:p>
    <w:p w:rsidR="00D6056C" w:rsidRDefault="00D6056C" w:rsidP="00D6056C">
      <w:pPr>
        <w:shd w:val="clear" w:color="auto" w:fill="FFFFFF"/>
        <w:spacing w:before="5"/>
        <w:ind w:right="34" w:firstLine="540"/>
        <w:jc w:val="both"/>
        <w:rPr>
          <w:bCs/>
          <w:sz w:val="22"/>
          <w:szCs w:val="22"/>
          <w:lang w:val="uk-UA"/>
        </w:rPr>
      </w:pPr>
    </w:p>
    <w:p w:rsidR="007837C3" w:rsidRDefault="007837C3" w:rsidP="00D6056C">
      <w:pPr>
        <w:shd w:val="clear" w:color="auto" w:fill="FFFFFF"/>
        <w:spacing w:before="5"/>
        <w:ind w:right="34" w:firstLine="540"/>
        <w:jc w:val="both"/>
        <w:rPr>
          <w:bCs/>
          <w:sz w:val="22"/>
          <w:szCs w:val="22"/>
          <w:lang w:val="uk-UA"/>
        </w:rPr>
      </w:pPr>
    </w:p>
    <w:p w:rsidR="007837C3" w:rsidRDefault="007837C3" w:rsidP="00D6056C">
      <w:pPr>
        <w:shd w:val="clear" w:color="auto" w:fill="FFFFFF"/>
        <w:spacing w:before="5"/>
        <w:ind w:right="34" w:firstLine="540"/>
        <w:jc w:val="both"/>
        <w:rPr>
          <w:bCs/>
          <w:sz w:val="22"/>
          <w:szCs w:val="22"/>
          <w:lang w:val="uk-UA"/>
        </w:rPr>
      </w:pPr>
    </w:p>
    <w:p w:rsidR="007837C3" w:rsidRDefault="007837C3" w:rsidP="00D6056C">
      <w:pPr>
        <w:shd w:val="clear" w:color="auto" w:fill="FFFFFF"/>
        <w:spacing w:before="5"/>
        <w:ind w:right="34" w:firstLine="540"/>
        <w:jc w:val="both"/>
        <w:rPr>
          <w:bCs/>
          <w:sz w:val="22"/>
          <w:szCs w:val="22"/>
          <w:lang w:val="uk-UA"/>
        </w:rPr>
      </w:pPr>
    </w:p>
    <w:p w:rsidR="007837C3" w:rsidRDefault="007837C3" w:rsidP="00D6056C">
      <w:pPr>
        <w:shd w:val="clear" w:color="auto" w:fill="FFFFFF"/>
        <w:spacing w:before="5"/>
        <w:ind w:right="34" w:firstLine="540"/>
        <w:jc w:val="both"/>
        <w:rPr>
          <w:bCs/>
          <w:sz w:val="22"/>
          <w:szCs w:val="22"/>
          <w:lang w:val="uk-UA"/>
        </w:rPr>
      </w:pPr>
    </w:p>
    <w:p w:rsidR="007837C3" w:rsidRDefault="007837C3" w:rsidP="00D6056C">
      <w:pPr>
        <w:shd w:val="clear" w:color="auto" w:fill="FFFFFF"/>
        <w:spacing w:before="5"/>
        <w:ind w:right="34" w:firstLine="540"/>
        <w:jc w:val="both"/>
        <w:rPr>
          <w:bCs/>
          <w:sz w:val="22"/>
          <w:szCs w:val="22"/>
          <w:lang w:val="uk-UA"/>
        </w:rPr>
      </w:pPr>
    </w:p>
    <w:p w:rsidR="007837C3" w:rsidRDefault="007837C3" w:rsidP="00D6056C">
      <w:pPr>
        <w:shd w:val="clear" w:color="auto" w:fill="FFFFFF"/>
        <w:spacing w:before="5"/>
        <w:ind w:right="34" w:firstLine="540"/>
        <w:jc w:val="both"/>
        <w:rPr>
          <w:bCs/>
          <w:sz w:val="22"/>
          <w:szCs w:val="22"/>
          <w:lang w:val="uk-UA"/>
        </w:rPr>
      </w:pPr>
    </w:p>
    <w:p w:rsidR="00D6056C" w:rsidRPr="004406E5" w:rsidRDefault="00D6056C" w:rsidP="00D6056C">
      <w:pPr>
        <w:shd w:val="clear" w:color="auto" w:fill="FFFFFF"/>
        <w:spacing w:before="60" w:line="259" w:lineRule="exact"/>
        <w:jc w:val="center"/>
        <w:outlineLvl w:val="0"/>
        <w:rPr>
          <w:sz w:val="18"/>
          <w:szCs w:val="18"/>
          <w:lang w:val="uk-UA"/>
        </w:rPr>
      </w:pPr>
      <w:r w:rsidRPr="004406E5">
        <w:rPr>
          <w:b/>
          <w:iCs/>
          <w:sz w:val="18"/>
          <w:szCs w:val="18"/>
          <w:lang w:val="uk-UA"/>
        </w:rPr>
        <w:lastRenderedPageBreak/>
        <w:t>Таблиця 4.2</w:t>
      </w:r>
      <w:r w:rsidRPr="004406E5">
        <w:rPr>
          <w:i/>
          <w:iCs/>
          <w:sz w:val="18"/>
          <w:szCs w:val="18"/>
          <w:lang w:val="uk-UA"/>
        </w:rPr>
        <w:t xml:space="preserve"> </w:t>
      </w:r>
      <w:r w:rsidRPr="004406E5">
        <w:rPr>
          <w:bCs/>
          <w:iCs/>
          <w:sz w:val="18"/>
          <w:szCs w:val="18"/>
          <w:lang w:val="uk-UA"/>
        </w:rPr>
        <w:t>Стадії бюджетного планування на місцевому рівні</w:t>
      </w:r>
    </w:p>
    <w:p w:rsidR="00D6056C" w:rsidRDefault="00D6056C" w:rsidP="00D6056C">
      <w:pPr>
        <w:shd w:val="clear" w:color="auto" w:fill="FFFFFF"/>
        <w:spacing w:before="5"/>
        <w:ind w:right="34" w:firstLine="540"/>
        <w:jc w:val="both"/>
        <w:rPr>
          <w:bCs/>
          <w:sz w:val="22"/>
          <w:szCs w:val="22"/>
          <w:lang w:val="uk-UA"/>
        </w:rPr>
      </w:pPr>
    </w:p>
    <w:tbl>
      <w:tblPr>
        <w:tblW w:w="10066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3"/>
        <w:gridCol w:w="3808"/>
        <w:gridCol w:w="3402"/>
        <w:gridCol w:w="1843"/>
      </w:tblGrid>
      <w:tr w:rsidR="00D6056C" w:rsidTr="00D6056C">
        <w:trPr>
          <w:trHeight w:hRule="exact" w:val="509"/>
        </w:trPr>
        <w:tc>
          <w:tcPr>
            <w:tcW w:w="1013" w:type="dxa"/>
            <w:shd w:val="clear" w:color="auto" w:fill="FFFFFF"/>
          </w:tcPr>
          <w:p w:rsidR="00D6056C" w:rsidRDefault="00D6056C" w:rsidP="00012E1F">
            <w:pPr>
              <w:shd w:val="clear" w:color="auto" w:fill="FFFFFF"/>
              <w:ind w:left="86"/>
            </w:pPr>
            <w:r>
              <w:rPr>
                <w:b/>
                <w:bCs/>
                <w:spacing w:val="-8"/>
                <w:sz w:val="22"/>
                <w:szCs w:val="22"/>
                <w:lang w:val="uk-UA"/>
              </w:rPr>
              <w:t>Стадія</w:t>
            </w:r>
          </w:p>
        </w:tc>
        <w:tc>
          <w:tcPr>
            <w:tcW w:w="3808" w:type="dxa"/>
            <w:shd w:val="clear" w:color="auto" w:fill="FFFFFF"/>
          </w:tcPr>
          <w:p w:rsidR="00D6056C" w:rsidRDefault="00D6056C" w:rsidP="00012E1F">
            <w:pPr>
              <w:shd w:val="clear" w:color="auto" w:fill="FFFFFF"/>
              <w:ind w:left="389"/>
            </w:pPr>
            <w:r>
              <w:rPr>
                <w:b/>
                <w:bCs/>
                <w:spacing w:val="-3"/>
                <w:sz w:val="22"/>
                <w:szCs w:val="22"/>
                <w:lang w:val="uk-UA"/>
              </w:rPr>
              <w:t>Складові стадії</w:t>
            </w:r>
          </w:p>
        </w:tc>
        <w:tc>
          <w:tcPr>
            <w:tcW w:w="3402" w:type="dxa"/>
            <w:shd w:val="clear" w:color="auto" w:fill="FFFFFF"/>
          </w:tcPr>
          <w:p w:rsidR="00D6056C" w:rsidRDefault="00D6056C" w:rsidP="00012E1F">
            <w:pPr>
              <w:shd w:val="clear" w:color="auto" w:fill="FFFFFF"/>
              <w:ind w:left="216"/>
            </w:pPr>
            <w:r>
              <w:rPr>
                <w:b/>
                <w:bCs/>
                <w:spacing w:val="-7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843" w:type="dxa"/>
            <w:shd w:val="clear" w:color="auto" w:fill="FFFFFF"/>
          </w:tcPr>
          <w:p w:rsidR="00D6056C" w:rsidRDefault="00D6056C" w:rsidP="00012E1F">
            <w:pPr>
              <w:shd w:val="clear" w:color="auto" w:fill="FFFFFF"/>
              <w:spacing w:line="245" w:lineRule="exact"/>
              <w:ind w:right="5"/>
              <w:jc w:val="center"/>
            </w:pP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 xml:space="preserve">Контрольні </w:t>
            </w:r>
            <w:r>
              <w:rPr>
                <w:b/>
                <w:bCs/>
                <w:sz w:val="22"/>
                <w:szCs w:val="22"/>
                <w:lang w:val="uk-UA"/>
              </w:rPr>
              <w:t>терміни</w:t>
            </w:r>
          </w:p>
        </w:tc>
      </w:tr>
      <w:tr w:rsidR="00D6056C" w:rsidTr="00D6056C">
        <w:trPr>
          <w:trHeight w:hRule="exact" w:val="259"/>
        </w:trPr>
        <w:tc>
          <w:tcPr>
            <w:tcW w:w="1013" w:type="dxa"/>
            <w:shd w:val="clear" w:color="auto" w:fill="FFFFFF"/>
          </w:tcPr>
          <w:p w:rsidR="00D6056C" w:rsidRDefault="00D6056C" w:rsidP="00012E1F">
            <w:pPr>
              <w:shd w:val="clear" w:color="auto" w:fill="FFFFFF"/>
              <w:ind w:left="374"/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3808" w:type="dxa"/>
            <w:shd w:val="clear" w:color="auto" w:fill="FFFFFF"/>
          </w:tcPr>
          <w:p w:rsidR="00D6056C" w:rsidRDefault="00D6056C" w:rsidP="00012E1F">
            <w:pPr>
              <w:shd w:val="clear" w:color="auto" w:fill="FFFFFF"/>
              <w:ind w:left="1075"/>
            </w:pPr>
            <w:r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:rsidR="00D6056C" w:rsidRDefault="00D6056C" w:rsidP="00012E1F">
            <w:pPr>
              <w:shd w:val="clear" w:color="auto" w:fill="FFFFFF"/>
              <w:ind w:left="667"/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D6056C" w:rsidRDefault="00D6056C" w:rsidP="00012E1F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</w:tr>
      <w:tr w:rsidR="00D6056C" w:rsidTr="00D6056C">
        <w:trPr>
          <w:trHeight w:val="7515"/>
        </w:trPr>
        <w:tc>
          <w:tcPr>
            <w:tcW w:w="1013" w:type="dxa"/>
            <w:shd w:val="clear" w:color="auto" w:fill="FFFFFF"/>
            <w:vAlign w:val="center"/>
          </w:tcPr>
          <w:p w:rsidR="00D6056C" w:rsidRDefault="00D6056C" w:rsidP="00012E1F">
            <w:pPr>
              <w:shd w:val="clear" w:color="auto" w:fill="FFFFFF"/>
              <w:spacing w:line="245" w:lineRule="exact"/>
              <w:ind w:firstLine="38"/>
              <w:jc w:val="center"/>
            </w:pPr>
            <w:r>
              <w:rPr>
                <w:b/>
                <w:bCs/>
                <w:spacing w:val="-3"/>
                <w:sz w:val="22"/>
                <w:szCs w:val="22"/>
                <w:lang w:val="uk-UA"/>
              </w:rPr>
              <w:t>І. Скла</w:t>
            </w:r>
            <w:r>
              <w:rPr>
                <w:b/>
                <w:bCs/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дання </w:t>
            </w:r>
            <w:r>
              <w:rPr>
                <w:b/>
                <w:bCs/>
                <w:spacing w:val="-5"/>
                <w:sz w:val="22"/>
                <w:szCs w:val="22"/>
                <w:lang w:val="uk-UA"/>
              </w:rPr>
              <w:t xml:space="preserve">проекту </w:t>
            </w: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>бюджету</w:t>
            </w:r>
          </w:p>
        </w:tc>
        <w:tc>
          <w:tcPr>
            <w:tcW w:w="3808" w:type="dxa"/>
            <w:shd w:val="clear" w:color="auto" w:fill="FFFFFF"/>
          </w:tcPr>
          <w:p w:rsidR="00D6056C" w:rsidRPr="00D6056C" w:rsidRDefault="00D6056C" w:rsidP="00012E1F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spacing w:val="-5"/>
                <w:sz w:val="22"/>
                <w:szCs w:val="22"/>
                <w:lang w:val="uk-UA"/>
              </w:rPr>
              <w:t xml:space="preserve">   1. Отримання інформації 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від Міністерства фінансів України про особливості складання розрахунків до проектів бюджетів та її </w:t>
            </w:r>
            <w:r>
              <w:rPr>
                <w:sz w:val="22"/>
                <w:szCs w:val="22"/>
                <w:lang w:val="uk-UA"/>
              </w:rPr>
              <w:t>опрацювання</w:t>
            </w:r>
          </w:p>
          <w:p w:rsidR="00D6056C" w:rsidRDefault="00D6056C" w:rsidP="00D6056C">
            <w:pPr>
              <w:shd w:val="clear" w:color="auto" w:fill="FFFFFF"/>
              <w:jc w:val="both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   2. Надання необхідної 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інформації Міністерству </w:t>
            </w:r>
            <w:r>
              <w:rPr>
                <w:sz w:val="22"/>
                <w:szCs w:val="22"/>
                <w:lang w:val="uk-UA"/>
              </w:rPr>
              <w:t>фінансів:</w:t>
            </w:r>
          </w:p>
          <w:p w:rsidR="00D6056C" w:rsidRDefault="00D6056C" w:rsidP="00012E1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1020"/>
              </w:tabs>
              <w:spacing w:line="245" w:lineRule="exact"/>
              <w:ind w:left="27" w:firstLine="360"/>
              <w:jc w:val="both"/>
              <w:rPr>
                <w:spacing w:val="-3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для проведення роз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рахунків по міжбюд жетних трансфертах;</w:t>
            </w:r>
          </w:p>
          <w:p w:rsidR="00D6056C" w:rsidRPr="005629C0" w:rsidRDefault="00D6056C" w:rsidP="00012E1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1020"/>
              </w:tabs>
              <w:spacing w:line="245" w:lineRule="exact"/>
              <w:ind w:left="27" w:firstLine="360"/>
              <w:jc w:val="both"/>
              <w:rPr>
                <w:spacing w:val="-3"/>
                <w:sz w:val="22"/>
                <w:szCs w:val="22"/>
                <w:lang w:val="uk-UA"/>
              </w:rPr>
            </w:pPr>
            <w:r>
              <w:rPr>
                <w:spacing w:val="-1"/>
                <w:sz w:val="22"/>
                <w:szCs w:val="22"/>
                <w:lang w:val="uk-UA"/>
              </w:rPr>
              <w:t>для перевірки досто</w:t>
            </w:r>
            <w:r>
              <w:rPr>
                <w:spacing w:val="-1"/>
                <w:sz w:val="22"/>
                <w:szCs w:val="22"/>
                <w:lang w:val="uk-UA"/>
              </w:rPr>
              <w:softHyphen/>
            </w:r>
            <w:r>
              <w:rPr>
                <w:spacing w:val="-3"/>
                <w:sz w:val="22"/>
                <w:szCs w:val="22"/>
                <w:lang w:val="uk-UA"/>
              </w:rPr>
              <w:t>вірності цих розра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 xml:space="preserve">хунків </w:t>
            </w:r>
          </w:p>
          <w:p w:rsidR="00D6056C" w:rsidRDefault="00D6056C" w:rsidP="00D6056C">
            <w:pPr>
              <w:shd w:val="clear" w:color="auto" w:fill="FFFFFF"/>
              <w:spacing w:line="245" w:lineRule="exact"/>
              <w:ind w:left="27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spacing w:val="-3"/>
                <w:sz w:val="22"/>
                <w:szCs w:val="22"/>
                <w:lang w:val="uk-UA"/>
              </w:rPr>
              <w:t>3. Розробка і доведення до відома головних роз-</w:t>
            </w:r>
            <w:r>
              <w:rPr>
                <w:spacing w:val="-5"/>
                <w:sz w:val="22"/>
                <w:szCs w:val="22"/>
                <w:lang w:val="uk-UA"/>
              </w:rPr>
              <w:t xml:space="preserve">порядників бюджетних </w:t>
            </w:r>
            <w:r>
              <w:rPr>
                <w:spacing w:val="-4"/>
                <w:sz w:val="22"/>
                <w:szCs w:val="22"/>
                <w:lang w:val="uk-UA"/>
              </w:rPr>
              <w:t>коштів інструкції з під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готовки бюджетних запитів.</w:t>
            </w:r>
          </w:p>
          <w:p w:rsidR="00D6056C" w:rsidRDefault="00D6056C" w:rsidP="00012E1F">
            <w:pPr>
              <w:shd w:val="clear" w:color="auto" w:fill="FFFFFF"/>
              <w:spacing w:line="250" w:lineRule="exact"/>
              <w:ind w:right="168" w:firstLine="14"/>
              <w:jc w:val="both"/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ind w:right="202"/>
              <w:jc w:val="both"/>
              <w:rPr>
                <w:spacing w:val="-3"/>
                <w:sz w:val="22"/>
                <w:szCs w:val="22"/>
                <w:lang w:val="uk-UA"/>
              </w:rPr>
            </w:pPr>
            <w:r>
              <w:rPr>
                <w:spacing w:val="-5"/>
                <w:sz w:val="22"/>
                <w:szCs w:val="22"/>
                <w:lang w:val="uk-UA"/>
              </w:rPr>
              <w:t xml:space="preserve">   4.Подання бюджетних </w:t>
            </w:r>
            <w:r>
              <w:rPr>
                <w:sz w:val="22"/>
                <w:szCs w:val="22"/>
                <w:lang w:val="uk-UA"/>
              </w:rPr>
              <w:t xml:space="preserve">запитів місцевим </w:t>
            </w:r>
            <w:r>
              <w:rPr>
                <w:spacing w:val="-3"/>
                <w:sz w:val="22"/>
                <w:szCs w:val="22"/>
                <w:lang w:val="uk-UA"/>
              </w:rPr>
              <w:t>фінансовим органам</w:t>
            </w:r>
          </w:p>
          <w:p w:rsidR="00D6056C" w:rsidRDefault="00D6056C" w:rsidP="00012E1F">
            <w:pPr>
              <w:shd w:val="clear" w:color="auto" w:fill="FFFFFF"/>
              <w:spacing w:line="245" w:lineRule="exact"/>
              <w:ind w:right="202"/>
              <w:jc w:val="both"/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ind w:firstLine="10"/>
              <w:jc w:val="both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3"/>
                <w:sz w:val="22"/>
                <w:szCs w:val="22"/>
                <w:lang w:val="uk-UA"/>
              </w:rPr>
              <w:t xml:space="preserve">    5. Подання пропозицій 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щодо показників проектів </w:t>
            </w:r>
            <w:r>
              <w:rPr>
                <w:sz w:val="22"/>
                <w:szCs w:val="22"/>
                <w:lang w:val="uk-UA"/>
              </w:rPr>
              <w:t xml:space="preserve">бюджетів міським </w:t>
            </w:r>
            <w:r>
              <w:rPr>
                <w:spacing w:val="-4"/>
                <w:sz w:val="22"/>
                <w:szCs w:val="22"/>
                <w:lang w:val="uk-UA"/>
              </w:rPr>
              <w:t>фінансовим органам</w:t>
            </w:r>
          </w:p>
          <w:p w:rsidR="00D6056C" w:rsidRDefault="00D6056C" w:rsidP="00D6056C">
            <w:pPr>
              <w:shd w:val="clear" w:color="auto" w:fill="FFFFFF"/>
              <w:tabs>
                <w:tab w:val="left" w:pos="250"/>
              </w:tabs>
              <w:spacing w:line="245" w:lineRule="exact"/>
              <w:ind w:right="19" w:firstLine="2"/>
            </w:pPr>
            <w:r>
              <w:rPr>
                <w:spacing w:val="-10"/>
                <w:sz w:val="22"/>
                <w:szCs w:val="22"/>
                <w:lang w:val="uk-UA"/>
              </w:rPr>
              <w:t>6.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3"/>
                <w:sz w:val="22"/>
                <w:szCs w:val="22"/>
                <w:lang w:val="uk-UA"/>
              </w:rPr>
              <w:t>Отримання від Кабі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t xml:space="preserve">нету Міністрів положень 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та показників міжбюджетних відносин після 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другого читання проекту </w:t>
            </w:r>
            <w:r>
              <w:rPr>
                <w:spacing w:val="-3"/>
                <w:sz w:val="22"/>
                <w:szCs w:val="22"/>
                <w:lang w:val="uk-UA"/>
              </w:rPr>
              <w:t>Закону про державний бюджет та їх опрацю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вання</w:t>
            </w:r>
          </w:p>
          <w:p w:rsidR="00D6056C" w:rsidRPr="00D6056C" w:rsidRDefault="00D6056C" w:rsidP="00D6056C">
            <w:pPr>
              <w:shd w:val="clear" w:color="auto" w:fill="FFFFFF"/>
              <w:spacing w:line="245" w:lineRule="exact"/>
              <w:ind w:firstLine="10"/>
              <w:jc w:val="both"/>
              <w:rPr>
                <w:lang w:val="uk-UA"/>
              </w:rPr>
            </w:pPr>
            <w:r>
              <w:rPr>
                <w:spacing w:val="-13"/>
                <w:sz w:val="22"/>
                <w:szCs w:val="22"/>
                <w:lang w:val="uk-UA"/>
              </w:rPr>
              <w:t xml:space="preserve">  7.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4"/>
                <w:sz w:val="22"/>
                <w:szCs w:val="22"/>
                <w:lang w:val="uk-UA"/>
              </w:rPr>
              <w:t>Підготовка проекту</w:t>
            </w:r>
            <w:r>
              <w:rPr>
                <w:spacing w:val="-4"/>
                <w:sz w:val="22"/>
                <w:szCs w:val="22"/>
                <w:lang w:val="uk-UA"/>
              </w:rPr>
              <w:br/>
            </w:r>
            <w:r>
              <w:rPr>
                <w:spacing w:val="-5"/>
                <w:sz w:val="22"/>
                <w:szCs w:val="22"/>
                <w:lang w:val="uk-UA"/>
              </w:rPr>
              <w:t>рішення про місцевий</w:t>
            </w:r>
            <w:r>
              <w:rPr>
                <w:spacing w:val="-5"/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  <w:lang w:val="uk-UA"/>
              </w:rPr>
              <w:t>бюджет</w:t>
            </w:r>
          </w:p>
        </w:tc>
        <w:tc>
          <w:tcPr>
            <w:tcW w:w="3402" w:type="dxa"/>
            <w:shd w:val="clear" w:color="auto" w:fill="FFFFFF"/>
          </w:tcPr>
          <w:p w:rsidR="00D6056C" w:rsidRPr="007837C3" w:rsidRDefault="00D6056C" w:rsidP="00012E1F">
            <w:pPr>
              <w:shd w:val="clear" w:color="auto" w:fill="FFFFFF"/>
              <w:ind w:left="77"/>
              <w:jc w:val="both"/>
              <w:rPr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Рада міністрів</w:t>
            </w:r>
          </w:p>
          <w:p w:rsidR="00D6056C" w:rsidRPr="007837C3" w:rsidRDefault="00D6056C" w:rsidP="00012E1F">
            <w:pPr>
              <w:shd w:val="clear" w:color="auto" w:fill="FFFFFF"/>
              <w:ind w:left="130"/>
              <w:jc w:val="both"/>
              <w:rPr>
                <w:lang w:val="uk-UA"/>
              </w:rPr>
            </w:pPr>
            <w:r>
              <w:rPr>
                <w:spacing w:val="-5"/>
                <w:sz w:val="22"/>
                <w:szCs w:val="22"/>
                <w:lang w:val="uk-UA"/>
              </w:rPr>
              <w:t>АРК, місцеві</w:t>
            </w:r>
          </w:p>
          <w:p w:rsidR="00D6056C" w:rsidRPr="007837C3" w:rsidRDefault="00D6056C" w:rsidP="00012E1F">
            <w:pPr>
              <w:shd w:val="clear" w:color="auto" w:fill="FFFFFF"/>
              <w:ind w:left="307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державні</w:t>
            </w:r>
          </w:p>
          <w:p w:rsidR="00D6056C" w:rsidRPr="007837C3" w:rsidRDefault="00D6056C" w:rsidP="00012E1F">
            <w:pPr>
              <w:shd w:val="clear" w:color="auto" w:fill="FFFFFF"/>
              <w:ind w:left="96"/>
              <w:jc w:val="both"/>
              <w:rPr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адміністрації,</w:t>
            </w:r>
          </w:p>
          <w:p w:rsidR="00D6056C" w:rsidRDefault="00D6056C" w:rsidP="00012E1F">
            <w:pPr>
              <w:shd w:val="clear" w:color="auto" w:fill="FFFFFF"/>
              <w:jc w:val="both"/>
            </w:pPr>
            <w:r>
              <w:rPr>
                <w:spacing w:val="-4"/>
                <w:sz w:val="22"/>
                <w:szCs w:val="22"/>
                <w:lang w:val="uk-UA"/>
              </w:rPr>
              <w:t>виконавчі органи</w:t>
            </w:r>
          </w:p>
          <w:p w:rsidR="00D6056C" w:rsidRDefault="00D6056C" w:rsidP="00012E1F">
            <w:pPr>
              <w:shd w:val="clear" w:color="auto" w:fill="FFFFFF"/>
              <w:jc w:val="both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відповідних рад</w:t>
            </w:r>
          </w:p>
          <w:p w:rsidR="00D6056C" w:rsidRDefault="00D6056C" w:rsidP="00012E1F">
            <w:pPr>
              <w:shd w:val="clear" w:color="auto" w:fill="FFFFFF"/>
              <w:jc w:val="both"/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Рада міністрів </w:t>
            </w:r>
            <w:r>
              <w:rPr>
                <w:spacing w:val="-5"/>
                <w:sz w:val="22"/>
                <w:szCs w:val="22"/>
                <w:lang w:val="uk-UA"/>
              </w:rPr>
              <w:t>АРК, місцеві</w:t>
            </w: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</w:pPr>
            <w:r>
              <w:rPr>
                <w:sz w:val="22"/>
                <w:szCs w:val="22"/>
                <w:lang w:val="uk-UA"/>
              </w:rPr>
              <w:t>державні</w:t>
            </w: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</w:pPr>
            <w:r>
              <w:rPr>
                <w:spacing w:val="-3"/>
                <w:sz w:val="22"/>
                <w:szCs w:val="22"/>
                <w:lang w:val="uk-UA"/>
              </w:rPr>
              <w:t>адміністрації,</w:t>
            </w: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</w:pPr>
            <w:r>
              <w:rPr>
                <w:spacing w:val="-4"/>
                <w:sz w:val="22"/>
                <w:szCs w:val="22"/>
                <w:lang w:val="uk-UA"/>
              </w:rPr>
              <w:t>виконавчі органи</w:t>
            </w: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відповідних рад</w:t>
            </w: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</w:pPr>
          </w:p>
          <w:p w:rsidR="00D6056C" w:rsidRDefault="00D6056C" w:rsidP="00012E1F">
            <w:pPr>
              <w:shd w:val="clear" w:color="auto" w:fill="FFFFFF"/>
              <w:ind w:left="379"/>
              <w:jc w:val="both"/>
            </w:pPr>
            <w:r>
              <w:rPr>
                <w:sz w:val="22"/>
                <w:szCs w:val="22"/>
                <w:lang w:val="uk-UA"/>
              </w:rPr>
              <w:t>Місцеві</w:t>
            </w:r>
          </w:p>
          <w:p w:rsidR="00D6056C" w:rsidRDefault="00D6056C" w:rsidP="00012E1F">
            <w:pPr>
              <w:shd w:val="clear" w:color="auto" w:fill="FFFFFF"/>
              <w:jc w:val="both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фінансові органи</w:t>
            </w:r>
          </w:p>
          <w:p w:rsidR="00D6056C" w:rsidRDefault="00D6056C" w:rsidP="00012E1F">
            <w:pPr>
              <w:shd w:val="clear" w:color="auto" w:fill="FFFFFF"/>
              <w:jc w:val="both"/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ind w:left="77"/>
              <w:jc w:val="both"/>
            </w:pPr>
            <w:r>
              <w:rPr>
                <w:sz w:val="22"/>
                <w:szCs w:val="22"/>
                <w:lang w:val="uk-UA"/>
              </w:rPr>
              <w:t>Головні</w:t>
            </w:r>
          </w:p>
          <w:p w:rsidR="00D6056C" w:rsidRDefault="00D6056C" w:rsidP="00012E1F">
            <w:pPr>
              <w:shd w:val="clear" w:color="auto" w:fill="FFFFFF"/>
              <w:spacing w:line="245" w:lineRule="exact"/>
              <w:ind w:left="77"/>
              <w:jc w:val="both"/>
            </w:pPr>
            <w:r>
              <w:rPr>
                <w:spacing w:val="-6"/>
                <w:sz w:val="22"/>
                <w:szCs w:val="22"/>
                <w:lang w:val="uk-UA"/>
              </w:rPr>
              <w:t>розпорядники</w:t>
            </w:r>
          </w:p>
          <w:p w:rsidR="00D6056C" w:rsidRDefault="00D6056C" w:rsidP="00012E1F">
            <w:pPr>
              <w:shd w:val="clear" w:color="auto" w:fill="FFFFFF"/>
              <w:spacing w:line="245" w:lineRule="exact"/>
              <w:ind w:left="77"/>
              <w:jc w:val="both"/>
            </w:pPr>
            <w:r>
              <w:rPr>
                <w:spacing w:val="-4"/>
                <w:sz w:val="22"/>
                <w:szCs w:val="22"/>
                <w:lang w:val="uk-UA"/>
              </w:rPr>
              <w:t>бюджетних</w:t>
            </w:r>
          </w:p>
          <w:p w:rsidR="00D6056C" w:rsidRDefault="00D6056C" w:rsidP="00012E1F">
            <w:pPr>
              <w:shd w:val="clear" w:color="auto" w:fill="FFFFFF"/>
              <w:spacing w:line="245" w:lineRule="exact"/>
              <w:ind w:left="77"/>
              <w:jc w:val="both"/>
            </w:pPr>
            <w:r>
              <w:rPr>
                <w:sz w:val="22"/>
                <w:szCs w:val="22"/>
                <w:lang w:val="uk-UA"/>
              </w:rPr>
              <w:t>коштів</w:t>
            </w:r>
          </w:p>
          <w:p w:rsidR="00D6056C" w:rsidRDefault="00D6056C" w:rsidP="00012E1F">
            <w:pPr>
              <w:shd w:val="clear" w:color="auto" w:fill="FFFFFF"/>
              <w:spacing w:line="245" w:lineRule="exact"/>
              <w:ind w:firstLine="19"/>
              <w:jc w:val="both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5"/>
                <w:sz w:val="22"/>
                <w:szCs w:val="22"/>
                <w:lang w:val="uk-UA"/>
              </w:rPr>
              <w:t>Виконавчі орга</w:t>
            </w:r>
            <w:r>
              <w:rPr>
                <w:spacing w:val="-5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t>ни рад райдерж-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адміністрацій в </w:t>
            </w:r>
            <w:r>
              <w:rPr>
                <w:sz w:val="22"/>
                <w:szCs w:val="22"/>
                <w:lang w:val="uk-UA"/>
              </w:rPr>
              <w:t xml:space="preserve">м. Києві та </w:t>
            </w:r>
            <w:r>
              <w:rPr>
                <w:spacing w:val="-4"/>
                <w:sz w:val="22"/>
                <w:szCs w:val="22"/>
                <w:lang w:val="uk-UA"/>
              </w:rPr>
              <w:t>Севастополі</w:t>
            </w:r>
          </w:p>
          <w:p w:rsidR="00D6056C" w:rsidRDefault="00D6056C" w:rsidP="00012E1F">
            <w:pPr>
              <w:shd w:val="clear" w:color="auto" w:fill="FFFFFF"/>
              <w:spacing w:line="245" w:lineRule="exact"/>
              <w:ind w:firstLine="19"/>
              <w:jc w:val="both"/>
              <w:rPr>
                <w:spacing w:val="-4"/>
                <w:sz w:val="22"/>
                <w:szCs w:val="22"/>
                <w:lang w:val="uk-UA"/>
              </w:rPr>
            </w:pPr>
          </w:p>
          <w:p w:rsidR="00D6056C" w:rsidRPr="00D6056C" w:rsidRDefault="00D6056C" w:rsidP="00D6056C">
            <w:pPr>
              <w:shd w:val="clear" w:color="auto" w:fill="FFFFFF"/>
              <w:spacing w:line="242" w:lineRule="exact"/>
              <w:jc w:val="center"/>
              <w:rPr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 xml:space="preserve">Рада міністрів </w:t>
            </w:r>
            <w:r>
              <w:rPr>
                <w:spacing w:val="-3"/>
                <w:sz w:val="22"/>
                <w:szCs w:val="22"/>
                <w:lang w:val="uk-UA"/>
              </w:rPr>
              <w:t>АРК, місцеві</w:t>
            </w:r>
          </w:p>
          <w:p w:rsidR="00D6056C" w:rsidRPr="00D6056C" w:rsidRDefault="00D6056C" w:rsidP="00D6056C">
            <w:pPr>
              <w:shd w:val="clear" w:color="auto" w:fill="FFFFFF"/>
              <w:spacing w:line="242" w:lineRule="exact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державні</w:t>
            </w:r>
          </w:p>
          <w:p w:rsidR="00D6056C" w:rsidRPr="00D6056C" w:rsidRDefault="00D6056C" w:rsidP="00D6056C">
            <w:pPr>
              <w:shd w:val="clear" w:color="auto" w:fill="FFFFFF"/>
              <w:spacing w:line="242" w:lineRule="exact"/>
              <w:jc w:val="center"/>
              <w:rPr>
                <w:lang w:val="uk-UA"/>
              </w:rPr>
            </w:pPr>
            <w:r>
              <w:rPr>
                <w:spacing w:val="-3"/>
                <w:sz w:val="22"/>
                <w:szCs w:val="22"/>
                <w:lang w:val="uk-UA"/>
              </w:rPr>
              <w:t>адміністрації,</w:t>
            </w:r>
          </w:p>
          <w:p w:rsidR="00D6056C" w:rsidRDefault="00D6056C" w:rsidP="00D6056C">
            <w:pPr>
              <w:shd w:val="clear" w:color="auto" w:fill="FFFFFF"/>
              <w:spacing w:line="242" w:lineRule="exact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>виконавчі органи</w:t>
            </w:r>
          </w:p>
          <w:p w:rsidR="00D6056C" w:rsidRDefault="00D6056C" w:rsidP="00D6056C">
            <w:pPr>
              <w:shd w:val="clear" w:color="auto" w:fill="FFFFFF"/>
              <w:spacing w:line="242" w:lineRule="exact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>відповідних рад</w:t>
            </w: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Рада міністрів </w:t>
            </w:r>
            <w:r>
              <w:rPr>
                <w:spacing w:val="-3"/>
                <w:sz w:val="22"/>
                <w:szCs w:val="22"/>
                <w:lang w:val="uk-UA"/>
              </w:rPr>
              <w:t>АРК, місцеві</w:t>
            </w: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</w:pPr>
            <w:r>
              <w:rPr>
                <w:sz w:val="22"/>
                <w:szCs w:val="22"/>
                <w:lang w:val="uk-UA"/>
              </w:rPr>
              <w:t>державні</w:t>
            </w: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>адміністрації,</w:t>
            </w: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>виконавчі органи</w:t>
            </w:r>
          </w:p>
          <w:p w:rsidR="00D6056C" w:rsidRPr="00D6056C" w:rsidRDefault="00D6056C" w:rsidP="00D6056C">
            <w:pPr>
              <w:shd w:val="clear" w:color="auto" w:fill="FFFFFF"/>
              <w:spacing w:line="245" w:lineRule="exact"/>
              <w:ind w:firstLine="19"/>
              <w:jc w:val="both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3"/>
                <w:sz w:val="22"/>
                <w:szCs w:val="22"/>
                <w:lang w:val="uk-UA"/>
              </w:rPr>
              <w:t>відповідних рад</w:t>
            </w:r>
          </w:p>
        </w:tc>
        <w:tc>
          <w:tcPr>
            <w:tcW w:w="1843" w:type="dxa"/>
            <w:shd w:val="clear" w:color="auto" w:fill="FFFFFF"/>
          </w:tcPr>
          <w:p w:rsidR="00D6056C" w:rsidRDefault="00D6056C" w:rsidP="00012E1F">
            <w:pPr>
              <w:shd w:val="clear" w:color="auto" w:fill="FFFFFF"/>
              <w:spacing w:line="245" w:lineRule="exact"/>
              <w:jc w:val="both"/>
              <w:rPr>
                <w:spacing w:val="-5"/>
                <w:sz w:val="22"/>
                <w:szCs w:val="22"/>
                <w:lang w:val="uk-UA"/>
              </w:rPr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  <w:rPr>
                <w:spacing w:val="-5"/>
                <w:sz w:val="22"/>
                <w:szCs w:val="22"/>
                <w:lang w:val="uk-UA"/>
              </w:rPr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  <w:rPr>
                <w:spacing w:val="-5"/>
                <w:sz w:val="22"/>
                <w:szCs w:val="22"/>
                <w:lang w:val="uk-UA"/>
              </w:rPr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  <w:rPr>
                <w:spacing w:val="-5"/>
                <w:sz w:val="22"/>
                <w:szCs w:val="22"/>
                <w:lang w:val="uk-UA"/>
              </w:rPr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  <w:rPr>
                <w:spacing w:val="-5"/>
                <w:sz w:val="22"/>
                <w:szCs w:val="22"/>
                <w:lang w:val="uk-UA"/>
              </w:rPr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  <w:rPr>
                <w:spacing w:val="-5"/>
                <w:sz w:val="22"/>
                <w:szCs w:val="22"/>
                <w:lang w:val="uk-UA"/>
              </w:rPr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  <w:rPr>
                <w:spacing w:val="-5"/>
                <w:sz w:val="22"/>
                <w:szCs w:val="22"/>
                <w:lang w:val="uk-UA"/>
              </w:rPr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  <w:rPr>
                <w:spacing w:val="-5"/>
                <w:sz w:val="22"/>
                <w:szCs w:val="22"/>
                <w:lang w:val="uk-UA"/>
              </w:rPr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  <w:rPr>
                <w:spacing w:val="-5"/>
                <w:sz w:val="22"/>
                <w:szCs w:val="22"/>
                <w:lang w:val="uk-UA"/>
              </w:rPr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  <w:rPr>
                <w:spacing w:val="-5"/>
                <w:sz w:val="22"/>
                <w:szCs w:val="22"/>
                <w:lang w:val="uk-UA"/>
              </w:rPr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  <w:rPr>
                <w:spacing w:val="-5"/>
                <w:sz w:val="22"/>
                <w:szCs w:val="22"/>
                <w:lang w:val="uk-UA"/>
              </w:rPr>
            </w:pP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</w:pPr>
            <w:r>
              <w:rPr>
                <w:spacing w:val="-5"/>
                <w:sz w:val="22"/>
                <w:szCs w:val="22"/>
                <w:lang w:val="uk-UA"/>
              </w:rPr>
              <w:t>Визначають</w:t>
            </w:r>
            <w:r>
              <w:rPr>
                <w:spacing w:val="-5"/>
                <w:sz w:val="22"/>
                <w:szCs w:val="22"/>
                <w:lang w:val="uk-UA"/>
              </w:rPr>
              <w:softHyphen/>
              <w:t xml:space="preserve">ся місцевими фінансовими </w:t>
            </w:r>
            <w:r>
              <w:rPr>
                <w:spacing w:val="-4"/>
                <w:sz w:val="22"/>
                <w:szCs w:val="22"/>
                <w:lang w:val="uk-UA"/>
              </w:rPr>
              <w:t>органами</w:t>
            </w:r>
          </w:p>
          <w:p w:rsidR="00D6056C" w:rsidRDefault="00D6056C" w:rsidP="00012E1F">
            <w:pPr>
              <w:shd w:val="clear" w:color="auto" w:fill="FFFFFF"/>
              <w:spacing w:line="245" w:lineRule="exact"/>
              <w:jc w:val="both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У тижневий </w:t>
            </w:r>
            <w:r>
              <w:rPr>
                <w:spacing w:val="-3"/>
                <w:sz w:val="22"/>
                <w:szCs w:val="22"/>
                <w:lang w:val="uk-UA"/>
              </w:rPr>
              <w:t>термін після другого чи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t>тання проек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  <w:t>ту закону</w:t>
            </w:r>
          </w:p>
        </w:tc>
      </w:tr>
      <w:tr w:rsidR="00D6056C" w:rsidTr="00D6056C">
        <w:trPr>
          <w:trHeight w:val="2530"/>
        </w:trPr>
        <w:tc>
          <w:tcPr>
            <w:tcW w:w="1013" w:type="dxa"/>
            <w:shd w:val="clear" w:color="auto" w:fill="FFFFFF"/>
            <w:vAlign w:val="center"/>
          </w:tcPr>
          <w:p w:rsidR="00D6056C" w:rsidRDefault="00D6056C" w:rsidP="00D6056C">
            <w:pPr>
              <w:shd w:val="clear" w:color="auto" w:fill="FFFFFF"/>
              <w:spacing w:line="245" w:lineRule="exact"/>
              <w:ind w:left="2" w:firstLine="72"/>
              <w:jc w:val="center"/>
            </w:pPr>
            <w:r>
              <w:rPr>
                <w:b/>
                <w:bCs/>
                <w:spacing w:val="-2"/>
                <w:sz w:val="22"/>
                <w:szCs w:val="22"/>
                <w:lang w:val="en-US"/>
              </w:rPr>
              <w:t>II</w:t>
            </w:r>
            <w:r w:rsidRPr="00F14F0F">
              <w:rPr>
                <w:b/>
                <w:bCs/>
                <w:spacing w:val="-2"/>
                <w:sz w:val="22"/>
                <w:szCs w:val="22"/>
              </w:rPr>
              <w:t>.</w:t>
            </w:r>
            <w:r>
              <w:rPr>
                <w:b/>
                <w:bCs/>
                <w:spacing w:val="-2"/>
                <w:sz w:val="22"/>
                <w:szCs w:val="22"/>
                <w:lang w:val="uk-UA"/>
              </w:rPr>
              <w:t xml:space="preserve"> </w:t>
            </w:r>
            <w:r w:rsidRPr="00F14F0F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  <w:lang w:val="uk-UA"/>
              </w:rPr>
              <w:t>Роз</w:t>
            </w:r>
            <w:r>
              <w:rPr>
                <w:b/>
                <w:bCs/>
                <w:spacing w:val="-2"/>
                <w:sz w:val="22"/>
                <w:szCs w:val="22"/>
                <w:lang w:val="uk-UA"/>
              </w:rPr>
              <w:softHyphen/>
            </w:r>
            <w:r>
              <w:rPr>
                <w:b/>
                <w:bCs/>
                <w:spacing w:val="-4"/>
                <w:sz w:val="22"/>
                <w:szCs w:val="22"/>
                <w:lang w:val="uk-UA"/>
              </w:rPr>
              <w:t xml:space="preserve">гляд та </w:t>
            </w:r>
            <w:r>
              <w:rPr>
                <w:b/>
                <w:bCs/>
                <w:sz w:val="22"/>
                <w:szCs w:val="22"/>
                <w:lang w:val="uk-UA"/>
              </w:rPr>
              <w:t>прий</w:t>
            </w:r>
            <w:r>
              <w:rPr>
                <w:b/>
                <w:bCs/>
                <w:sz w:val="22"/>
                <w:szCs w:val="22"/>
                <w:lang w:val="uk-UA"/>
              </w:rPr>
              <w:softHyphen/>
              <w:t xml:space="preserve">няття </w:t>
            </w:r>
            <w:r>
              <w:rPr>
                <w:b/>
                <w:bCs/>
                <w:spacing w:val="-6"/>
                <w:sz w:val="22"/>
                <w:szCs w:val="22"/>
                <w:lang w:val="uk-UA"/>
              </w:rPr>
              <w:t>рішення</w:t>
            </w:r>
          </w:p>
        </w:tc>
        <w:tc>
          <w:tcPr>
            <w:tcW w:w="3808" w:type="dxa"/>
            <w:shd w:val="clear" w:color="auto" w:fill="FFFFFF"/>
          </w:tcPr>
          <w:p w:rsidR="00D6056C" w:rsidRDefault="00D6056C" w:rsidP="00D6056C">
            <w:pPr>
              <w:shd w:val="clear" w:color="auto" w:fill="FFFFFF"/>
              <w:tabs>
                <w:tab w:val="left" w:pos="247"/>
              </w:tabs>
              <w:spacing w:line="245" w:lineRule="exact"/>
              <w:ind w:firstLine="24"/>
            </w:pPr>
            <w:r>
              <w:rPr>
                <w:spacing w:val="-23"/>
                <w:sz w:val="22"/>
                <w:szCs w:val="22"/>
                <w:lang w:val="uk-UA"/>
              </w:rPr>
              <w:t>1.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3"/>
                <w:sz w:val="22"/>
                <w:szCs w:val="22"/>
                <w:lang w:val="uk-UA"/>
              </w:rPr>
              <w:t>Схвалення проекту</w:t>
            </w:r>
            <w:r>
              <w:rPr>
                <w:spacing w:val="-3"/>
                <w:sz w:val="22"/>
                <w:szCs w:val="22"/>
                <w:lang w:val="uk-UA"/>
              </w:rPr>
              <w:br/>
            </w:r>
            <w:r>
              <w:rPr>
                <w:spacing w:val="-5"/>
                <w:sz w:val="22"/>
                <w:szCs w:val="22"/>
                <w:lang w:val="uk-UA"/>
              </w:rPr>
              <w:t>рішення про місцевий</w:t>
            </w:r>
            <w:r>
              <w:rPr>
                <w:spacing w:val="-5"/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  <w:lang w:val="uk-UA"/>
              </w:rPr>
              <w:t>бюджет</w:t>
            </w:r>
          </w:p>
          <w:p w:rsidR="00D6056C" w:rsidRDefault="00D6056C" w:rsidP="00D6056C">
            <w:pPr>
              <w:shd w:val="clear" w:color="auto" w:fill="FFFFFF"/>
              <w:tabs>
                <w:tab w:val="left" w:pos="247"/>
              </w:tabs>
              <w:spacing w:line="247" w:lineRule="exact"/>
            </w:pPr>
            <w:r>
              <w:rPr>
                <w:spacing w:val="-10"/>
                <w:sz w:val="22"/>
                <w:szCs w:val="22"/>
                <w:lang w:val="uk-UA"/>
              </w:rPr>
              <w:t>2.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4"/>
                <w:sz w:val="22"/>
                <w:szCs w:val="22"/>
                <w:lang w:val="uk-UA"/>
              </w:rPr>
              <w:t>Розгляд проекту рішен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br/>
            </w:r>
            <w:r>
              <w:rPr>
                <w:spacing w:val="-3"/>
                <w:sz w:val="22"/>
                <w:szCs w:val="22"/>
                <w:lang w:val="uk-UA"/>
              </w:rPr>
              <w:t>ня про місцевий бюджет</w:t>
            </w:r>
          </w:p>
          <w:p w:rsidR="00D6056C" w:rsidRDefault="00D6056C" w:rsidP="00D6056C">
            <w:pPr>
              <w:shd w:val="clear" w:color="auto" w:fill="FFFFFF"/>
              <w:tabs>
                <w:tab w:val="left" w:pos="247"/>
              </w:tabs>
              <w:spacing w:line="242" w:lineRule="exact"/>
              <w:ind w:firstLine="2"/>
            </w:pPr>
            <w:r>
              <w:rPr>
                <w:spacing w:val="-11"/>
                <w:sz w:val="22"/>
                <w:szCs w:val="22"/>
                <w:lang w:val="uk-UA"/>
              </w:rPr>
              <w:t>3.</w:t>
            </w:r>
            <w:r>
              <w:rPr>
                <w:sz w:val="22"/>
                <w:szCs w:val="22"/>
                <w:lang w:val="uk-UA"/>
              </w:rPr>
              <w:tab/>
            </w:r>
            <w:r>
              <w:rPr>
                <w:spacing w:val="-5"/>
                <w:sz w:val="22"/>
                <w:szCs w:val="22"/>
                <w:lang w:val="uk-UA"/>
              </w:rPr>
              <w:t>Затвердження місцевих</w:t>
            </w:r>
            <w:r>
              <w:rPr>
                <w:spacing w:val="-5"/>
                <w:sz w:val="22"/>
                <w:szCs w:val="22"/>
                <w:lang w:val="uk-UA"/>
              </w:rPr>
              <w:br/>
            </w:r>
            <w:r>
              <w:rPr>
                <w:sz w:val="22"/>
                <w:szCs w:val="22"/>
                <w:lang w:val="uk-UA"/>
              </w:rPr>
              <w:t>бюджетів</w:t>
            </w:r>
          </w:p>
        </w:tc>
        <w:tc>
          <w:tcPr>
            <w:tcW w:w="3402" w:type="dxa"/>
            <w:shd w:val="clear" w:color="auto" w:fill="FFFFFF"/>
          </w:tcPr>
          <w:p w:rsidR="00D6056C" w:rsidRDefault="00D6056C" w:rsidP="00D6056C">
            <w:pPr>
              <w:shd w:val="clear" w:color="auto" w:fill="FFFFFF"/>
              <w:spacing w:line="245" w:lineRule="exact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Рада міністрів </w:t>
            </w:r>
            <w:r>
              <w:rPr>
                <w:spacing w:val="-3"/>
                <w:sz w:val="22"/>
                <w:szCs w:val="22"/>
                <w:lang w:val="uk-UA"/>
              </w:rPr>
              <w:t>АРК, місцеві</w:t>
            </w: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</w:pPr>
            <w:r>
              <w:rPr>
                <w:sz w:val="22"/>
                <w:szCs w:val="22"/>
                <w:lang w:val="uk-UA"/>
              </w:rPr>
              <w:t>державні</w:t>
            </w: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>адміністрації,</w:t>
            </w: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виконавчі органи </w:t>
            </w:r>
            <w:r>
              <w:rPr>
                <w:spacing w:val="-3"/>
                <w:sz w:val="22"/>
                <w:szCs w:val="22"/>
                <w:lang w:val="uk-UA"/>
              </w:rPr>
              <w:t>відповідних рад</w:t>
            </w: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Верховна Рада </w:t>
            </w:r>
            <w:r>
              <w:rPr>
                <w:spacing w:val="-4"/>
                <w:sz w:val="22"/>
                <w:szCs w:val="22"/>
                <w:lang w:val="uk-UA"/>
              </w:rPr>
              <w:t>АРК, відповідні</w:t>
            </w: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ради</w:t>
            </w: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</w:pP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>Верховна Рада</w:t>
            </w: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АРК, відповідні </w:t>
            </w:r>
            <w:r>
              <w:rPr>
                <w:sz w:val="22"/>
                <w:szCs w:val="22"/>
                <w:lang w:val="uk-UA"/>
              </w:rPr>
              <w:t>ради</w:t>
            </w:r>
          </w:p>
        </w:tc>
        <w:tc>
          <w:tcPr>
            <w:tcW w:w="1843" w:type="dxa"/>
            <w:shd w:val="clear" w:color="auto" w:fill="FFFFFF"/>
          </w:tcPr>
          <w:p w:rsidR="00D6056C" w:rsidRDefault="00D6056C" w:rsidP="00D6056C">
            <w:pPr>
              <w:shd w:val="clear" w:color="auto" w:fill="FFFFFF"/>
              <w:spacing w:line="245" w:lineRule="exact"/>
              <w:jc w:val="center"/>
              <w:rPr>
                <w:spacing w:val="-3"/>
                <w:sz w:val="22"/>
                <w:szCs w:val="22"/>
                <w:lang w:val="uk-UA"/>
              </w:rPr>
            </w:pP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  <w:rPr>
                <w:spacing w:val="-3"/>
                <w:sz w:val="22"/>
                <w:szCs w:val="22"/>
                <w:lang w:val="uk-UA"/>
              </w:rPr>
            </w:pPr>
          </w:p>
          <w:p w:rsidR="00D6056C" w:rsidRDefault="00D6056C" w:rsidP="00D6056C">
            <w:pPr>
              <w:shd w:val="clear" w:color="auto" w:fill="FFFFFF"/>
              <w:spacing w:line="245" w:lineRule="exact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>Не пізніше, ніж у дво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тижневий </w:t>
            </w:r>
            <w:r>
              <w:rPr>
                <w:spacing w:val="-3"/>
                <w:sz w:val="22"/>
                <w:szCs w:val="22"/>
                <w:lang w:val="uk-UA"/>
              </w:rPr>
              <w:t xml:space="preserve">термін після офіційного </w:t>
            </w:r>
            <w:r>
              <w:rPr>
                <w:spacing w:val="-4"/>
                <w:sz w:val="22"/>
                <w:szCs w:val="22"/>
                <w:lang w:val="uk-UA"/>
              </w:rPr>
              <w:t>опубліку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11"/>
                <w:sz w:val="22"/>
                <w:szCs w:val="22"/>
                <w:lang w:val="uk-UA"/>
              </w:rPr>
              <w:t>вання закону 1</w:t>
            </w:r>
          </w:p>
        </w:tc>
      </w:tr>
    </w:tbl>
    <w:p w:rsidR="00D6056C" w:rsidRPr="004406E5" w:rsidRDefault="00D6056C" w:rsidP="00D6056C">
      <w:pPr>
        <w:shd w:val="clear" w:color="auto" w:fill="FFFFFF"/>
        <w:spacing w:before="5"/>
        <w:ind w:right="34" w:firstLine="540"/>
        <w:jc w:val="both"/>
        <w:rPr>
          <w:sz w:val="22"/>
          <w:szCs w:val="22"/>
        </w:rPr>
      </w:pPr>
    </w:p>
    <w:p w:rsidR="00D6056C" w:rsidRDefault="00D6056C" w:rsidP="00D6056C">
      <w:pPr>
        <w:ind w:right="34"/>
        <w:jc w:val="both"/>
        <w:rPr>
          <w:sz w:val="22"/>
          <w:szCs w:val="22"/>
        </w:rPr>
      </w:pPr>
    </w:p>
    <w:p w:rsidR="007837C3" w:rsidRDefault="007837C3" w:rsidP="00D6056C">
      <w:pPr>
        <w:ind w:right="34"/>
        <w:jc w:val="both"/>
        <w:rPr>
          <w:sz w:val="22"/>
          <w:szCs w:val="22"/>
        </w:rPr>
      </w:pPr>
    </w:p>
    <w:p w:rsidR="007837C3" w:rsidRDefault="007837C3" w:rsidP="00D6056C">
      <w:pPr>
        <w:ind w:right="34"/>
        <w:jc w:val="both"/>
        <w:rPr>
          <w:sz w:val="22"/>
          <w:szCs w:val="22"/>
        </w:rPr>
      </w:pPr>
    </w:p>
    <w:p w:rsidR="007837C3" w:rsidRDefault="007837C3" w:rsidP="00D6056C">
      <w:pPr>
        <w:ind w:right="34"/>
        <w:jc w:val="both"/>
        <w:rPr>
          <w:sz w:val="22"/>
          <w:szCs w:val="22"/>
        </w:rPr>
      </w:pPr>
    </w:p>
    <w:p w:rsidR="007837C3" w:rsidRDefault="007837C3" w:rsidP="00D6056C">
      <w:pPr>
        <w:ind w:right="34"/>
        <w:jc w:val="both"/>
        <w:rPr>
          <w:sz w:val="22"/>
          <w:szCs w:val="22"/>
        </w:rPr>
      </w:pPr>
    </w:p>
    <w:p w:rsidR="007837C3" w:rsidRPr="005629C0" w:rsidRDefault="007837C3" w:rsidP="00D6056C">
      <w:pPr>
        <w:ind w:right="34"/>
        <w:jc w:val="both"/>
        <w:rPr>
          <w:sz w:val="22"/>
          <w:szCs w:val="22"/>
        </w:rPr>
      </w:pPr>
    </w:p>
    <w:p w:rsidR="00D6056C" w:rsidRDefault="00D6056C" w:rsidP="00D6056C">
      <w:pPr>
        <w:ind w:right="34"/>
        <w:jc w:val="both"/>
        <w:rPr>
          <w:sz w:val="22"/>
          <w:szCs w:val="22"/>
          <w:lang w:val="uk-UA"/>
        </w:rPr>
      </w:pPr>
    </w:p>
    <w:p w:rsidR="00D6056C" w:rsidRPr="007837C3" w:rsidRDefault="00D6056C" w:rsidP="00D6056C">
      <w:pPr>
        <w:shd w:val="clear" w:color="auto" w:fill="FFFFFF"/>
        <w:spacing w:before="62"/>
        <w:ind w:firstLine="540"/>
        <w:jc w:val="center"/>
        <w:rPr>
          <w:b/>
          <w:bCs/>
          <w:iCs/>
          <w:spacing w:val="-8"/>
          <w:sz w:val="28"/>
          <w:szCs w:val="28"/>
          <w:lang w:val="uk-UA"/>
        </w:rPr>
      </w:pPr>
      <w:r w:rsidRPr="007837C3">
        <w:rPr>
          <w:b/>
          <w:bCs/>
          <w:iCs/>
          <w:spacing w:val="-10"/>
          <w:sz w:val="28"/>
          <w:szCs w:val="28"/>
          <w:lang w:val="uk-UA"/>
        </w:rPr>
        <w:lastRenderedPageBreak/>
        <w:t xml:space="preserve">4. Використання програмно-цільового методу </w:t>
      </w:r>
      <w:r w:rsidRPr="007837C3">
        <w:rPr>
          <w:b/>
          <w:bCs/>
          <w:iCs/>
          <w:spacing w:val="-8"/>
          <w:sz w:val="28"/>
          <w:szCs w:val="28"/>
          <w:lang w:val="uk-UA"/>
        </w:rPr>
        <w:t>при бюджетному плануванні</w:t>
      </w:r>
    </w:p>
    <w:p w:rsidR="00D6056C" w:rsidRPr="005629C0" w:rsidRDefault="00D6056C" w:rsidP="00D6056C"/>
    <w:p w:rsidR="00D6056C" w:rsidRPr="00A123C1" w:rsidRDefault="00D6056C" w:rsidP="00D6056C">
      <w:pPr>
        <w:shd w:val="clear" w:color="auto" w:fill="FFFFFF"/>
        <w:spacing w:before="110"/>
        <w:ind w:firstLine="540"/>
        <w:jc w:val="both"/>
        <w:rPr>
          <w:b/>
          <w:sz w:val="22"/>
          <w:szCs w:val="22"/>
          <w:lang w:val="uk-UA"/>
        </w:rPr>
      </w:pPr>
      <w:r w:rsidRPr="00A123C1">
        <w:rPr>
          <w:b/>
          <w:sz w:val="22"/>
          <w:szCs w:val="22"/>
          <w:lang w:val="uk-UA"/>
        </w:rPr>
        <w:t xml:space="preserve">Програмно-цільове планування показників бюджету проводиться за такими етапами: </w:t>
      </w:r>
    </w:p>
    <w:p w:rsidR="00D6056C" w:rsidRPr="00A123C1" w:rsidRDefault="00D6056C" w:rsidP="00D6056C">
      <w:pPr>
        <w:numPr>
          <w:ilvl w:val="0"/>
          <w:numId w:val="11"/>
        </w:numPr>
        <w:shd w:val="clear" w:color="auto" w:fill="FFFFFF"/>
        <w:tabs>
          <w:tab w:val="clear" w:pos="1260"/>
        </w:tabs>
        <w:spacing w:before="110"/>
        <w:ind w:left="0" w:firstLine="540"/>
        <w:jc w:val="both"/>
        <w:rPr>
          <w:b/>
          <w:sz w:val="22"/>
          <w:szCs w:val="22"/>
        </w:rPr>
      </w:pPr>
      <w:r w:rsidRPr="00A123C1">
        <w:rPr>
          <w:b/>
          <w:iCs/>
          <w:sz w:val="22"/>
          <w:szCs w:val="22"/>
          <w:lang w:val="uk-UA"/>
        </w:rPr>
        <w:t>Стратегічне планування:</w:t>
      </w:r>
    </w:p>
    <w:p w:rsidR="00D6056C" w:rsidRPr="005629C0" w:rsidRDefault="00D6056C" w:rsidP="00D6056C">
      <w:pPr>
        <w:numPr>
          <w:ilvl w:val="1"/>
          <w:numId w:val="11"/>
        </w:numPr>
        <w:shd w:val="clear" w:color="auto" w:fill="FFFFFF"/>
        <w:tabs>
          <w:tab w:val="clear" w:pos="1980"/>
          <w:tab w:val="num" w:pos="1440"/>
        </w:tabs>
        <w:spacing w:before="110"/>
        <w:ind w:left="1080" w:firstLine="0"/>
        <w:jc w:val="both"/>
        <w:rPr>
          <w:sz w:val="22"/>
          <w:szCs w:val="22"/>
        </w:rPr>
      </w:pPr>
      <w:r>
        <w:rPr>
          <w:spacing w:val="-9"/>
          <w:sz w:val="22"/>
          <w:szCs w:val="22"/>
          <w:lang w:val="uk-UA"/>
        </w:rPr>
        <w:t>В</w:t>
      </w:r>
      <w:r w:rsidRPr="004406E5">
        <w:rPr>
          <w:spacing w:val="-9"/>
          <w:sz w:val="22"/>
          <w:szCs w:val="22"/>
          <w:lang w:val="uk-UA"/>
        </w:rPr>
        <w:t>изначення довго- та середньострокових цілей;</w:t>
      </w:r>
    </w:p>
    <w:p w:rsidR="00D6056C" w:rsidRPr="005629C0" w:rsidRDefault="00D6056C" w:rsidP="00D6056C">
      <w:pPr>
        <w:numPr>
          <w:ilvl w:val="1"/>
          <w:numId w:val="11"/>
        </w:numPr>
        <w:shd w:val="clear" w:color="auto" w:fill="FFFFFF"/>
        <w:tabs>
          <w:tab w:val="clear" w:pos="1980"/>
          <w:tab w:val="num" w:pos="1440"/>
        </w:tabs>
        <w:spacing w:before="110"/>
        <w:ind w:left="1080" w:firstLine="0"/>
        <w:jc w:val="both"/>
        <w:rPr>
          <w:sz w:val="22"/>
          <w:szCs w:val="22"/>
        </w:rPr>
      </w:pPr>
      <w:r>
        <w:rPr>
          <w:spacing w:val="-12"/>
          <w:sz w:val="22"/>
          <w:szCs w:val="22"/>
          <w:lang w:val="uk-UA"/>
        </w:rPr>
        <w:t>В</w:t>
      </w:r>
      <w:r w:rsidRPr="004406E5">
        <w:rPr>
          <w:spacing w:val="-12"/>
          <w:sz w:val="22"/>
          <w:szCs w:val="22"/>
          <w:lang w:val="uk-UA"/>
        </w:rPr>
        <w:t xml:space="preserve">ідбір першочергових завдань, виходячи з фінансових можливостей; </w:t>
      </w:r>
    </w:p>
    <w:p w:rsidR="00D6056C" w:rsidRPr="005629C0" w:rsidRDefault="00D6056C" w:rsidP="00D6056C">
      <w:pPr>
        <w:numPr>
          <w:ilvl w:val="1"/>
          <w:numId w:val="11"/>
        </w:numPr>
        <w:shd w:val="clear" w:color="auto" w:fill="FFFFFF"/>
        <w:tabs>
          <w:tab w:val="clear" w:pos="1980"/>
          <w:tab w:val="num" w:pos="1440"/>
        </w:tabs>
        <w:spacing w:before="110"/>
        <w:ind w:left="1080" w:firstLine="0"/>
        <w:jc w:val="both"/>
        <w:rPr>
          <w:sz w:val="22"/>
          <w:szCs w:val="22"/>
        </w:rPr>
      </w:pPr>
      <w:r>
        <w:rPr>
          <w:spacing w:val="-8"/>
          <w:sz w:val="22"/>
          <w:szCs w:val="22"/>
          <w:lang w:val="uk-UA"/>
        </w:rPr>
        <w:t>П</w:t>
      </w:r>
      <w:r w:rsidRPr="004406E5">
        <w:rPr>
          <w:spacing w:val="-8"/>
          <w:sz w:val="22"/>
          <w:szCs w:val="22"/>
          <w:lang w:val="uk-UA"/>
        </w:rPr>
        <w:t xml:space="preserve">рийняття програмних документів органів влади. </w:t>
      </w:r>
    </w:p>
    <w:p w:rsidR="00D6056C" w:rsidRPr="00A123C1" w:rsidRDefault="00D6056C" w:rsidP="00D6056C">
      <w:pPr>
        <w:numPr>
          <w:ilvl w:val="0"/>
          <w:numId w:val="11"/>
        </w:numPr>
        <w:shd w:val="clear" w:color="auto" w:fill="FFFFFF"/>
        <w:tabs>
          <w:tab w:val="clear" w:pos="1260"/>
        </w:tabs>
        <w:spacing w:before="110"/>
        <w:ind w:left="0" w:firstLine="540"/>
        <w:jc w:val="both"/>
        <w:rPr>
          <w:b/>
          <w:sz w:val="22"/>
          <w:szCs w:val="22"/>
        </w:rPr>
      </w:pPr>
      <w:r w:rsidRPr="00A123C1">
        <w:rPr>
          <w:b/>
          <w:iCs/>
          <w:sz w:val="22"/>
          <w:szCs w:val="22"/>
          <w:lang w:val="uk-UA"/>
        </w:rPr>
        <w:t xml:space="preserve"> Формування програм:</w:t>
      </w:r>
    </w:p>
    <w:p w:rsidR="00D6056C" w:rsidRPr="005629C0" w:rsidRDefault="00D6056C" w:rsidP="00D6056C">
      <w:pPr>
        <w:numPr>
          <w:ilvl w:val="0"/>
          <w:numId w:val="13"/>
        </w:numPr>
        <w:shd w:val="clear" w:color="auto" w:fill="FFFFFF"/>
        <w:tabs>
          <w:tab w:val="clear" w:pos="1310"/>
          <w:tab w:val="num" w:pos="900"/>
        </w:tabs>
        <w:ind w:left="1080" w:firstLine="0"/>
        <w:jc w:val="both"/>
        <w:rPr>
          <w:sz w:val="22"/>
          <w:szCs w:val="22"/>
          <w:lang w:val="uk-UA"/>
        </w:rPr>
      </w:pPr>
      <w:r>
        <w:rPr>
          <w:spacing w:val="-10"/>
          <w:sz w:val="22"/>
          <w:szCs w:val="22"/>
          <w:lang w:val="uk-UA"/>
        </w:rPr>
        <w:t>Р</w:t>
      </w:r>
      <w:r w:rsidRPr="004406E5">
        <w:rPr>
          <w:spacing w:val="-10"/>
          <w:sz w:val="22"/>
          <w:szCs w:val="22"/>
          <w:lang w:val="uk-UA"/>
        </w:rPr>
        <w:t>озробка, аналіз, відбір програм, визначених у програмних доку</w:t>
      </w:r>
      <w:r w:rsidRPr="004406E5">
        <w:rPr>
          <w:spacing w:val="-10"/>
          <w:sz w:val="22"/>
          <w:szCs w:val="22"/>
          <w:lang w:val="uk-UA"/>
        </w:rPr>
        <w:softHyphen/>
      </w:r>
      <w:r w:rsidRPr="004406E5">
        <w:rPr>
          <w:sz w:val="22"/>
          <w:szCs w:val="22"/>
          <w:lang w:val="uk-UA"/>
        </w:rPr>
        <w:t xml:space="preserve">ментах; </w:t>
      </w:r>
    </w:p>
    <w:p w:rsidR="00D6056C" w:rsidRDefault="00D6056C" w:rsidP="00D6056C">
      <w:pPr>
        <w:numPr>
          <w:ilvl w:val="0"/>
          <w:numId w:val="13"/>
        </w:numPr>
        <w:shd w:val="clear" w:color="auto" w:fill="FFFFFF"/>
        <w:tabs>
          <w:tab w:val="clear" w:pos="1310"/>
          <w:tab w:val="num" w:pos="900"/>
        </w:tabs>
        <w:ind w:left="1080" w:firstLine="0"/>
        <w:jc w:val="both"/>
        <w:rPr>
          <w:sz w:val="22"/>
          <w:szCs w:val="22"/>
          <w:lang w:val="uk-UA"/>
        </w:rPr>
      </w:pPr>
      <w:r w:rsidRPr="004406E5">
        <w:rPr>
          <w:spacing w:val="-10"/>
          <w:sz w:val="22"/>
          <w:szCs w:val="22"/>
          <w:lang w:val="uk-UA"/>
        </w:rPr>
        <w:t>Розробка розпорядниками бюджетних коштів коротко- і середньо-</w:t>
      </w:r>
      <w:r>
        <w:rPr>
          <w:sz w:val="22"/>
          <w:szCs w:val="22"/>
          <w:lang w:val="uk-UA"/>
        </w:rPr>
        <w:t>строкових програм і завдань.</w:t>
      </w:r>
    </w:p>
    <w:p w:rsidR="00D6056C" w:rsidRPr="00A123C1" w:rsidRDefault="00D6056C" w:rsidP="00D6056C">
      <w:pPr>
        <w:numPr>
          <w:ilvl w:val="0"/>
          <w:numId w:val="11"/>
        </w:numPr>
        <w:shd w:val="clear" w:color="auto" w:fill="FFFFFF"/>
        <w:tabs>
          <w:tab w:val="clear" w:pos="1260"/>
        </w:tabs>
        <w:ind w:left="0" w:firstLine="540"/>
        <w:jc w:val="both"/>
        <w:rPr>
          <w:b/>
          <w:sz w:val="22"/>
          <w:szCs w:val="22"/>
          <w:lang w:val="uk-UA"/>
        </w:rPr>
      </w:pPr>
      <w:r w:rsidRPr="00A123C1">
        <w:rPr>
          <w:b/>
          <w:iCs/>
          <w:sz w:val="22"/>
          <w:szCs w:val="22"/>
          <w:lang w:val="uk-UA"/>
        </w:rPr>
        <w:t>Складання бюджету:</w:t>
      </w:r>
    </w:p>
    <w:p w:rsidR="00D6056C" w:rsidRPr="00A123C1" w:rsidRDefault="00D6056C" w:rsidP="00D6056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4406E5">
        <w:rPr>
          <w:spacing w:val="-10"/>
          <w:sz w:val="22"/>
          <w:szCs w:val="22"/>
          <w:lang w:val="uk-UA"/>
        </w:rPr>
        <w:t xml:space="preserve">визначення та аналіз ресурсів, необхідних для реалізації програм; </w:t>
      </w:r>
    </w:p>
    <w:p w:rsidR="00D6056C" w:rsidRPr="00A123C1" w:rsidRDefault="00D6056C" w:rsidP="00D6056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4406E5">
        <w:rPr>
          <w:sz w:val="22"/>
          <w:szCs w:val="22"/>
          <w:lang w:val="uk-UA"/>
        </w:rPr>
        <w:t>оці</w:t>
      </w:r>
      <w:r>
        <w:rPr>
          <w:sz w:val="22"/>
          <w:szCs w:val="22"/>
          <w:lang w:val="uk-UA"/>
        </w:rPr>
        <w:t xml:space="preserve">нка очікуваних результатів; </w:t>
      </w:r>
    </w:p>
    <w:p w:rsidR="00D6056C" w:rsidRPr="00A123C1" w:rsidRDefault="00D6056C" w:rsidP="00D6056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4406E5">
        <w:rPr>
          <w:sz w:val="22"/>
          <w:szCs w:val="22"/>
          <w:lang w:val="uk-UA"/>
        </w:rPr>
        <w:t xml:space="preserve">моніторинг ресурсної бази, її вартісна оцінка; </w:t>
      </w:r>
    </w:p>
    <w:p w:rsidR="00D6056C" w:rsidRPr="00A123C1" w:rsidRDefault="00D6056C" w:rsidP="00D6056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4406E5">
        <w:rPr>
          <w:spacing w:val="-12"/>
          <w:sz w:val="22"/>
          <w:szCs w:val="22"/>
          <w:lang w:val="uk-UA"/>
        </w:rPr>
        <w:t xml:space="preserve">подання бюджетних запитів для включення програми до бюджету; </w:t>
      </w:r>
    </w:p>
    <w:p w:rsidR="00D6056C" w:rsidRPr="00A123C1" w:rsidRDefault="00D6056C" w:rsidP="00D6056C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4406E5">
        <w:rPr>
          <w:spacing w:val="-8"/>
          <w:sz w:val="22"/>
          <w:szCs w:val="22"/>
          <w:lang w:val="uk-UA"/>
        </w:rPr>
        <w:t xml:space="preserve">визначення обсягів видатків на відповідну бюджетну програму, </w:t>
      </w:r>
      <w:r w:rsidRPr="004406E5">
        <w:rPr>
          <w:spacing w:val="-6"/>
          <w:sz w:val="22"/>
          <w:szCs w:val="22"/>
          <w:lang w:val="uk-UA"/>
        </w:rPr>
        <w:t xml:space="preserve">виходячи з результатів діяльності, оцінки планів та визначеного </w:t>
      </w:r>
      <w:r w:rsidRPr="004406E5">
        <w:rPr>
          <w:spacing w:val="-5"/>
          <w:sz w:val="22"/>
          <w:szCs w:val="22"/>
          <w:lang w:val="uk-UA"/>
        </w:rPr>
        <w:t xml:space="preserve">Міністерством фінансів граничного обсягу видатків головного </w:t>
      </w:r>
      <w:r>
        <w:rPr>
          <w:sz w:val="22"/>
          <w:szCs w:val="22"/>
          <w:lang w:val="uk-UA"/>
        </w:rPr>
        <w:t>розпорядника бюджетних коштів.</w:t>
      </w:r>
    </w:p>
    <w:p w:rsidR="00D6056C" w:rsidRPr="00A123C1" w:rsidRDefault="00D6056C" w:rsidP="00D6056C">
      <w:pPr>
        <w:shd w:val="clear" w:color="auto" w:fill="FFFFFF"/>
        <w:ind w:left="900"/>
        <w:jc w:val="both"/>
        <w:rPr>
          <w:sz w:val="22"/>
          <w:szCs w:val="22"/>
        </w:rPr>
      </w:pPr>
    </w:p>
    <w:p w:rsidR="00D6056C" w:rsidRPr="004406E5" w:rsidRDefault="00D6056C" w:rsidP="00D6056C">
      <w:pPr>
        <w:shd w:val="clear" w:color="auto" w:fill="FFFFFF"/>
        <w:ind w:firstLine="540"/>
        <w:jc w:val="both"/>
        <w:rPr>
          <w:sz w:val="22"/>
          <w:szCs w:val="22"/>
        </w:rPr>
      </w:pPr>
      <w:r w:rsidRPr="004406E5">
        <w:rPr>
          <w:sz w:val="22"/>
          <w:szCs w:val="22"/>
          <w:lang w:val="uk-UA"/>
        </w:rPr>
        <w:t>Бюджетні програми формуються та виконуються з урахуван</w:t>
      </w:r>
      <w:r w:rsidRPr="004406E5">
        <w:rPr>
          <w:sz w:val="22"/>
          <w:szCs w:val="22"/>
          <w:lang w:val="uk-UA"/>
        </w:rPr>
        <w:softHyphen/>
        <w:t>ням певних організаційно-методологічних засад. Суть останніх полягає в наступному:</w:t>
      </w:r>
    </w:p>
    <w:p w:rsidR="00D6056C" w:rsidRPr="00EC033C" w:rsidRDefault="00D6056C" w:rsidP="00D6056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4406E5">
        <w:rPr>
          <w:iCs/>
          <w:sz w:val="22"/>
          <w:szCs w:val="22"/>
          <w:lang w:val="uk-UA"/>
        </w:rPr>
        <w:t>кожна програма має базуватися на кошторисі витрат;</w:t>
      </w:r>
    </w:p>
    <w:p w:rsidR="00D6056C" w:rsidRPr="00EC033C" w:rsidRDefault="00D6056C" w:rsidP="00D6056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4406E5">
        <w:rPr>
          <w:iCs/>
          <w:sz w:val="22"/>
          <w:szCs w:val="22"/>
          <w:lang w:val="uk-UA"/>
        </w:rPr>
        <w:t>кошториси витрат мають будуватися на врахуванні ста</w:t>
      </w:r>
      <w:r w:rsidRPr="004406E5">
        <w:rPr>
          <w:iCs/>
          <w:sz w:val="22"/>
          <w:szCs w:val="22"/>
          <w:lang w:val="uk-UA"/>
        </w:rPr>
        <w:softHyphen/>
        <w:t>тей витрат (заробітна плата, ма</w:t>
      </w:r>
      <w:r>
        <w:rPr>
          <w:iCs/>
          <w:sz w:val="22"/>
          <w:szCs w:val="22"/>
          <w:lang w:val="uk-UA"/>
        </w:rPr>
        <w:t>теріали устаткування і т. ін.);</w:t>
      </w:r>
    </w:p>
    <w:p w:rsidR="00D6056C" w:rsidRPr="00A123C1" w:rsidRDefault="00D6056C" w:rsidP="00D6056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4406E5">
        <w:rPr>
          <w:sz w:val="22"/>
          <w:szCs w:val="22"/>
          <w:lang w:val="uk-UA"/>
        </w:rPr>
        <w:t xml:space="preserve"> </w:t>
      </w:r>
      <w:r w:rsidRPr="004406E5">
        <w:rPr>
          <w:iCs/>
          <w:sz w:val="22"/>
          <w:szCs w:val="22"/>
          <w:lang w:val="uk-UA"/>
        </w:rPr>
        <w:t>програми мають підкріплюватися даними про показники продуктивності, питомих витрат та інші показники ефектив</w:t>
      </w:r>
      <w:r w:rsidRPr="004406E5">
        <w:rPr>
          <w:iCs/>
          <w:sz w:val="22"/>
          <w:szCs w:val="22"/>
          <w:lang w:val="uk-UA"/>
        </w:rPr>
        <w:softHyphen/>
        <w:t>ності;</w:t>
      </w:r>
    </w:p>
    <w:p w:rsidR="00D6056C" w:rsidRPr="00A123C1" w:rsidRDefault="00D6056C" w:rsidP="00D6056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4406E5">
        <w:rPr>
          <w:iCs/>
          <w:sz w:val="22"/>
          <w:szCs w:val="22"/>
          <w:lang w:val="uk-UA"/>
        </w:rPr>
        <w:t xml:space="preserve"> програми мають оцінюватися з точки зору витрат і виго</w:t>
      </w:r>
      <w:r w:rsidRPr="004406E5">
        <w:rPr>
          <w:iCs/>
          <w:sz w:val="22"/>
          <w:szCs w:val="22"/>
          <w:lang w:val="uk-UA"/>
        </w:rPr>
        <w:softHyphen/>
        <w:t>ди до початку їх здійснення;</w:t>
      </w:r>
    </w:p>
    <w:p w:rsidR="00D6056C" w:rsidRPr="00A123C1" w:rsidRDefault="00D6056C" w:rsidP="00D6056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4406E5">
        <w:rPr>
          <w:iCs/>
          <w:sz w:val="22"/>
          <w:szCs w:val="22"/>
          <w:lang w:val="uk-UA"/>
        </w:rPr>
        <w:t>така оцінка має охоплювати аналіз політичних, соціальних, правових і адміністративних питань;</w:t>
      </w:r>
    </w:p>
    <w:p w:rsidR="00D6056C" w:rsidRPr="00EC033C" w:rsidRDefault="00D6056C" w:rsidP="00D6056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4406E5">
        <w:rPr>
          <w:iCs/>
          <w:sz w:val="22"/>
          <w:szCs w:val="22"/>
          <w:lang w:val="uk-UA"/>
        </w:rPr>
        <w:t>мета програми має вказуватися з точки зору результатів і передбачуваних вигод;</w:t>
      </w:r>
    </w:p>
    <w:p w:rsidR="00D6056C" w:rsidRPr="00EC033C" w:rsidRDefault="00D6056C" w:rsidP="00D6056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EC033C">
        <w:rPr>
          <w:iCs/>
          <w:sz w:val="22"/>
          <w:szCs w:val="22"/>
          <w:lang w:val="uk-UA"/>
        </w:rPr>
        <w:t>у комплексних програмах треба вказувати також обов'яз</w:t>
      </w:r>
      <w:r w:rsidRPr="00EC033C">
        <w:rPr>
          <w:iCs/>
          <w:sz w:val="22"/>
          <w:szCs w:val="22"/>
          <w:lang w:val="uk-UA"/>
        </w:rPr>
        <w:softHyphen/>
        <w:t>ки конкретних організацій;</w:t>
      </w:r>
    </w:p>
    <w:p w:rsidR="00D6056C" w:rsidRPr="00EC033C" w:rsidRDefault="00D6056C" w:rsidP="00D6056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EC033C">
        <w:rPr>
          <w:iCs/>
          <w:sz w:val="22"/>
          <w:szCs w:val="22"/>
          <w:lang w:val="uk-UA"/>
        </w:rPr>
        <w:t xml:space="preserve"> з метою аналізу можна здійснювати укрупнення програм, що виходять за межі окремих організацій, не порушуючи при цьо</w:t>
      </w:r>
      <w:r w:rsidRPr="00EC033C">
        <w:rPr>
          <w:iCs/>
          <w:sz w:val="22"/>
          <w:szCs w:val="22"/>
          <w:lang w:val="uk-UA"/>
        </w:rPr>
        <w:softHyphen/>
        <w:t>му структуру обов'язків конкретних організацій;</w:t>
      </w:r>
    </w:p>
    <w:p w:rsidR="00D6056C" w:rsidRPr="00EC033C" w:rsidRDefault="00D6056C" w:rsidP="00D6056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EC033C">
        <w:rPr>
          <w:sz w:val="22"/>
          <w:szCs w:val="22"/>
          <w:lang w:val="uk-UA"/>
        </w:rPr>
        <w:t xml:space="preserve"> </w:t>
      </w:r>
      <w:r w:rsidRPr="00EC033C">
        <w:rPr>
          <w:iCs/>
          <w:sz w:val="22"/>
          <w:szCs w:val="22"/>
          <w:lang w:val="uk-UA"/>
        </w:rPr>
        <w:t>для підготовки детальних кошторисів керівникам необхід</w:t>
      </w:r>
      <w:r w:rsidRPr="00EC033C">
        <w:rPr>
          <w:iCs/>
          <w:sz w:val="22"/>
          <w:szCs w:val="22"/>
          <w:lang w:val="uk-UA"/>
        </w:rPr>
        <w:softHyphen/>
        <w:t>но дати загальні орієнтири щодо цілей, які мають бути досяг</w:t>
      </w:r>
      <w:r w:rsidRPr="00EC033C">
        <w:rPr>
          <w:iCs/>
          <w:sz w:val="22"/>
          <w:szCs w:val="22"/>
          <w:lang w:val="uk-UA"/>
        </w:rPr>
        <w:softHyphen/>
        <w:t>нуті у поточному році; вказати конкретно заплановані суми, що вважаються обґрунтованими для програм; дозволити устано</w:t>
      </w:r>
      <w:r w:rsidRPr="00EC033C">
        <w:rPr>
          <w:iCs/>
          <w:sz w:val="22"/>
          <w:szCs w:val="22"/>
          <w:lang w:val="uk-UA"/>
        </w:rPr>
        <w:softHyphen/>
        <w:t>вам складати запасні варіанти програм, якщо кошториси пере</w:t>
      </w:r>
      <w:r w:rsidRPr="00EC033C">
        <w:rPr>
          <w:iCs/>
          <w:sz w:val="22"/>
          <w:szCs w:val="22"/>
          <w:lang w:val="uk-UA"/>
        </w:rPr>
        <w:softHyphen/>
        <w:t>вищують цільові показники; передбачити в окремих випадках про</w:t>
      </w:r>
      <w:r w:rsidRPr="00EC033C">
        <w:rPr>
          <w:iCs/>
          <w:sz w:val="22"/>
          <w:szCs w:val="22"/>
          <w:lang w:val="uk-UA"/>
        </w:rPr>
        <w:softHyphen/>
        <w:t>ведення досліджень до прийняття остаточних рішень;</w:t>
      </w:r>
    </w:p>
    <w:p w:rsidR="00D6056C" w:rsidRPr="00EC033C" w:rsidRDefault="00D6056C" w:rsidP="00D6056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EC033C">
        <w:rPr>
          <w:iCs/>
          <w:sz w:val="22"/>
          <w:szCs w:val="22"/>
          <w:lang w:val="uk-UA"/>
        </w:rPr>
        <w:t xml:space="preserve"> доходи і видатки слід координувати постійно, з тим щоб можна було виявити зміну доходів та їхній вплив на видатки;</w:t>
      </w:r>
    </w:p>
    <w:p w:rsidR="00D6056C" w:rsidRPr="00EC033C" w:rsidRDefault="00D6056C" w:rsidP="00D6056C">
      <w:pPr>
        <w:numPr>
          <w:ilvl w:val="0"/>
          <w:numId w:val="15"/>
        </w:numPr>
        <w:shd w:val="clear" w:color="auto" w:fill="FFFFFF"/>
        <w:jc w:val="both"/>
        <w:rPr>
          <w:sz w:val="22"/>
          <w:szCs w:val="22"/>
        </w:rPr>
      </w:pPr>
      <w:r w:rsidRPr="00EC033C">
        <w:rPr>
          <w:sz w:val="22"/>
          <w:szCs w:val="22"/>
          <w:lang w:val="uk-UA"/>
        </w:rPr>
        <w:t xml:space="preserve"> </w:t>
      </w:r>
      <w:r w:rsidRPr="00EC033C">
        <w:rPr>
          <w:iCs/>
          <w:sz w:val="22"/>
          <w:szCs w:val="22"/>
          <w:lang w:val="uk-UA"/>
        </w:rPr>
        <w:t>контроль за видатками може здійснюватися в розрізі як програм, так і цілей.</w:t>
      </w:r>
    </w:p>
    <w:p w:rsidR="00D6056C" w:rsidRPr="00EC033C" w:rsidRDefault="00D6056C" w:rsidP="00D6056C">
      <w:pPr>
        <w:shd w:val="clear" w:color="auto" w:fill="FFFFFF"/>
        <w:ind w:left="900"/>
        <w:jc w:val="both"/>
        <w:rPr>
          <w:sz w:val="22"/>
          <w:szCs w:val="22"/>
        </w:rPr>
      </w:pPr>
    </w:p>
    <w:p w:rsidR="00D6056C" w:rsidRPr="00EC033C" w:rsidRDefault="00D6056C" w:rsidP="00D6056C">
      <w:pPr>
        <w:ind w:firstLine="540"/>
        <w:jc w:val="both"/>
        <w:outlineLvl w:val="0"/>
        <w:rPr>
          <w:b/>
          <w:sz w:val="22"/>
          <w:szCs w:val="22"/>
          <w:lang w:val="uk-UA"/>
        </w:rPr>
      </w:pPr>
      <w:r w:rsidRPr="00EC033C">
        <w:rPr>
          <w:b/>
          <w:sz w:val="22"/>
          <w:szCs w:val="22"/>
        </w:rPr>
        <w:t>Елементи бюджетних програм</w:t>
      </w:r>
      <w:r>
        <w:rPr>
          <w:b/>
          <w:sz w:val="22"/>
          <w:szCs w:val="22"/>
          <w:lang w:val="uk-UA"/>
        </w:rPr>
        <w:t xml:space="preserve"> :</w:t>
      </w:r>
    </w:p>
    <w:p w:rsidR="00D6056C" w:rsidRDefault="00D6056C" w:rsidP="00D6056C">
      <w:pPr>
        <w:numPr>
          <w:ilvl w:val="1"/>
          <w:numId w:val="15"/>
        </w:numPr>
        <w:tabs>
          <w:tab w:val="clear" w:pos="1980"/>
          <w:tab w:val="num" w:pos="-900"/>
        </w:tabs>
        <w:ind w:left="0" w:firstLine="540"/>
        <w:jc w:val="both"/>
        <w:rPr>
          <w:sz w:val="22"/>
          <w:szCs w:val="22"/>
          <w:lang w:val="uk-UA"/>
        </w:rPr>
      </w:pPr>
      <w:r w:rsidRPr="00EC033C">
        <w:rPr>
          <w:b/>
          <w:sz w:val="22"/>
          <w:szCs w:val="22"/>
        </w:rPr>
        <w:t>Мета</w:t>
      </w:r>
      <w:r w:rsidRPr="00EC033C">
        <w:rPr>
          <w:sz w:val="22"/>
          <w:szCs w:val="22"/>
        </w:rPr>
        <w:t xml:space="preserve"> - визначені законом цілі, які необхідно досягти в ре</w:t>
      </w:r>
      <w:r w:rsidRPr="00EC033C">
        <w:rPr>
          <w:sz w:val="22"/>
          <w:szCs w:val="22"/>
        </w:rPr>
        <w:softHyphen/>
        <w:t>зультаті виконання бюджетної програми.</w:t>
      </w:r>
    </w:p>
    <w:p w:rsidR="00D6056C" w:rsidRDefault="00D6056C" w:rsidP="00D6056C">
      <w:pPr>
        <w:numPr>
          <w:ilvl w:val="1"/>
          <w:numId w:val="15"/>
        </w:numPr>
        <w:tabs>
          <w:tab w:val="clear" w:pos="1980"/>
          <w:tab w:val="num" w:pos="-900"/>
        </w:tabs>
        <w:ind w:left="0" w:firstLine="540"/>
        <w:jc w:val="both"/>
        <w:rPr>
          <w:sz w:val="22"/>
          <w:szCs w:val="22"/>
          <w:lang w:val="uk-UA"/>
        </w:rPr>
      </w:pPr>
      <w:r w:rsidRPr="00EC033C">
        <w:rPr>
          <w:b/>
          <w:sz w:val="22"/>
          <w:szCs w:val="22"/>
        </w:rPr>
        <w:t>Завдання</w:t>
      </w:r>
      <w:r w:rsidRPr="00EC033C">
        <w:rPr>
          <w:sz w:val="22"/>
          <w:szCs w:val="22"/>
        </w:rPr>
        <w:t xml:space="preserve"> - конкретні цілі, яких необхідно досягти в резуль</w:t>
      </w:r>
      <w:r w:rsidRPr="00EC033C">
        <w:rPr>
          <w:sz w:val="22"/>
          <w:szCs w:val="22"/>
        </w:rPr>
        <w:softHyphen/>
        <w:t>таті бюджетної програми протягом відповідного бюджет</w:t>
      </w:r>
      <w:r w:rsidRPr="00EC033C">
        <w:rPr>
          <w:sz w:val="22"/>
          <w:szCs w:val="22"/>
        </w:rPr>
        <w:softHyphen/>
        <w:t>ного періоду та оцінити з допомогою результативних пока</w:t>
      </w:r>
      <w:r w:rsidRPr="00EC033C">
        <w:rPr>
          <w:sz w:val="22"/>
          <w:szCs w:val="22"/>
        </w:rPr>
        <w:softHyphen/>
        <w:t>зників.</w:t>
      </w:r>
    </w:p>
    <w:p w:rsidR="00D6056C" w:rsidRDefault="00D6056C" w:rsidP="00D6056C">
      <w:pPr>
        <w:numPr>
          <w:ilvl w:val="1"/>
          <w:numId w:val="15"/>
        </w:numPr>
        <w:tabs>
          <w:tab w:val="clear" w:pos="1980"/>
          <w:tab w:val="num" w:pos="-900"/>
        </w:tabs>
        <w:ind w:left="0" w:firstLine="540"/>
        <w:jc w:val="both"/>
        <w:rPr>
          <w:sz w:val="22"/>
          <w:szCs w:val="22"/>
          <w:lang w:val="uk-UA"/>
        </w:rPr>
      </w:pPr>
      <w:r w:rsidRPr="00EC033C">
        <w:rPr>
          <w:b/>
          <w:sz w:val="22"/>
          <w:szCs w:val="22"/>
        </w:rPr>
        <w:t>Напрями</w:t>
      </w:r>
      <w:r w:rsidRPr="00EC033C">
        <w:rPr>
          <w:sz w:val="22"/>
          <w:szCs w:val="22"/>
        </w:rPr>
        <w:t xml:space="preserve"> </w:t>
      </w:r>
      <w:r w:rsidRPr="00EC033C">
        <w:rPr>
          <w:b/>
          <w:sz w:val="22"/>
          <w:szCs w:val="22"/>
        </w:rPr>
        <w:t>діяльності</w:t>
      </w:r>
      <w:r w:rsidRPr="00EC033C">
        <w:rPr>
          <w:sz w:val="22"/>
          <w:szCs w:val="22"/>
        </w:rPr>
        <w:t xml:space="preserve"> - дії, спрямовані на виконання завдань бюджетної програми. Напрями діяльності мають відповіда</w:t>
      </w:r>
      <w:r w:rsidRPr="00EC033C">
        <w:rPr>
          <w:sz w:val="22"/>
          <w:szCs w:val="22"/>
        </w:rPr>
        <w:softHyphen/>
        <w:t>ти функціям і завданням головних розпорядників коштів.</w:t>
      </w:r>
    </w:p>
    <w:p w:rsidR="00D6056C" w:rsidRDefault="00D6056C" w:rsidP="00D6056C">
      <w:pPr>
        <w:numPr>
          <w:ilvl w:val="1"/>
          <w:numId w:val="15"/>
        </w:numPr>
        <w:tabs>
          <w:tab w:val="clear" w:pos="1980"/>
          <w:tab w:val="num" w:pos="-900"/>
        </w:tabs>
        <w:ind w:left="0" w:firstLine="540"/>
        <w:jc w:val="both"/>
        <w:rPr>
          <w:sz w:val="22"/>
          <w:szCs w:val="22"/>
          <w:lang w:val="uk-UA"/>
        </w:rPr>
      </w:pPr>
      <w:r w:rsidRPr="00EC033C">
        <w:rPr>
          <w:sz w:val="22"/>
          <w:szCs w:val="22"/>
          <w:lang w:val="uk-UA"/>
        </w:rPr>
        <w:lastRenderedPageBreak/>
        <w:t xml:space="preserve"> </w:t>
      </w:r>
      <w:r w:rsidRPr="00EC033C">
        <w:rPr>
          <w:b/>
          <w:sz w:val="22"/>
          <w:szCs w:val="22"/>
          <w:lang w:val="uk-UA"/>
        </w:rPr>
        <w:t>Результативні</w:t>
      </w:r>
      <w:r w:rsidRPr="00EC033C">
        <w:rPr>
          <w:sz w:val="22"/>
          <w:szCs w:val="22"/>
          <w:lang w:val="uk-UA"/>
        </w:rPr>
        <w:t xml:space="preserve"> </w:t>
      </w:r>
      <w:r w:rsidRPr="00EC033C">
        <w:rPr>
          <w:b/>
          <w:sz w:val="22"/>
          <w:szCs w:val="22"/>
          <w:lang w:val="uk-UA"/>
        </w:rPr>
        <w:t>показники</w:t>
      </w:r>
      <w:r w:rsidRPr="00EC033C">
        <w:rPr>
          <w:sz w:val="22"/>
          <w:szCs w:val="22"/>
          <w:lang w:val="uk-UA"/>
        </w:rPr>
        <w:t xml:space="preserve"> - кількісні та якісні показники, що характеризують результати виконання бюджетної програ</w:t>
      </w:r>
      <w:r w:rsidRPr="00EC033C">
        <w:rPr>
          <w:sz w:val="22"/>
          <w:szCs w:val="22"/>
          <w:lang w:val="uk-UA"/>
        </w:rPr>
        <w:softHyphen/>
        <w:t xml:space="preserve">ми і підтверджуються статистичною, бухгалтерською та іншою звітністю. </w:t>
      </w:r>
      <w:r w:rsidRPr="00EC033C">
        <w:rPr>
          <w:sz w:val="22"/>
          <w:szCs w:val="22"/>
        </w:rPr>
        <w:t>Такі показники дають можливість оціни</w:t>
      </w:r>
      <w:r w:rsidRPr="00EC033C">
        <w:rPr>
          <w:sz w:val="22"/>
          <w:szCs w:val="22"/>
        </w:rPr>
        <w:softHyphen/>
        <w:t>ти використання коштів на виконання бюджетних програм.</w:t>
      </w:r>
    </w:p>
    <w:p w:rsidR="00D6056C" w:rsidRPr="00EC033C" w:rsidRDefault="00D6056C" w:rsidP="00D6056C">
      <w:pPr>
        <w:jc w:val="both"/>
        <w:rPr>
          <w:sz w:val="22"/>
          <w:szCs w:val="22"/>
          <w:lang w:val="uk-UA"/>
        </w:rPr>
      </w:pPr>
    </w:p>
    <w:p w:rsidR="00D6056C" w:rsidRDefault="00D6056C" w:rsidP="00D6056C">
      <w:pPr>
        <w:ind w:firstLine="540"/>
        <w:jc w:val="both"/>
        <w:outlineLvl w:val="0"/>
        <w:rPr>
          <w:b/>
          <w:sz w:val="22"/>
          <w:szCs w:val="22"/>
          <w:lang w:val="uk-UA"/>
        </w:rPr>
      </w:pPr>
      <w:r w:rsidRPr="00EC033C">
        <w:rPr>
          <w:b/>
          <w:sz w:val="22"/>
          <w:szCs w:val="22"/>
        </w:rPr>
        <w:t>Види результативних показників:</w:t>
      </w:r>
    </w:p>
    <w:p w:rsidR="00D6056C" w:rsidRPr="00230517" w:rsidRDefault="00D6056C" w:rsidP="00D6056C">
      <w:pPr>
        <w:jc w:val="both"/>
        <w:rPr>
          <w:b/>
          <w:sz w:val="22"/>
          <w:szCs w:val="22"/>
          <w:lang w:val="uk-UA"/>
        </w:rPr>
      </w:pPr>
    </w:p>
    <w:p w:rsidR="00D6056C" w:rsidRDefault="00D6056C" w:rsidP="00D6056C">
      <w:pPr>
        <w:ind w:firstLine="540"/>
        <w:jc w:val="both"/>
        <w:rPr>
          <w:sz w:val="22"/>
          <w:szCs w:val="22"/>
          <w:lang w:val="uk-UA"/>
        </w:rPr>
      </w:pPr>
      <w:r w:rsidRPr="00EC033C">
        <w:rPr>
          <w:b/>
          <w:sz w:val="22"/>
          <w:szCs w:val="22"/>
          <w:lang w:val="uk-UA"/>
        </w:rPr>
        <w:t>1)</w:t>
      </w:r>
      <w:r w:rsidRPr="00EC033C">
        <w:rPr>
          <w:b/>
          <w:sz w:val="22"/>
          <w:szCs w:val="22"/>
        </w:rPr>
        <w:t xml:space="preserve"> Показники витрат</w:t>
      </w:r>
      <w:r w:rsidRPr="00EC033C">
        <w:rPr>
          <w:sz w:val="22"/>
          <w:szCs w:val="22"/>
        </w:rPr>
        <w:t xml:space="preserve"> - характеризують обсяг фінансових ре</w:t>
      </w:r>
      <w:r w:rsidRPr="00EC033C">
        <w:rPr>
          <w:sz w:val="22"/>
          <w:szCs w:val="22"/>
        </w:rPr>
        <w:softHyphen/>
        <w:t>сурсів, що забезпечують виконання бюджетної програми:</w:t>
      </w:r>
    </w:p>
    <w:p w:rsidR="00D6056C" w:rsidRPr="00EC033C" w:rsidRDefault="00D6056C" w:rsidP="00D6056C">
      <w:pPr>
        <w:numPr>
          <w:ilvl w:val="0"/>
          <w:numId w:val="16"/>
        </w:numPr>
        <w:tabs>
          <w:tab w:val="clear" w:pos="1260"/>
          <w:tab w:val="num" w:pos="-1980"/>
        </w:tabs>
        <w:ind w:left="720" w:hanging="180"/>
        <w:jc w:val="both"/>
        <w:rPr>
          <w:sz w:val="22"/>
          <w:szCs w:val="22"/>
          <w:lang w:val="uk-UA"/>
        </w:rPr>
      </w:pPr>
      <w:r w:rsidRPr="00EC033C">
        <w:rPr>
          <w:iCs/>
          <w:spacing w:val="-13"/>
          <w:sz w:val="22"/>
          <w:szCs w:val="22"/>
          <w:lang w:val="uk-UA"/>
        </w:rPr>
        <w:t xml:space="preserve">державне управління </w:t>
      </w:r>
      <w:r w:rsidRPr="00EC033C">
        <w:rPr>
          <w:spacing w:val="-13"/>
          <w:sz w:val="22"/>
          <w:szCs w:val="22"/>
          <w:lang w:val="uk-UA"/>
        </w:rPr>
        <w:t>- кількість підвідомчих установ, кількість штат</w:t>
      </w:r>
      <w:r w:rsidRPr="00EC033C">
        <w:rPr>
          <w:spacing w:val="-13"/>
          <w:sz w:val="22"/>
          <w:szCs w:val="22"/>
          <w:lang w:val="uk-UA"/>
        </w:rPr>
        <w:softHyphen/>
        <w:t>них одиниць, кількість отриманих листі в та звернень громадян;</w:t>
      </w:r>
    </w:p>
    <w:p w:rsidR="00D6056C" w:rsidRDefault="00D6056C" w:rsidP="00D6056C">
      <w:pPr>
        <w:numPr>
          <w:ilvl w:val="0"/>
          <w:numId w:val="16"/>
        </w:numPr>
        <w:tabs>
          <w:tab w:val="clear" w:pos="1260"/>
          <w:tab w:val="num" w:pos="-1980"/>
        </w:tabs>
        <w:ind w:left="720" w:hanging="180"/>
        <w:jc w:val="both"/>
        <w:rPr>
          <w:sz w:val="22"/>
          <w:szCs w:val="22"/>
          <w:lang w:val="uk-UA"/>
        </w:rPr>
      </w:pPr>
      <w:r w:rsidRPr="00EC033C">
        <w:rPr>
          <w:iCs/>
          <w:spacing w:val="-6"/>
          <w:sz w:val="22"/>
          <w:szCs w:val="22"/>
          <w:lang w:val="uk-UA"/>
        </w:rPr>
        <w:t xml:space="preserve">освіта </w:t>
      </w:r>
      <w:r w:rsidRPr="00EC033C">
        <w:rPr>
          <w:spacing w:val="-6"/>
          <w:sz w:val="22"/>
          <w:szCs w:val="22"/>
          <w:lang w:val="uk-UA"/>
        </w:rPr>
        <w:t xml:space="preserve">- кількість навчальних закладів за категоріями, кількість </w:t>
      </w:r>
      <w:r w:rsidRPr="00EC033C">
        <w:rPr>
          <w:spacing w:val="-8"/>
          <w:sz w:val="22"/>
          <w:szCs w:val="22"/>
          <w:lang w:val="uk-UA"/>
        </w:rPr>
        <w:t>годин навчального процесу, чисельність працівників навчально</w:t>
      </w:r>
      <w:r w:rsidRPr="00EC033C">
        <w:rPr>
          <w:spacing w:val="-8"/>
          <w:sz w:val="22"/>
          <w:szCs w:val="22"/>
          <w:lang w:val="uk-UA"/>
        </w:rPr>
        <w:softHyphen/>
      </w:r>
      <w:r w:rsidRPr="00EC033C">
        <w:rPr>
          <w:sz w:val="22"/>
          <w:szCs w:val="22"/>
          <w:lang w:val="uk-UA"/>
        </w:rPr>
        <w:t>го закладу, кількість учнів;</w:t>
      </w:r>
    </w:p>
    <w:p w:rsidR="00D6056C" w:rsidRPr="00EC033C" w:rsidRDefault="00D6056C" w:rsidP="00D6056C">
      <w:pPr>
        <w:numPr>
          <w:ilvl w:val="0"/>
          <w:numId w:val="16"/>
        </w:numPr>
        <w:tabs>
          <w:tab w:val="clear" w:pos="1260"/>
          <w:tab w:val="num" w:pos="-1980"/>
        </w:tabs>
        <w:ind w:left="720" w:hanging="180"/>
        <w:jc w:val="both"/>
        <w:rPr>
          <w:sz w:val="22"/>
          <w:szCs w:val="22"/>
          <w:lang w:val="uk-UA"/>
        </w:rPr>
      </w:pPr>
      <w:r w:rsidRPr="00EC033C">
        <w:rPr>
          <w:iCs/>
          <w:spacing w:val="-11"/>
          <w:sz w:val="22"/>
          <w:szCs w:val="22"/>
          <w:lang w:val="uk-UA"/>
        </w:rPr>
        <w:t xml:space="preserve">охорона здоров'я - </w:t>
      </w:r>
      <w:r w:rsidRPr="00EC033C">
        <w:rPr>
          <w:spacing w:val="-11"/>
          <w:sz w:val="22"/>
          <w:szCs w:val="22"/>
          <w:lang w:val="uk-UA"/>
        </w:rPr>
        <w:t xml:space="preserve">чисельність працівників галузі за категоріями, </w:t>
      </w:r>
      <w:r w:rsidRPr="00EC033C">
        <w:rPr>
          <w:spacing w:val="-7"/>
          <w:sz w:val="22"/>
          <w:szCs w:val="22"/>
          <w:lang w:val="uk-UA"/>
        </w:rPr>
        <w:t>кількість медичних закладів, кількість хворих на стаціонарному лікуванні, кількість медичних засобів та обладнання;</w:t>
      </w:r>
    </w:p>
    <w:p w:rsidR="00D6056C" w:rsidRDefault="00D6056C" w:rsidP="00D6056C">
      <w:pPr>
        <w:numPr>
          <w:ilvl w:val="0"/>
          <w:numId w:val="16"/>
        </w:numPr>
        <w:tabs>
          <w:tab w:val="clear" w:pos="1260"/>
          <w:tab w:val="num" w:pos="-1980"/>
        </w:tabs>
        <w:ind w:left="720" w:hanging="180"/>
        <w:jc w:val="both"/>
        <w:rPr>
          <w:sz w:val="22"/>
          <w:szCs w:val="22"/>
          <w:lang w:val="uk-UA"/>
        </w:rPr>
      </w:pPr>
      <w:r w:rsidRPr="00EC033C">
        <w:rPr>
          <w:iCs/>
          <w:spacing w:val="-12"/>
          <w:sz w:val="22"/>
          <w:szCs w:val="22"/>
          <w:lang w:val="uk-UA"/>
        </w:rPr>
        <w:t xml:space="preserve">житлово-комунальне господарство </w:t>
      </w:r>
      <w:r w:rsidRPr="00EC033C">
        <w:rPr>
          <w:spacing w:val="-12"/>
          <w:sz w:val="22"/>
          <w:szCs w:val="22"/>
          <w:lang w:val="uk-UA"/>
        </w:rPr>
        <w:t>- житлова площа, що потре</w:t>
      </w:r>
      <w:r w:rsidRPr="00EC033C">
        <w:rPr>
          <w:spacing w:val="-12"/>
          <w:sz w:val="22"/>
          <w:szCs w:val="22"/>
          <w:lang w:val="uk-UA"/>
        </w:rPr>
        <w:softHyphen/>
      </w:r>
      <w:r w:rsidRPr="00EC033C">
        <w:rPr>
          <w:sz w:val="22"/>
          <w:szCs w:val="22"/>
          <w:lang w:val="uk-UA"/>
        </w:rPr>
        <w:t>бує капітального ремонту.</w:t>
      </w:r>
    </w:p>
    <w:p w:rsidR="00D6056C" w:rsidRPr="00EC033C" w:rsidRDefault="00D6056C" w:rsidP="00D6056C">
      <w:pPr>
        <w:ind w:left="540"/>
        <w:jc w:val="both"/>
        <w:rPr>
          <w:sz w:val="22"/>
          <w:szCs w:val="22"/>
          <w:lang w:val="uk-UA"/>
        </w:rPr>
      </w:pPr>
    </w:p>
    <w:p w:rsidR="00D6056C" w:rsidRDefault="00D6056C" w:rsidP="00D6056C">
      <w:pPr>
        <w:shd w:val="clear" w:color="auto" w:fill="FFFFFF"/>
        <w:tabs>
          <w:tab w:val="left" w:pos="538"/>
        </w:tabs>
        <w:spacing w:before="10"/>
        <w:ind w:right="5" w:firstLine="540"/>
        <w:jc w:val="both"/>
        <w:rPr>
          <w:iCs/>
          <w:sz w:val="22"/>
          <w:szCs w:val="22"/>
          <w:lang w:val="uk-UA"/>
        </w:rPr>
      </w:pPr>
      <w:r w:rsidRPr="00EC033C">
        <w:rPr>
          <w:b/>
          <w:sz w:val="22"/>
          <w:szCs w:val="22"/>
          <w:lang w:val="uk-UA"/>
        </w:rPr>
        <w:t xml:space="preserve">2) </w:t>
      </w:r>
      <w:r w:rsidRPr="00EC033C">
        <w:rPr>
          <w:b/>
          <w:iCs/>
          <w:sz w:val="22"/>
          <w:szCs w:val="22"/>
          <w:lang w:val="uk-UA"/>
        </w:rPr>
        <w:t>Показники продукту</w:t>
      </w:r>
      <w:r w:rsidRPr="00EC033C">
        <w:rPr>
          <w:iCs/>
          <w:sz w:val="22"/>
          <w:szCs w:val="22"/>
          <w:lang w:val="uk-UA"/>
        </w:rPr>
        <w:t xml:space="preserve"> - характеризують досягнення постав</w:t>
      </w:r>
      <w:r w:rsidRPr="00EC033C">
        <w:rPr>
          <w:iCs/>
          <w:sz w:val="22"/>
          <w:szCs w:val="22"/>
          <w:lang w:val="uk-UA"/>
        </w:rPr>
        <w:softHyphen/>
      </w:r>
      <w:r w:rsidR="007837C3">
        <w:rPr>
          <w:iCs/>
          <w:sz w:val="22"/>
          <w:szCs w:val="22"/>
          <w:lang w:val="uk-UA"/>
        </w:rPr>
        <w:t xml:space="preserve"> </w:t>
      </w:r>
      <w:r w:rsidRPr="00EC033C">
        <w:rPr>
          <w:iCs/>
          <w:sz w:val="22"/>
          <w:szCs w:val="22"/>
          <w:lang w:val="uk-UA"/>
        </w:rPr>
        <w:t>лених програмою цілей:</w:t>
      </w:r>
    </w:p>
    <w:p w:rsidR="00D6056C" w:rsidRPr="00B24CD2" w:rsidRDefault="00D6056C" w:rsidP="00D6056C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900" w:right="5"/>
        <w:jc w:val="both"/>
      </w:pPr>
      <w:r w:rsidRPr="00EC033C">
        <w:rPr>
          <w:iCs/>
          <w:spacing w:val="-9"/>
          <w:sz w:val="22"/>
          <w:szCs w:val="22"/>
          <w:lang w:val="uk-UA"/>
        </w:rPr>
        <w:t xml:space="preserve">державне управління </w:t>
      </w:r>
      <w:r w:rsidRPr="00EC033C">
        <w:rPr>
          <w:spacing w:val="-9"/>
          <w:sz w:val="22"/>
          <w:szCs w:val="22"/>
          <w:lang w:val="uk-UA"/>
        </w:rPr>
        <w:t>- кількість підготовлених та прийнятих рішень, кількість перевірок, обсяг наданих послуг, кількість вирі</w:t>
      </w:r>
      <w:r w:rsidRPr="00EC033C">
        <w:rPr>
          <w:spacing w:val="-9"/>
          <w:sz w:val="22"/>
          <w:szCs w:val="22"/>
          <w:lang w:val="uk-UA"/>
        </w:rPr>
        <w:softHyphen/>
      </w:r>
      <w:r w:rsidRPr="00EC033C">
        <w:rPr>
          <w:sz w:val="22"/>
          <w:szCs w:val="22"/>
          <w:lang w:val="uk-UA"/>
        </w:rPr>
        <w:t>шених доручень;</w:t>
      </w:r>
    </w:p>
    <w:p w:rsidR="00D6056C" w:rsidRPr="00B24CD2" w:rsidRDefault="00D6056C" w:rsidP="00D6056C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900" w:right="5"/>
        <w:jc w:val="both"/>
      </w:pPr>
      <w:r w:rsidRPr="00EC033C">
        <w:rPr>
          <w:iCs/>
          <w:spacing w:val="-4"/>
          <w:sz w:val="22"/>
          <w:szCs w:val="22"/>
          <w:lang w:val="uk-UA"/>
        </w:rPr>
        <w:t xml:space="preserve">освіта </w:t>
      </w:r>
      <w:r w:rsidRPr="00EC033C">
        <w:rPr>
          <w:spacing w:val="-4"/>
          <w:sz w:val="22"/>
          <w:szCs w:val="22"/>
          <w:lang w:val="uk-UA"/>
        </w:rPr>
        <w:t>- кількість випускників;</w:t>
      </w:r>
    </w:p>
    <w:p w:rsidR="00D6056C" w:rsidRPr="00230517" w:rsidRDefault="00D6056C" w:rsidP="00D6056C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900" w:right="5"/>
        <w:jc w:val="both"/>
        <w:rPr>
          <w:lang w:val="uk-UA"/>
        </w:rPr>
      </w:pPr>
      <w:r w:rsidRPr="00EC033C">
        <w:rPr>
          <w:iCs/>
          <w:spacing w:val="-11"/>
          <w:sz w:val="22"/>
          <w:szCs w:val="22"/>
          <w:lang w:val="uk-UA"/>
        </w:rPr>
        <w:t xml:space="preserve">охорона здоров'я - </w:t>
      </w:r>
      <w:r w:rsidRPr="00EC033C">
        <w:rPr>
          <w:spacing w:val="-11"/>
          <w:sz w:val="22"/>
          <w:szCs w:val="22"/>
          <w:lang w:val="uk-UA"/>
        </w:rPr>
        <w:t>кількість відвідувачів поліклінік, кількість ам</w:t>
      </w:r>
      <w:r w:rsidRPr="00EC033C">
        <w:rPr>
          <w:spacing w:val="-11"/>
          <w:sz w:val="22"/>
          <w:szCs w:val="22"/>
          <w:lang w:val="uk-UA"/>
        </w:rPr>
        <w:softHyphen/>
      </w:r>
      <w:r w:rsidRPr="00EC033C">
        <w:rPr>
          <w:sz w:val="22"/>
          <w:szCs w:val="22"/>
          <w:lang w:val="uk-UA"/>
        </w:rPr>
        <w:t>булаторних візитів, кількість пролікованих;</w:t>
      </w:r>
    </w:p>
    <w:p w:rsidR="00D6056C" w:rsidRPr="00230517" w:rsidRDefault="00D6056C" w:rsidP="00D6056C">
      <w:pPr>
        <w:numPr>
          <w:ilvl w:val="0"/>
          <w:numId w:val="17"/>
        </w:numPr>
        <w:shd w:val="clear" w:color="auto" w:fill="FFFFFF"/>
        <w:tabs>
          <w:tab w:val="clear" w:pos="720"/>
        </w:tabs>
        <w:ind w:left="900" w:right="5"/>
        <w:jc w:val="both"/>
        <w:rPr>
          <w:lang w:val="uk-UA"/>
        </w:rPr>
      </w:pPr>
      <w:r w:rsidRPr="00EC033C">
        <w:rPr>
          <w:iCs/>
          <w:spacing w:val="-11"/>
          <w:sz w:val="22"/>
          <w:szCs w:val="22"/>
          <w:lang w:val="uk-UA"/>
        </w:rPr>
        <w:t xml:space="preserve">житлово-комунальне господарство - </w:t>
      </w:r>
      <w:r w:rsidRPr="00EC033C">
        <w:rPr>
          <w:spacing w:val="-11"/>
          <w:sz w:val="22"/>
          <w:szCs w:val="22"/>
          <w:lang w:val="uk-UA"/>
        </w:rPr>
        <w:t xml:space="preserve">площа відремонтованого </w:t>
      </w:r>
      <w:r w:rsidRPr="00EC033C">
        <w:rPr>
          <w:sz w:val="22"/>
          <w:szCs w:val="22"/>
          <w:lang w:val="uk-UA"/>
        </w:rPr>
        <w:t>житлового фонду.</w:t>
      </w:r>
    </w:p>
    <w:p w:rsidR="00D6056C" w:rsidRPr="00230517" w:rsidRDefault="00D6056C" w:rsidP="00D6056C">
      <w:pPr>
        <w:shd w:val="clear" w:color="auto" w:fill="FFFFFF"/>
        <w:ind w:left="540" w:right="5"/>
        <w:jc w:val="both"/>
        <w:rPr>
          <w:lang w:val="uk-UA"/>
        </w:rPr>
      </w:pPr>
    </w:p>
    <w:p w:rsidR="00D6056C" w:rsidRPr="00EC033C" w:rsidRDefault="00D6056C" w:rsidP="00D6056C">
      <w:pPr>
        <w:shd w:val="clear" w:color="auto" w:fill="FFFFFF"/>
        <w:tabs>
          <w:tab w:val="left" w:pos="538"/>
        </w:tabs>
        <w:spacing w:before="5"/>
        <w:ind w:right="5" w:firstLine="540"/>
        <w:jc w:val="both"/>
      </w:pPr>
      <w:r w:rsidRPr="00230517">
        <w:rPr>
          <w:b/>
          <w:sz w:val="22"/>
          <w:szCs w:val="22"/>
          <w:lang w:val="uk-UA"/>
        </w:rPr>
        <w:t>3)</w:t>
      </w:r>
      <w:r>
        <w:rPr>
          <w:b/>
          <w:sz w:val="22"/>
          <w:szCs w:val="22"/>
          <w:lang w:val="uk-UA"/>
        </w:rPr>
        <w:t xml:space="preserve"> </w:t>
      </w:r>
      <w:r w:rsidRPr="00230517">
        <w:rPr>
          <w:b/>
          <w:iCs/>
          <w:sz w:val="22"/>
          <w:szCs w:val="22"/>
          <w:lang w:val="uk-UA"/>
        </w:rPr>
        <w:t>Показники ефективності</w:t>
      </w:r>
      <w:r w:rsidRPr="00EC033C">
        <w:rPr>
          <w:iCs/>
          <w:sz w:val="22"/>
          <w:szCs w:val="22"/>
          <w:lang w:val="uk-UA"/>
        </w:rPr>
        <w:t xml:space="preserve"> - відношення кількості виробле</w:t>
      </w:r>
      <w:r w:rsidRPr="00EC033C">
        <w:rPr>
          <w:iCs/>
          <w:sz w:val="22"/>
          <w:szCs w:val="22"/>
          <w:lang w:val="uk-UA"/>
        </w:rPr>
        <w:softHyphen/>
        <w:t>них товарів (послуг) до їх вартості в грошовому або людському</w:t>
      </w:r>
      <w:r w:rsidR="007837C3">
        <w:rPr>
          <w:iCs/>
          <w:sz w:val="22"/>
          <w:szCs w:val="22"/>
          <w:lang w:val="uk-UA"/>
        </w:rPr>
        <w:t xml:space="preserve"> </w:t>
      </w:r>
      <w:r w:rsidRPr="00EC033C">
        <w:rPr>
          <w:iCs/>
          <w:sz w:val="22"/>
          <w:szCs w:val="22"/>
          <w:lang w:val="uk-UA"/>
        </w:rPr>
        <w:t>вимірі:</w:t>
      </w:r>
    </w:p>
    <w:p w:rsidR="00D6056C" w:rsidRPr="00230517" w:rsidRDefault="00D6056C" w:rsidP="00D6056C">
      <w:pPr>
        <w:numPr>
          <w:ilvl w:val="0"/>
          <w:numId w:val="18"/>
        </w:numPr>
        <w:shd w:val="clear" w:color="auto" w:fill="FFFFFF"/>
        <w:tabs>
          <w:tab w:val="clear" w:pos="1300"/>
          <w:tab w:val="num" w:pos="-720"/>
        </w:tabs>
        <w:spacing w:before="10"/>
        <w:ind w:left="900" w:right="5"/>
        <w:jc w:val="both"/>
      </w:pPr>
      <w:r w:rsidRPr="00EC033C">
        <w:rPr>
          <w:iCs/>
          <w:spacing w:val="-11"/>
          <w:sz w:val="22"/>
          <w:szCs w:val="22"/>
          <w:lang w:val="uk-UA"/>
        </w:rPr>
        <w:t xml:space="preserve">державне управління - </w:t>
      </w:r>
      <w:r w:rsidRPr="00EC033C">
        <w:rPr>
          <w:spacing w:val="-11"/>
          <w:sz w:val="22"/>
          <w:szCs w:val="22"/>
          <w:lang w:val="uk-UA"/>
        </w:rPr>
        <w:t>кількість наданих послуг на одного праці</w:t>
      </w:r>
      <w:r w:rsidRPr="00EC033C">
        <w:rPr>
          <w:spacing w:val="-11"/>
          <w:sz w:val="22"/>
          <w:szCs w:val="22"/>
          <w:lang w:val="uk-UA"/>
        </w:rPr>
        <w:softHyphen/>
      </w:r>
      <w:r w:rsidRPr="00EC033C">
        <w:rPr>
          <w:spacing w:val="-10"/>
          <w:sz w:val="22"/>
          <w:szCs w:val="22"/>
          <w:lang w:val="uk-UA"/>
        </w:rPr>
        <w:t xml:space="preserve">вника, кількість прийнятих рішень на одного працівника, витрати </w:t>
      </w:r>
      <w:r w:rsidRPr="00EC033C">
        <w:rPr>
          <w:spacing w:val="-8"/>
          <w:sz w:val="22"/>
          <w:szCs w:val="22"/>
          <w:lang w:val="uk-UA"/>
        </w:rPr>
        <w:t xml:space="preserve">на утримання однієї штатної одиниці, витрати на відрядження у </w:t>
      </w:r>
      <w:r w:rsidRPr="00EC033C">
        <w:rPr>
          <w:sz w:val="22"/>
          <w:szCs w:val="22"/>
          <w:lang w:val="uk-UA"/>
        </w:rPr>
        <w:t>розрахунку на одну особу;</w:t>
      </w:r>
    </w:p>
    <w:p w:rsidR="00D6056C" w:rsidRPr="00230517" w:rsidRDefault="00D6056C" w:rsidP="00D6056C">
      <w:pPr>
        <w:numPr>
          <w:ilvl w:val="0"/>
          <w:numId w:val="18"/>
        </w:numPr>
        <w:shd w:val="clear" w:color="auto" w:fill="FFFFFF"/>
        <w:tabs>
          <w:tab w:val="clear" w:pos="1300"/>
          <w:tab w:val="num" w:pos="-720"/>
        </w:tabs>
        <w:spacing w:before="10"/>
        <w:ind w:left="900" w:right="5"/>
        <w:jc w:val="both"/>
      </w:pPr>
      <w:r w:rsidRPr="00EC033C">
        <w:rPr>
          <w:iCs/>
          <w:spacing w:val="-10"/>
          <w:sz w:val="22"/>
          <w:szCs w:val="22"/>
          <w:lang w:val="uk-UA"/>
        </w:rPr>
        <w:t xml:space="preserve">освіта </w:t>
      </w:r>
      <w:r w:rsidRPr="00EC033C">
        <w:rPr>
          <w:spacing w:val="-10"/>
          <w:sz w:val="22"/>
          <w:szCs w:val="22"/>
          <w:lang w:val="uk-UA"/>
        </w:rPr>
        <w:t>- вартість навчання одного учня, витрати на один навчаль</w:t>
      </w:r>
      <w:r w:rsidRPr="00EC033C">
        <w:rPr>
          <w:spacing w:val="-10"/>
          <w:sz w:val="22"/>
          <w:szCs w:val="22"/>
          <w:lang w:val="uk-UA"/>
        </w:rPr>
        <w:softHyphen/>
      </w:r>
      <w:r w:rsidRPr="00EC033C">
        <w:rPr>
          <w:spacing w:val="-7"/>
          <w:sz w:val="22"/>
          <w:szCs w:val="22"/>
          <w:lang w:val="uk-UA"/>
        </w:rPr>
        <w:t>ний заклад, кількість навчальних годин на одного вчителя;</w:t>
      </w:r>
    </w:p>
    <w:p w:rsidR="00D6056C" w:rsidRPr="00230517" w:rsidRDefault="00D6056C" w:rsidP="00D6056C">
      <w:pPr>
        <w:numPr>
          <w:ilvl w:val="0"/>
          <w:numId w:val="18"/>
        </w:numPr>
        <w:shd w:val="clear" w:color="auto" w:fill="FFFFFF"/>
        <w:tabs>
          <w:tab w:val="clear" w:pos="1300"/>
          <w:tab w:val="num" w:pos="-720"/>
        </w:tabs>
        <w:spacing w:before="10"/>
        <w:ind w:left="900" w:right="5"/>
        <w:jc w:val="both"/>
      </w:pPr>
      <w:r>
        <w:rPr>
          <w:lang w:val="uk-UA"/>
        </w:rPr>
        <w:t xml:space="preserve"> </w:t>
      </w:r>
      <w:r w:rsidRPr="00EC033C">
        <w:rPr>
          <w:iCs/>
          <w:spacing w:val="-10"/>
          <w:sz w:val="22"/>
          <w:szCs w:val="22"/>
          <w:lang w:val="uk-UA"/>
        </w:rPr>
        <w:t xml:space="preserve">охорона здоров'я - </w:t>
      </w:r>
      <w:r w:rsidRPr="00EC033C">
        <w:rPr>
          <w:spacing w:val="-10"/>
          <w:sz w:val="22"/>
          <w:szCs w:val="22"/>
          <w:lang w:val="uk-UA"/>
        </w:rPr>
        <w:t xml:space="preserve">кількість пацієнтів на одного лікаря, вартість </w:t>
      </w:r>
      <w:r w:rsidRPr="00EC033C">
        <w:rPr>
          <w:spacing w:val="-11"/>
          <w:sz w:val="22"/>
          <w:szCs w:val="22"/>
          <w:lang w:val="uk-UA"/>
        </w:rPr>
        <w:t xml:space="preserve">ліжко-дня, завантаженість ліжкового фонду, середня кількість днів </w:t>
      </w:r>
      <w:r w:rsidRPr="00EC033C">
        <w:rPr>
          <w:sz w:val="22"/>
          <w:szCs w:val="22"/>
          <w:lang w:val="uk-UA"/>
        </w:rPr>
        <w:t>перебування в лікарні;</w:t>
      </w:r>
    </w:p>
    <w:p w:rsidR="00D6056C" w:rsidRPr="00230517" w:rsidRDefault="00D6056C" w:rsidP="00D6056C">
      <w:pPr>
        <w:numPr>
          <w:ilvl w:val="0"/>
          <w:numId w:val="18"/>
        </w:numPr>
        <w:shd w:val="clear" w:color="auto" w:fill="FFFFFF"/>
        <w:tabs>
          <w:tab w:val="clear" w:pos="1300"/>
          <w:tab w:val="num" w:pos="-720"/>
        </w:tabs>
        <w:spacing w:before="10"/>
        <w:ind w:left="900" w:right="5"/>
        <w:jc w:val="both"/>
      </w:pPr>
      <w:r>
        <w:rPr>
          <w:lang w:val="uk-UA"/>
        </w:rPr>
        <w:t xml:space="preserve"> </w:t>
      </w:r>
      <w:r w:rsidRPr="00EC033C">
        <w:rPr>
          <w:iCs/>
          <w:spacing w:val="-10"/>
          <w:sz w:val="22"/>
          <w:szCs w:val="22"/>
          <w:lang w:val="uk-UA"/>
        </w:rPr>
        <w:t xml:space="preserve">житлово-комунальне господарство </w:t>
      </w:r>
      <w:r w:rsidRPr="00EC033C">
        <w:rPr>
          <w:spacing w:val="-10"/>
          <w:sz w:val="22"/>
          <w:szCs w:val="22"/>
          <w:lang w:val="uk-UA"/>
        </w:rPr>
        <w:t>- витрати на проведення капі</w:t>
      </w:r>
      <w:r w:rsidRPr="00EC033C">
        <w:rPr>
          <w:spacing w:val="-10"/>
          <w:sz w:val="22"/>
          <w:szCs w:val="22"/>
          <w:lang w:val="uk-UA"/>
        </w:rPr>
        <w:softHyphen/>
      </w:r>
      <w:r w:rsidRPr="00EC033C">
        <w:rPr>
          <w:sz w:val="22"/>
          <w:szCs w:val="22"/>
          <w:lang w:val="uk-UA"/>
        </w:rPr>
        <w:t xml:space="preserve">тального ремонту </w:t>
      </w:r>
      <w:smartTag w:uri="urn:schemas-microsoft-com:office:smarttags" w:element="metricconverter">
        <w:smartTagPr>
          <w:attr w:name="ProductID" w:val="1 м2"/>
        </w:smartTagPr>
        <w:r w:rsidRPr="00EC033C">
          <w:rPr>
            <w:sz w:val="22"/>
            <w:szCs w:val="22"/>
            <w:lang w:val="uk-UA"/>
          </w:rPr>
          <w:t>1 м</w:t>
        </w:r>
        <w:r w:rsidRPr="00EC033C">
          <w:rPr>
            <w:sz w:val="22"/>
            <w:szCs w:val="22"/>
            <w:vertAlign w:val="superscript"/>
            <w:lang w:val="uk-UA"/>
          </w:rPr>
          <w:t>2</w:t>
        </w:r>
      </w:smartTag>
      <w:r w:rsidRPr="00EC033C">
        <w:rPr>
          <w:sz w:val="22"/>
          <w:szCs w:val="22"/>
          <w:lang w:val="uk-UA"/>
        </w:rPr>
        <w:t xml:space="preserve"> житлової площі.</w:t>
      </w:r>
    </w:p>
    <w:p w:rsidR="00D6056C" w:rsidRPr="00EC033C" w:rsidRDefault="00D6056C" w:rsidP="00D6056C">
      <w:pPr>
        <w:shd w:val="clear" w:color="auto" w:fill="FFFFFF"/>
        <w:spacing w:before="10"/>
        <w:ind w:left="540" w:right="5"/>
        <w:jc w:val="both"/>
      </w:pPr>
    </w:p>
    <w:p w:rsidR="00D6056C" w:rsidRPr="00EC033C" w:rsidRDefault="00D6056C" w:rsidP="00D6056C">
      <w:pPr>
        <w:shd w:val="clear" w:color="auto" w:fill="FFFFFF"/>
        <w:tabs>
          <w:tab w:val="left" w:pos="538"/>
        </w:tabs>
        <w:spacing w:before="14"/>
        <w:ind w:right="5" w:firstLine="540"/>
        <w:jc w:val="both"/>
      </w:pPr>
      <w:r w:rsidRPr="00230517">
        <w:rPr>
          <w:b/>
          <w:sz w:val="22"/>
          <w:szCs w:val="22"/>
          <w:lang w:val="uk-UA"/>
        </w:rPr>
        <w:t xml:space="preserve">4) </w:t>
      </w:r>
      <w:r w:rsidRPr="00230517">
        <w:rPr>
          <w:b/>
          <w:iCs/>
          <w:sz w:val="22"/>
          <w:szCs w:val="22"/>
          <w:lang w:val="uk-UA"/>
        </w:rPr>
        <w:t>Показники якості</w:t>
      </w:r>
      <w:r w:rsidRPr="00EC033C">
        <w:rPr>
          <w:iCs/>
          <w:sz w:val="22"/>
          <w:szCs w:val="22"/>
          <w:lang w:val="uk-UA"/>
        </w:rPr>
        <w:t xml:space="preserve"> </w:t>
      </w:r>
      <w:r w:rsidRPr="00EC033C">
        <w:rPr>
          <w:sz w:val="22"/>
          <w:szCs w:val="22"/>
          <w:lang w:val="uk-UA"/>
        </w:rPr>
        <w:t xml:space="preserve">- </w:t>
      </w:r>
      <w:r w:rsidRPr="00EC033C">
        <w:rPr>
          <w:iCs/>
          <w:sz w:val="22"/>
          <w:szCs w:val="22"/>
          <w:lang w:val="uk-UA"/>
        </w:rPr>
        <w:t>відображають якість вироблених то</w:t>
      </w:r>
      <w:r w:rsidRPr="00EC033C">
        <w:rPr>
          <w:iCs/>
          <w:sz w:val="22"/>
          <w:szCs w:val="22"/>
          <w:lang w:val="uk-UA"/>
        </w:rPr>
        <w:softHyphen/>
        <w:t>варів (робіт, послуг):</w:t>
      </w:r>
    </w:p>
    <w:p w:rsidR="00D6056C" w:rsidRDefault="00D6056C" w:rsidP="00D6056C">
      <w:pPr>
        <w:numPr>
          <w:ilvl w:val="0"/>
          <w:numId w:val="19"/>
        </w:numPr>
        <w:shd w:val="clear" w:color="auto" w:fill="FFFFFF"/>
        <w:tabs>
          <w:tab w:val="clear" w:pos="1260"/>
        </w:tabs>
        <w:spacing w:before="10"/>
        <w:ind w:left="360" w:right="5" w:firstLine="180"/>
        <w:jc w:val="both"/>
        <w:rPr>
          <w:lang w:val="uk-UA"/>
        </w:rPr>
      </w:pPr>
      <w:r w:rsidRPr="00EC033C">
        <w:rPr>
          <w:iCs/>
          <w:spacing w:val="-11"/>
          <w:sz w:val="22"/>
          <w:szCs w:val="22"/>
          <w:lang w:val="uk-UA"/>
        </w:rPr>
        <w:t xml:space="preserve">державне управління </w:t>
      </w:r>
      <w:r w:rsidRPr="00EC033C">
        <w:rPr>
          <w:spacing w:val="-11"/>
          <w:sz w:val="22"/>
          <w:szCs w:val="22"/>
          <w:lang w:val="uk-UA"/>
        </w:rPr>
        <w:t xml:space="preserve">- процент вчасно виконаних рішень до їх </w:t>
      </w:r>
      <w:r w:rsidRPr="00EC033C">
        <w:rPr>
          <w:spacing w:val="-10"/>
          <w:sz w:val="22"/>
          <w:szCs w:val="22"/>
          <w:lang w:val="uk-UA"/>
        </w:rPr>
        <w:t xml:space="preserve">загальної кількості, зміна обсягу податкової заборгованості, зміна </w:t>
      </w:r>
      <w:r w:rsidRPr="00EC033C">
        <w:rPr>
          <w:spacing w:val="-8"/>
          <w:sz w:val="22"/>
          <w:szCs w:val="22"/>
          <w:lang w:val="uk-UA"/>
        </w:rPr>
        <w:t>обсягу кредиторської заборгованості, кількість позовів на непра</w:t>
      </w:r>
      <w:r w:rsidRPr="00EC033C">
        <w:rPr>
          <w:spacing w:val="-8"/>
          <w:sz w:val="22"/>
          <w:szCs w:val="22"/>
          <w:lang w:val="uk-UA"/>
        </w:rPr>
        <w:softHyphen/>
      </w:r>
      <w:r w:rsidRPr="00EC033C">
        <w:rPr>
          <w:sz w:val="22"/>
          <w:szCs w:val="22"/>
          <w:lang w:val="uk-UA"/>
        </w:rPr>
        <w:t>вомірні дії органів влади;</w:t>
      </w:r>
    </w:p>
    <w:p w:rsidR="00D6056C" w:rsidRPr="00230517" w:rsidRDefault="00D6056C" w:rsidP="00D6056C">
      <w:pPr>
        <w:numPr>
          <w:ilvl w:val="0"/>
          <w:numId w:val="19"/>
        </w:numPr>
        <w:shd w:val="clear" w:color="auto" w:fill="FFFFFF"/>
        <w:tabs>
          <w:tab w:val="clear" w:pos="1260"/>
        </w:tabs>
        <w:spacing w:before="10"/>
        <w:ind w:left="360" w:right="5" w:firstLine="180"/>
        <w:jc w:val="both"/>
        <w:rPr>
          <w:lang w:val="uk-UA"/>
        </w:rPr>
      </w:pPr>
      <w:r w:rsidRPr="00230517">
        <w:rPr>
          <w:iCs/>
          <w:spacing w:val="-11"/>
          <w:sz w:val="22"/>
          <w:szCs w:val="22"/>
          <w:lang w:val="uk-UA"/>
        </w:rPr>
        <w:t xml:space="preserve">освіта </w:t>
      </w:r>
      <w:r w:rsidRPr="00230517">
        <w:rPr>
          <w:spacing w:val="-11"/>
          <w:sz w:val="22"/>
          <w:szCs w:val="22"/>
          <w:lang w:val="uk-UA"/>
        </w:rPr>
        <w:t>- ступінь успішності, кількість випускників, що закінчили</w:t>
      </w:r>
      <w:r>
        <w:rPr>
          <w:lang w:val="uk-UA"/>
        </w:rPr>
        <w:t xml:space="preserve"> </w:t>
      </w:r>
      <w:r w:rsidRPr="00230517">
        <w:rPr>
          <w:sz w:val="22"/>
          <w:szCs w:val="22"/>
          <w:lang w:val="uk-UA"/>
        </w:rPr>
        <w:t xml:space="preserve">навчальний заклад з відзнакою; </w:t>
      </w:r>
    </w:p>
    <w:p w:rsidR="00D6056C" w:rsidRPr="00230517" w:rsidRDefault="00D6056C" w:rsidP="00D6056C">
      <w:pPr>
        <w:numPr>
          <w:ilvl w:val="0"/>
          <w:numId w:val="19"/>
        </w:numPr>
        <w:shd w:val="clear" w:color="auto" w:fill="FFFFFF"/>
        <w:tabs>
          <w:tab w:val="clear" w:pos="1260"/>
        </w:tabs>
        <w:spacing w:before="10"/>
        <w:ind w:left="360" w:right="5" w:firstLine="180"/>
        <w:jc w:val="both"/>
        <w:rPr>
          <w:lang w:val="uk-UA"/>
        </w:rPr>
      </w:pPr>
      <w:r w:rsidRPr="00230517">
        <w:rPr>
          <w:iCs/>
          <w:spacing w:val="-10"/>
          <w:sz w:val="22"/>
          <w:szCs w:val="22"/>
          <w:lang w:val="uk-UA"/>
        </w:rPr>
        <w:t xml:space="preserve">охорона здоров 'я </w:t>
      </w:r>
      <w:r w:rsidRPr="00230517">
        <w:rPr>
          <w:spacing w:val="-10"/>
          <w:sz w:val="22"/>
          <w:szCs w:val="22"/>
          <w:lang w:val="uk-UA"/>
        </w:rPr>
        <w:t>- рівень виліковності хворих, рівень захворюва</w:t>
      </w:r>
      <w:r w:rsidRPr="00230517">
        <w:rPr>
          <w:spacing w:val="-10"/>
          <w:sz w:val="22"/>
          <w:szCs w:val="22"/>
          <w:lang w:val="uk-UA"/>
        </w:rPr>
        <w:softHyphen/>
      </w:r>
      <w:r w:rsidRPr="00230517">
        <w:rPr>
          <w:spacing w:val="-4"/>
          <w:sz w:val="22"/>
          <w:szCs w:val="22"/>
          <w:lang w:val="uk-UA"/>
        </w:rPr>
        <w:t xml:space="preserve">ності за віковою структурою, рівень смертності, прогнозована </w:t>
      </w:r>
      <w:r w:rsidRPr="00230517">
        <w:rPr>
          <w:sz w:val="22"/>
          <w:szCs w:val="22"/>
          <w:lang w:val="uk-UA"/>
        </w:rPr>
        <w:t>тривалість життя;</w:t>
      </w:r>
    </w:p>
    <w:p w:rsidR="00D6056C" w:rsidRPr="00230517" w:rsidRDefault="00D6056C" w:rsidP="00D6056C">
      <w:pPr>
        <w:numPr>
          <w:ilvl w:val="0"/>
          <w:numId w:val="19"/>
        </w:numPr>
        <w:shd w:val="clear" w:color="auto" w:fill="FFFFFF"/>
        <w:tabs>
          <w:tab w:val="clear" w:pos="1260"/>
        </w:tabs>
        <w:spacing w:before="10"/>
        <w:ind w:left="360" w:right="5" w:firstLine="180"/>
        <w:jc w:val="both"/>
        <w:rPr>
          <w:lang w:val="uk-UA"/>
        </w:rPr>
      </w:pPr>
      <w:r w:rsidRPr="00230517">
        <w:rPr>
          <w:iCs/>
          <w:spacing w:val="-15"/>
          <w:sz w:val="22"/>
          <w:szCs w:val="22"/>
          <w:lang w:val="uk-UA"/>
        </w:rPr>
        <w:t xml:space="preserve">житлово-комунальне господарство - </w:t>
      </w:r>
      <w:r w:rsidRPr="00230517">
        <w:rPr>
          <w:spacing w:val="-15"/>
          <w:sz w:val="22"/>
          <w:szCs w:val="22"/>
          <w:lang w:val="uk-UA"/>
        </w:rPr>
        <w:t>процент площі житлового фон</w:t>
      </w:r>
      <w:r w:rsidRPr="00230517">
        <w:rPr>
          <w:spacing w:val="-15"/>
          <w:sz w:val="22"/>
          <w:szCs w:val="22"/>
          <w:lang w:val="uk-UA"/>
        </w:rPr>
        <w:softHyphen/>
      </w:r>
      <w:r w:rsidRPr="00230517">
        <w:rPr>
          <w:spacing w:val="-10"/>
          <w:sz w:val="22"/>
          <w:szCs w:val="22"/>
          <w:lang w:val="uk-UA"/>
        </w:rPr>
        <w:t xml:space="preserve">ду, що потребує ремонту, до загальної площі житлового фонду. </w:t>
      </w:r>
      <w:r w:rsidRPr="00230517">
        <w:rPr>
          <w:sz w:val="22"/>
          <w:szCs w:val="22"/>
          <w:lang w:val="uk-UA"/>
        </w:rPr>
        <w:t>Необхідна інформація про бюджетні програми міститься в пас</w:t>
      </w:r>
      <w:r w:rsidRPr="00230517">
        <w:rPr>
          <w:sz w:val="22"/>
          <w:szCs w:val="22"/>
          <w:lang w:val="uk-UA"/>
        </w:rPr>
        <w:softHyphen/>
        <w:t>порті бюджетної програми. Він затверджується Міністерством фінансів та головними розпорядниками коштів у місячний термін з дня прийняття бюджету.</w:t>
      </w:r>
    </w:p>
    <w:p w:rsidR="00575248" w:rsidRPr="00D6056C" w:rsidRDefault="00575248">
      <w:pPr>
        <w:rPr>
          <w:lang w:val="uk-UA"/>
        </w:rPr>
      </w:pPr>
      <w:bookmarkStart w:id="0" w:name="_GoBack"/>
      <w:bookmarkEnd w:id="0"/>
    </w:p>
    <w:sectPr w:rsidR="00575248" w:rsidRPr="00D6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5A32"/>
    <w:multiLevelType w:val="hybridMultilevel"/>
    <w:tmpl w:val="FE4EA0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13154D4"/>
    <w:multiLevelType w:val="hybridMultilevel"/>
    <w:tmpl w:val="16D0936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">
    <w:nsid w:val="0E365849"/>
    <w:multiLevelType w:val="multilevel"/>
    <w:tmpl w:val="FAD69BBE"/>
    <w:lvl w:ilvl="0">
      <w:start w:val="1"/>
      <w:numFmt w:val="decimal"/>
      <w:lvlText w:val="%1)"/>
      <w:legacy w:legacy="1" w:legacySpace="0" w:legacyIndent="37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3">
    <w:nsid w:val="0ED23E1D"/>
    <w:multiLevelType w:val="hybridMultilevel"/>
    <w:tmpl w:val="123274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D625B9E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752181"/>
    <w:multiLevelType w:val="hybridMultilevel"/>
    <w:tmpl w:val="06125122"/>
    <w:lvl w:ilvl="0" w:tplc="04190001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5">
    <w:nsid w:val="1909286E"/>
    <w:multiLevelType w:val="hybridMultilevel"/>
    <w:tmpl w:val="54B8A21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6DDCFA1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08A14A6"/>
    <w:multiLevelType w:val="hybridMultilevel"/>
    <w:tmpl w:val="F5BE126E"/>
    <w:lvl w:ilvl="0" w:tplc="9D625B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892A70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19049C1"/>
    <w:multiLevelType w:val="hybridMultilevel"/>
    <w:tmpl w:val="4E4873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10D5808"/>
    <w:multiLevelType w:val="hybridMultilevel"/>
    <w:tmpl w:val="DDF6D0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73E6883"/>
    <w:multiLevelType w:val="singleLevel"/>
    <w:tmpl w:val="FD149AEE"/>
    <w:lvl w:ilvl="0">
      <w:start w:val="1"/>
      <w:numFmt w:val="decimal"/>
      <w:lvlText w:val="%1."/>
      <w:legacy w:legacy="1" w:legacySpace="0" w:legacyIndent="408"/>
      <w:lvlJc w:val="left"/>
      <w:rPr>
        <w:rFonts w:ascii="Times New Roman" w:eastAsia="Times New Roman" w:hAnsi="Times New Roman" w:cs="Times New Roman"/>
      </w:rPr>
    </w:lvl>
  </w:abstractNum>
  <w:abstractNum w:abstractNumId="10">
    <w:nsid w:val="4E112A63"/>
    <w:multiLevelType w:val="hybridMultilevel"/>
    <w:tmpl w:val="9A88BF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39376E7"/>
    <w:multiLevelType w:val="hybridMultilevel"/>
    <w:tmpl w:val="89923E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06AA97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46A2877"/>
    <w:multiLevelType w:val="hybridMultilevel"/>
    <w:tmpl w:val="2620E2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678075A"/>
    <w:multiLevelType w:val="hybridMultilevel"/>
    <w:tmpl w:val="7F64A5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4">
    <w:nsid w:val="5A0E0EE5"/>
    <w:multiLevelType w:val="hybridMultilevel"/>
    <w:tmpl w:val="D04694FA"/>
    <w:lvl w:ilvl="0" w:tplc="9D625B9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621B00E4"/>
    <w:multiLevelType w:val="hybridMultilevel"/>
    <w:tmpl w:val="CCE4DD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A9F2DFE"/>
    <w:multiLevelType w:val="hybridMultilevel"/>
    <w:tmpl w:val="31561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3F35FC"/>
    <w:multiLevelType w:val="hybridMultilevel"/>
    <w:tmpl w:val="693230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EB617C3"/>
    <w:multiLevelType w:val="hybridMultilevel"/>
    <w:tmpl w:val="9DCE736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2"/>
  </w:num>
  <w:num w:numId="7">
    <w:abstractNumId w:val="17"/>
  </w:num>
  <w:num w:numId="8">
    <w:abstractNumId w:val="14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4"/>
  </w:num>
  <w:num w:numId="14">
    <w:abstractNumId w:val="15"/>
  </w:num>
  <w:num w:numId="15">
    <w:abstractNumId w:val="11"/>
  </w:num>
  <w:num w:numId="16">
    <w:abstractNumId w:val="10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6C"/>
    <w:rsid w:val="00575248"/>
    <w:rsid w:val="006E0E39"/>
    <w:rsid w:val="007837C3"/>
    <w:rsid w:val="00A62441"/>
    <w:rsid w:val="00D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52424-F313-4C61-8E20-C7D03A38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56C"/>
    <w:pPr>
      <w:ind w:left="720"/>
      <w:contextualSpacing/>
    </w:pPr>
  </w:style>
  <w:style w:type="table" w:styleId="TableGrid">
    <w:name w:val="Table Grid"/>
    <w:basedOn w:val="TableNormal"/>
    <w:uiPriority w:val="39"/>
    <w:rsid w:val="00D6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2021-03-09T09:43:00Z</dcterms:created>
  <dcterms:modified xsi:type="dcterms:W3CDTF">2021-03-09T10:48:00Z</dcterms:modified>
</cp:coreProperties>
</file>