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494" w:rsidRPr="00644096" w:rsidRDefault="00E55494" w:rsidP="00644096">
      <w:pPr>
        <w:pStyle w:val="a5"/>
        <w:spacing w:line="276" w:lineRule="auto"/>
        <w:rPr>
          <w:lang w:val="uk-UA" w:eastAsia="ru-RU"/>
        </w:rPr>
      </w:pPr>
      <w:bookmarkStart w:id="0" w:name="_GoBack"/>
      <w:r w:rsidRPr="00644096">
        <w:rPr>
          <w:lang w:val="uk-UA" w:eastAsia="ru-RU"/>
        </w:rPr>
        <w:t>ВИПАДИ: КОРИСТЬ</w:t>
      </w:r>
    </w:p>
    <w:p w:rsidR="00E55494" w:rsidRPr="00644096" w:rsidRDefault="00E55494" w:rsidP="00644096">
      <w:pPr>
        <w:pStyle w:val="a5"/>
        <w:spacing w:line="276" w:lineRule="auto"/>
        <w:rPr>
          <w:lang w:val="uk-UA" w:eastAsia="ru-RU"/>
        </w:rPr>
      </w:pPr>
    </w:p>
    <w:p w:rsidR="00842C20" w:rsidRPr="00644096" w:rsidRDefault="00842C20" w:rsidP="00644096">
      <w:pPr>
        <w:pStyle w:val="a5"/>
        <w:spacing w:line="276" w:lineRule="auto"/>
        <w:rPr>
          <w:lang w:val="uk-UA" w:eastAsia="ru-RU"/>
        </w:rPr>
      </w:pPr>
      <w:r w:rsidRPr="00644096">
        <w:rPr>
          <w:lang w:val="uk-UA" w:eastAsia="ru-RU"/>
        </w:rPr>
        <w:t>Випади – популярна універсальна вправа для зміцнення нижньої частини тіла. Вони опрацьовують багато м’язів за один рух, мають багато переваг та бувають різних видів. Цього разу ми поговоримо про випади на місці або, як їх ще називають, присідання у випаді.</w:t>
      </w:r>
    </w:p>
    <w:p w:rsidR="00842C20" w:rsidRPr="00644096" w:rsidRDefault="00842C20" w:rsidP="00644096">
      <w:pPr>
        <w:pStyle w:val="a5"/>
        <w:spacing w:line="276" w:lineRule="auto"/>
        <w:rPr>
          <w:lang w:val="uk-UA" w:eastAsia="ru-RU"/>
        </w:rPr>
      </w:pPr>
      <w:r w:rsidRPr="00644096">
        <w:rPr>
          <w:lang w:val="uk-UA" w:eastAsia="ru-RU"/>
        </w:rPr>
        <w:t>Одна з найбільших переваг випадів полягає в тому, що вони одночасно працюють над кількома групами м’язів нижньої частини тіла. Тому вони є важливою вправою в багатьох програмах зміцнення та профілактики травм, наприклад, для профілактики травм передньої хрестоподібної зв’язки (ПХЗ).</w:t>
      </w:r>
    </w:p>
    <w:p w:rsidR="00842C20" w:rsidRPr="00644096" w:rsidRDefault="00842C20" w:rsidP="00644096">
      <w:pPr>
        <w:pStyle w:val="a5"/>
        <w:spacing w:line="276" w:lineRule="auto"/>
        <w:rPr>
          <w:lang w:val="uk-UA" w:eastAsia="ru-RU"/>
        </w:rPr>
      </w:pPr>
      <w:r w:rsidRPr="00644096">
        <w:rPr>
          <w:lang w:val="uk-UA" w:eastAsia="ru-RU"/>
        </w:rPr>
        <w:t>Крім того, випад – функціональна вправа, яка готує тебе до рухів, які ти використовуєш у повсякденному житті.</w:t>
      </w:r>
    </w:p>
    <w:p w:rsidR="00842C20" w:rsidRPr="00644096" w:rsidRDefault="00842C20" w:rsidP="00644096">
      <w:pPr>
        <w:pStyle w:val="a5"/>
        <w:spacing w:line="276" w:lineRule="auto"/>
        <w:rPr>
          <w:lang w:val="uk-UA" w:eastAsia="ru-RU"/>
        </w:rPr>
      </w:pPr>
      <w:r w:rsidRPr="00644096">
        <w:rPr>
          <w:lang w:val="uk-UA" w:eastAsia="ru-RU"/>
        </w:rPr>
        <w:t>Наприклад, це звичайна позиція, яку люди приймають, щоб піднятися з землі. Випад імітує багато рухів і моделей активації м’язів у повсякденній діяльності, таких як ходьба і біг, підйом або спуск по сходах тощо.</w:t>
      </w:r>
    </w:p>
    <w:p w:rsidR="00842C20" w:rsidRPr="00644096" w:rsidRDefault="00842C20" w:rsidP="00644096">
      <w:pPr>
        <w:pStyle w:val="a5"/>
        <w:spacing w:line="276" w:lineRule="auto"/>
        <w:rPr>
          <w:lang w:val="uk-UA" w:eastAsia="ru-RU"/>
        </w:rPr>
      </w:pPr>
      <w:r w:rsidRPr="00644096">
        <w:rPr>
          <w:lang w:val="uk-UA" w:eastAsia="ru-RU"/>
        </w:rPr>
        <w:t xml:space="preserve">Ще це одна з улюблених вправ дівчат, адже вона чудово опрацьовує сідничні </w:t>
      </w:r>
      <w:proofErr w:type="spellStart"/>
      <w:r w:rsidRPr="00644096">
        <w:rPr>
          <w:lang w:val="uk-UA" w:eastAsia="ru-RU"/>
        </w:rPr>
        <w:t>мʼязи</w:t>
      </w:r>
      <w:proofErr w:type="spellEnd"/>
      <w:r w:rsidR="00E55494" w:rsidRPr="00644096">
        <w:rPr>
          <w:lang w:val="uk-UA" w:eastAsia="ru-RU"/>
        </w:rPr>
        <w:t>.</w:t>
      </w:r>
    </w:p>
    <w:p w:rsidR="00842C20" w:rsidRPr="00644096" w:rsidRDefault="00842C20" w:rsidP="00644096">
      <w:pPr>
        <w:pStyle w:val="a5"/>
        <w:spacing w:line="276" w:lineRule="auto"/>
        <w:rPr>
          <w:lang w:val="uk-UA" w:eastAsia="ru-RU"/>
        </w:rPr>
      </w:pPr>
      <w:r w:rsidRPr="00644096">
        <w:rPr>
          <w:lang w:val="uk-UA" w:eastAsia="ru-RU"/>
        </w:rPr>
        <w:t>Також випади – це асиметрична вправа, тобто ти працюєш тільки з однією стороною (бо навантаження припадає тільки на одну ногу). Асиметричні вправи допомагають виправити перекоси у силі в тілі. Наприклад, ти можеш давати трохи більше навантаження на слабкішу сторону й таким чином поступово зрівняти ноги в силі. </w:t>
      </w:r>
    </w:p>
    <w:p w:rsidR="00842C20" w:rsidRPr="00644096" w:rsidRDefault="00842C20" w:rsidP="00644096">
      <w:pPr>
        <w:pStyle w:val="a5"/>
        <w:spacing w:line="276" w:lineRule="auto"/>
        <w:rPr>
          <w:lang w:val="uk-UA" w:eastAsia="ru-RU"/>
        </w:rPr>
      </w:pPr>
      <w:r w:rsidRPr="00644096">
        <w:rPr>
          <w:lang w:val="uk-UA" w:eastAsia="ru-RU"/>
        </w:rPr>
        <w:t>Крім того, випади покращують баланс і стабільність в односторонніх рухах.</w:t>
      </w:r>
    </w:p>
    <w:p w:rsidR="00842C20" w:rsidRPr="00644096" w:rsidRDefault="00842C20" w:rsidP="00644096">
      <w:pPr>
        <w:pStyle w:val="a5"/>
        <w:spacing w:line="276" w:lineRule="auto"/>
        <w:rPr>
          <w:lang w:val="uk-UA" w:eastAsia="ru-RU"/>
        </w:rPr>
      </w:pPr>
      <w:r w:rsidRPr="00644096">
        <w:rPr>
          <w:lang w:val="uk-UA" w:eastAsia="ru-RU"/>
        </w:rPr>
        <w:t xml:space="preserve">Випад – чудова вправа для бігунів, оскільки механіка його виконання схожа на біг. Вона розвиває сильні м’язи, які будуть поглинати вплив більш інтенсивних рухів (ударне навантаження). Одне </w:t>
      </w:r>
      <w:hyperlink r:id="rId5" w:tgtFrame="_blank" w:history="1">
        <w:r w:rsidRPr="00644096">
          <w:rPr>
            <w:bCs/>
            <w:lang w:val="uk-UA" w:eastAsia="ru-RU"/>
          </w:rPr>
          <w:t>до</w:t>
        </w:r>
        <w:r w:rsidRPr="00644096">
          <w:rPr>
            <w:bCs/>
            <w:lang w:val="uk-UA" w:eastAsia="ru-RU"/>
          </w:rPr>
          <w:t>с</w:t>
        </w:r>
        <w:r w:rsidRPr="00644096">
          <w:rPr>
            <w:bCs/>
            <w:lang w:val="uk-UA" w:eastAsia="ru-RU"/>
          </w:rPr>
          <w:t>лідження</w:t>
        </w:r>
      </w:hyperlink>
      <w:r w:rsidR="004D733E" w:rsidRPr="00644096">
        <w:rPr>
          <w:bCs/>
          <w:lang w:val="uk-UA" w:eastAsia="ru-RU"/>
        </w:rPr>
        <w:t xml:space="preserve"> </w:t>
      </w:r>
      <w:r w:rsidRPr="00644096">
        <w:rPr>
          <w:lang w:val="uk-UA" w:eastAsia="ru-RU"/>
        </w:rPr>
        <w:t>показало, що випади – особливо їхні варіації у вигляді ходьби або стрибків – дуже ефективні для тренування молодих спортсменів.</w:t>
      </w:r>
      <w:r w:rsidR="004D733E" w:rsidRPr="00644096">
        <w:rPr>
          <w:lang w:val="uk-UA" w:eastAsia="ru-RU"/>
        </w:rPr>
        <w:t xml:space="preserve"> </w:t>
      </w:r>
      <w:r w:rsidR="004D733E" w:rsidRPr="00644096">
        <w:rPr>
          <w:color w:val="202124"/>
          <w:shd w:val="clear" w:color="auto" w:fill="FFFFFF"/>
          <w:lang w:val="uk-UA"/>
        </w:rPr>
        <w:t xml:space="preserve">Випади – ще одна чудова вправа, яка має багато переваг, що дають і присідання, але додатково вимагає стабільності, адже виконується однією ногою. </w:t>
      </w:r>
    </w:p>
    <w:p w:rsidR="00842C20" w:rsidRPr="00644096" w:rsidRDefault="00842C20" w:rsidP="00644096">
      <w:pPr>
        <w:pStyle w:val="a5"/>
        <w:spacing w:line="276" w:lineRule="auto"/>
        <w:rPr>
          <w:lang w:val="uk-UA" w:eastAsia="ru-RU"/>
        </w:rPr>
      </w:pPr>
      <w:r w:rsidRPr="00644096">
        <w:rPr>
          <w:lang w:val="uk-UA" w:eastAsia="ru-RU"/>
        </w:rPr>
        <w:t>Випади на місці (присідання у випаді), як правило, спалюють близько 100 калорій за кожні 10 хвилин роботи.</w:t>
      </w:r>
    </w:p>
    <w:p w:rsidR="00E55494" w:rsidRPr="00644096" w:rsidRDefault="00E55494" w:rsidP="00644096">
      <w:pPr>
        <w:pStyle w:val="a5"/>
        <w:spacing w:line="276" w:lineRule="auto"/>
        <w:rPr>
          <w:lang w:val="uk-UA" w:eastAsia="ru-RU"/>
        </w:rPr>
      </w:pPr>
    </w:p>
    <w:p w:rsidR="00842C20" w:rsidRPr="00644096" w:rsidRDefault="00E55494" w:rsidP="00644096">
      <w:pPr>
        <w:pStyle w:val="a5"/>
        <w:spacing w:line="276" w:lineRule="auto"/>
        <w:rPr>
          <w:b/>
          <w:lang w:val="uk-UA" w:eastAsia="ru-RU"/>
        </w:rPr>
      </w:pPr>
      <w:r w:rsidRPr="00644096">
        <w:rPr>
          <w:b/>
          <w:lang w:val="uk-UA" w:eastAsia="ru-RU"/>
        </w:rPr>
        <w:t xml:space="preserve">Випади: які </w:t>
      </w:r>
      <w:proofErr w:type="spellStart"/>
      <w:r w:rsidRPr="00644096">
        <w:rPr>
          <w:b/>
          <w:lang w:val="uk-UA" w:eastAsia="ru-RU"/>
        </w:rPr>
        <w:t>мʼязи</w:t>
      </w:r>
      <w:proofErr w:type="spellEnd"/>
      <w:r w:rsidRPr="00644096">
        <w:rPr>
          <w:b/>
          <w:lang w:val="uk-UA" w:eastAsia="ru-RU"/>
        </w:rPr>
        <w:t xml:space="preserve"> працюють</w:t>
      </w:r>
    </w:p>
    <w:p w:rsidR="00842C20" w:rsidRPr="00644096" w:rsidRDefault="00E55494" w:rsidP="00644096">
      <w:pPr>
        <w:pStyle w:val="a5"/>
        <w:spacing w:line="276" w:lineRule="auto"/>
        <w:rPr>
          <w:lang w:val="uk-UA"/>
        </w:rPr>
      </w:pPr>
      <w:r w:rsidRPr="00644096">
        <w:rPr>
          <w:lang w:val="uk-UA"/>
        </w:rPr>
        <w:t>Під час випаду багато м’язів працюють як для мобілізації, так і для стабілізації тіла:</w:t>
      </w:r>
    </w:p>
    <w:p w:rsidR="00842C20" w:rsidRPr="00644096" w:rsidRDefault="00E55494" w:rsidP="00644096">
      <w:pPr>
        <w:pStyle w:val="a5"/>
        <w:spacing w:line="276" w:lineRule="auto"/>
        <w:rPr>
          <w:lang w:val="uk-UA"/>
        </w:rPr>
      </w:pPr>
      <w:r w:rsidRPr="00644096">
        <w:rPr>
          <w:lang w:val="uk-UA"/>
        </w:rPr>
        <w:t>чотириголовий м’яз (</w:t>
      </w:r>
      <w:proofErr w:type="spellStart"/>
      <w:r w:rsidRPr="00644096">
        <w:rPr>
          <w:lang w:val="uk-UA"/>
        </w:rPr>
        <w:t>квадрицепси</w:t>
      </w:r>
      <w:proofErr w:type="spellEnd"/>
      <w:r w:rsidRPr="00644096">
        <w:rPr>
          <w:lang w:val="uk-UA"/>
        </w:rPr>
        <w:t>);</w:t>
      </w:r>
    </w:p>
    <w:p w:rsidR="00842C20" w:rsidRPr="00644096" w:rsidRDefault="00E55494" w:rsidP="00644096">
      <w:pPr>
        <w:pStyle w:val="a5"/>
        <w:spacing w:line="276" w:lineRule="auto"/>
        <w:rPr>
          <w:lang w:val="uk-UA"/>
        </w:rPr>
      </w:pPr>
      <w:r w:rsidRPr="00644096">
        <w:rPr>
          <w:lang w:val="uk-UA"/>
        </w:rPr>
        <w:t>сідничні м’язи;</w:t>
      </w:r>
    </w:p>
    <w:p w:rsidR="00842C20" w:rsidRPr="00644096" w:rsidRDefault="00E55494" w:rsidP="00644096">
      <w:pPr>
        <w:pStyle w:val="a5"/>
        <w:spacing w:line="276" w:lineRule="auto"/>
        <w:rPr>
          <w:lang w:val="uk-UA"/>
        </w:rPr>
      </w:pPr>
      <w:r w:rsidRPr="00644096">
        <w:rPr>
          <w:lang w:val="uk-UA"/>
        </w:rPr>
        <w:lastRenderedPageBreak/>
        <w:t>біцепси стегна;</w:t>
      </w:r>
    </w:p>
    <w:p w:rsidR="00842C20" w:rsidRPr="00644096" w:rsidRDefault="00E55494" w:rsidP="00644096">
      <w:pPr>
        <w:pStyle w:val="a5"/>
        <w:spacing w:line="276" w:lineRule="auto"/>
        <w:rPr>
          <w:lang w:val="uk-UA"/>
        </w:rPr>
      </w:pPr>
      <w:r w:rsidRPr="00644096">
        <w:rPr>
          <w:lang w:val="uk-UA"/>
        </w:rPr>
        <w:t>литкові м’язи (литковий і підошовний);</w:t>
      </w:r>
    </w:p>
    <w:p w:rsidR="00842C20" w:rsidRPr="00644096" w:rsidRDefault="00E55494" w:rsidP="00644096">
      <w:pPr>
        <w:pStyle w:val="a5"/>
        <w:spacing w:line="276" w:lineRule="auto"/>
        <w:rPr>
          <w:lang w:val="uk-UA"/>
        </w:rPr>
      </w:pPr>
      <w:r w:rsidRPr="00644096">
        <w:rPr>
          <w:lang w:val="uk-UA"/>
        </w:rPr>
        <w:t>поперечні м’язи живота;</w:t>
      </w:r>
    </w:p>
    <w:p w:rsidR="00842C20" w:rsidRPr="00644096" w:rsidRDefault="00E55494" w:rsidP="00644096">
      <w:pPr>
        <w:pStyle w:val="a5"/>
        <w:spacing w:line="276" w:lineRule="auto"/>
        <w:rPr>
          <w:lang w:val="uk-UA"/>
        </w:rPr>
      </w:pPr>
      <w:r w:rsidRPr="00644096">
        <w:rPr>
          <w:lang w:val="uk-UA"/>
        </w:rPr>
        <w:t xml:space="preserve">косі </w:t>
      </w:r>
      <w:proofErr w:type="spellStart"/>
      <w:r w:rsidRPr="00644096">
        <w:rPr>
          <w:lang w:val="uk-UA"/>
        </w:rPr>
        <w:t>мʼязи</w:t>
      </w:r>
      <w:proofErr w:type="spellEnd"/>
      <w:r w:rsidRPr="00644096">
        <w:rPr>
          <w:lang w:val="uk-UA"/>
        </w:rPr>
        <w:t xml:space="preserve"> преса;</w:t>
      </w:r>
    </w:p>
    <w:p w:rsidR="00842C20" w:rsidRPr="00644096" w:rsidRDefault="00E55494" w:rsidP="00644096">
      <w:pPr>
        <w:pStyle w:val="a5"/>
        <w:spacing w:line="276" w:lineRule="auto"/>
        <w:rPr>
          <w:lang w:val="uk-UA"/>
        </w:rPr>
      </w:pPr>
      <w:proofErr w:type="spellStart"/>
      <w:r w:rsidRPr="00644096">
        <w:rPr>
          <w:lang w:val="uk-UA"/>
        </w:rPr>
        <w:t>багатороздільний</w:t>
      </w:r>
      <w:proofErr w:type="spellEnd"/>
      <w:r w:rsidRPr="00644096">
        <w:rPr>
          <w:lang w:val="uk-UA"/>
        </w:rPr>
        <w:t xml:space="preserve"> </w:t>
      </w:r>
      <w:proofErr w:type="spellStart"/>
      <w:r w:rsidRPr="00644096">
        <w:rPr>
          <w:lang w:val="uk-UA"/>
        </w:rPr>
        <w:t>мʼяз</w:t>
      </w:r>
      <w:proofErr w:type="spellEnd"/>
      <w:r w:rsidRPr="00644096">
        <w:rPr>
          <w:lang w:val="uk-UA"/>
        </w:rPr>
        <w:t xml:space="preserve"> попереку;</w:t>
      </w:r>
    </w:p>
    <w:p w:rsidR="00842C20" w:rsidRPr="00644096" w:rsidRDefault="00E55494" w:rsidP="00644096">
      <w:pPr>
        <w:pStyle w:val="a5"/>
        <w:spacing w:line="276" w:lineRule="auto"/>
        <w:rPr>
          <w:lang w:val="uk-UA" w:eastAsia="ru-RU"/>
        </w:rPr>
      </w:pPr>
      <w:r w:rsidRPr="00644096">
        <w:rPr>
          <w:lang w:val="uk-UA" w:eastAsia="ru-RU"/>
        </w:rPr>
        <w:t>випрямляч хребта. </w:t>
      </w:r>
    </w:p>
    <w:p w:rsidR="00842C20" w:rsidRPr="00644096" w:rsidRDefault="00E55494" w:rsidP="00644096">
      <w:pPr>
        <w:pStyle w:val="a5"/>
        <w:spacing w:line="276" w:lineRule="auto"/>
        <w:rPr>
          <w:lang w:val="uk-UA" w:eastAsia="ru-RU"/>
        </w:rPr>
      </w:pPr>
      <w:r w:rsidRPr="00644096">
        <w:rPr>
          <w:lang w:val="uk-UA" w:eastAsia="ru-RU"/>
        </w:rPr>
        <w:t>випади на місці: техніка виконання</w:t>
      </w:r>
    </w:p>
    <w:p w:rsidR="00842C20" w:rsidRPr="00644096" w:rsidRDefault="00E55494" w:rsidP="00644096">
      <w:pPr>
        <w:pStyle w:val="a5"/>
        <w:spacing w:line="276" w:lineRule="auto"/>
        <w:rPr>
          <w:lang w:val="uk-UA" w:eastAsia="ru-RU"/>
        </w:rPr>
      </w:pPr>
      <w:r w:rsidRPr="00644096">
        <w:rPr>
          <w:lang w:val="uk-UA" w:eastAsia="ru-RU"/>
        </w:rPr>
        <w:t xml:space="preserve">Є різні варіанти виконання цієї вправи, й кожен з них має свої переваги. те, які саме </w:t>
      </w:r>
      <w:proofErr w:type="spellStart"/>
      <w:r w:rsidRPr="00644096">
        <w:rPr>
          <w:lang w:val="uk-UA" w:eastAsia="ru-RU"/>
        </w:rPr>
        <w:t>мʼязи</w:t>
      </w:r>
      <w:proofErr w:type="spellEnd"/>
      <w:r w:rsidRPr="00644096">
        <w:rPr>
          <w:lang w:val="uk-UA" w:eastAsia="ru-RU"/>
        </w:rPr>
        <w:t xml:space="preserve"> будуть працювати та отримувати більше навантаження, залежить від багатьох факторів. наприклад, різні положення тулуба зроблять акцент або на сідничних </w:t>
      </w:r>
      <w:proofErr w:type="spellStart"/>
      <w:r w:rsidRPr="00644096">
        <w:rPr>
          <w:lang w:val="uk-UA" w:eastAsia="ru-RU"/>
        </w:rPr>
        <w:t>мʼязах</w:t>
      </w:r>
      <w:proofErr w:type="spellEnd"/>
      <w:r w:rsidRPr="00644096">
        <w:rPr>
          <w:lang w:val="uk-UA" w:eastAsia="ru-RU"/>
        </w:rPr>
        <w:t>, або на передній частині стегна (</w:t>
      </w:r>
      <w:proofErr w:type="spellStart"/>
      <w:r w:rsidRPr="00644096">
        <w:rPr>
          <w:lang w:val="uk-UA" w:eastAsia="ru-RU"/>
        </w:rPr>
        <w:t>квадрицепси</w:t>
      </w:r>
      <w:proofErr w:type="spellEnd"/>
      <w:r w:rsidRPr="00644096">
        <w:rPr>
          <w:lang w:val="uk-UA" w:eastAsia="ru-RU"/>
        </w:rPr>
        <w:t>).</w:t>
      </w:r>
    </w:p>
    <w:p w:rsidR="00842C20" w:rsidRPr="00644096" w:rsidRDefault="00E55494" w:rsidP="00644096">
      <w:pPr>
        <w:pStyle w:val="a5"/>
        <w:spacing w:line="276" w:lineRule="auto"/>
        <w:rPr>
          <w:lang w:val="uk-UA" w:eastAsia="ru-RU"/>
        </w:rPr>
      </w:pPr>
      <w:r w:rsidRPr="00644096">
        <w:rPr>
          <w:b/>
          <w:lang w:val="uk-UA" w:eastAsia="ru-RU"/>
        </w:rPr>
        <w:t>Виконання випадів на місці</w:t>
      </w:r>
      <w:r w:rsidRPr="00644096">
        <w:rPr>
          <w:lang w:val="uk-UA" w:eastAsia="ru-RU"/>
        </w:rPr>
        <w:t>.</w:t>
      </w:r>
    </w:p>
    <w:p w:rsidR="00842C20" w:rsidRPr="00644096" w:rsidRDefault="00842C20" w:rsidP="00644096">
      <w:pPr>
        <w:pStyle w:val="a5"/>
        <w:spacing w:line="276" w:lineRule="auto"/>
        <w:rPr>
          <w:lang w:val="uk-UA" w:eastAsia="ru-RU"/>
        </w:rPr>
      </w:pPr>
    </w:p>
    <w:p w:rsidR="00842C20" w:rsidRPr="00644096" w:rsidRDefault="00842C20" w:rsidP="00644096">
      <w:pPr>
        <w:pStyle w:val="a5"/>
        <w:spacing w:line="276" w:lineRule="auto"/>
        <w:rPr>
          <w:lang w:val="uk-UA" w:eastAsia="ru-RU"/>
        </w:rPr>
      </w:pPr>
      <w:r w:rsidRPr="00644096">
        <w:rPr>
          <w:lang w:val="uk-UA" w:eastAsia="ru-RU"/>
        </w:rPr>
        <w:t>Встань, поставивши праву ногу приблизно на 60-90 см попереду лівої. Тулуб прямий, плечі відведені назад і опущені, прес напружений, вага перенесена на опорну (праву) ногу.</w:t>
      </w:r>
    </w:p>
    <w:p w:rsidR="00842C20" w:rsidRPr="00644096" w:rsidRDefault="00842C20" w:rsidP="00644096">
      <w:pPr>
        <w:pStyle w:val="a5"/>
        <w:spacing w:line="276" w:lineRule="auto"/>
        <w:rPr>
          <w:lang w:val="uk-UA" w:eastAsia="ru-RU"/>
        </w:rPr>
      </w:pPr>
    </w:p>
    <w:p w:rsidR="00842C20" w:rsidRPr="00644096" w:rsidRDefault="00842C20" w:rsidP="00644096">
      <w:pPr>
        <w:pStyle w:val="a5"/>
        <w:spacing w:line="276" w:lineRule="auto"/>
        <w:rPr>
          <w:lang w:val="uk-UA" w:eastAsia="ru-RU"/>
        </w:rPr>
      </w:pPr>
      <w:r w:rsidRPr="00644096">
        <w:rPr>
          <w:lang w:val="uk-UA" w:eastAsia="ru-RU"/>
        </w:rPr>
        <w:t>Зігни ноги в колінах і опускай тіло, поки коліно лівої ноги (заднє) не опиниться в декількох сантиметрах від підлоги. У нижній частині руху переднє стегно паралельне землі, кут у коліні 90 градусів, заднє коліно спрямоване до підлоги, твоя вага рівномірно розподілена між обома ногами.</w:t>
      </w:r>
    </w:p>
    <w:p w:rsidR="00842C20" w:rsidRPr="00644096" w:rsidRDefault="00842C20" w:rsidP="00644096">
      <w:pPr>
        <w:pStyle w:val="a5"/>
        <w:spacing w:line="276" w:lineRule="auto"/>
        <w:rPr>
          <w:lang w:val="uk-UA" w:eastAsia="ru-RU"/>
        </w:rPr>
      </w:pPr>
    </w:p>
    <w:p w:rsidR="00842C20" w:rsidRPr="00644096" w:rsidRDefault="00842C20" w:rsidP="00644096">
      <w:pPr>
        <w:pStyle w:val="a5"/>
        <w:spacing w:line="276" w:lineRule="auto"/>
        <w:rPr>
          <w:lang w:val="uk-UA" w:eastAsia="ru-RU"/>
        </w:rPr>
      </w:pPr>
      <w:r w:rsidRPr="00644096">
        <w:rPr>
          <w:lang w:val="uk-UA" w:eastAsia="ru-RU"/>
        </w:rPr>
        <w:t>Відштовхнись назад у вихідне положення, тримаючи вагу на п’яті передньої ноги.</w:t>
      </w:r>
    </w:p>
    <w:p w:rsidR="00842C20" w:rsidRPr="00644096" w:rsidRDefault="00842C20" w:rsidP="00644096">
      <w:pPr>
        <w:pStyle w:val="a5"/>
        <w:spacing w:line="276" w:lineRule="auto"/>
        <w:rPr>
          <w:lang w:val="uk-UA" w:eastAsia="ru-RU"/>
        </w:rPr>
      </w:pPr>
    </w:p>
    <w:p w:rsidR="00842C20" w:rsidRPr="00644096" w:rsidRDefault="00842C20" w:rsidP="00644096">
      <w:pPr>
        <w:pStyle w:val="a5"/>
        <w:spacing w:line="276" w:lineRule="auto"/>
        <w:rPr>
          <w:lang w:val="uk-UA" w:eastAsia="ru-RU"/>
        </w:rPr>
      </w:pPr>
      <w:r w:rsidRPr="00644096">
        <w:rPr>
          <w:lang w:val="uk-UA" w:eastAsia="ru-RU"/>
        </w:rPr>
        <w:t>Виконай необхідну кількість повторень та зміни ногу.</w:t>
      </w:r>
    </w:p>
    <w:p w:rsidR="00842C20" w:rsidRPr="00644096" w:rsidRDefault="00842C20" w:rsidP="00644096">
      <w:pPr>
        <w:pStyle w:val="a5"/>
        <w:spacing w:line="276" w:lineRule="auto"/>
        <w:rPr>
          <w:lang w:val="uk-UA" w:eastAsia="ru-RU"/>
        </w:rPr>
      </w:pPr>
      <w:r w:rsidRPr="00644096">
        <w:rPr>
          <w:lang w:val="uk-UA" w:eastAsia="ru-RU"/>
        </w:rPr>
        <w:t xml:space="preserve">Слідкуй за тим, щоб </w:t>
      </w:r>
      <w:proofErr w:type="spellStart"/>
      <w:r w:rsidRPr="00644096">
        <w:rPr>
          <w:lang w:val="uk-UA" w:eastAsia="ru-RU"/>
        </w:rPr>
        <w:t>пʼята</w:t>
      </w:r>
      <w:proofErr w:type="spellEnd"/>
      <w:r w:rsidRPr="00644096">
        <w:rPr>
          <w:lang w:val="uk-UA" w:eastAsia="ru-RU"/>
        </w:rPr>
        <w:t xml:space="preserve"> задньої </w:t>
      </w:r>
      <w:r w:rsidR="00E55494" w:rsidRPr="00644096">
        <w:rPr>
          <w:lang w:val="uk-UA" w:eastAsia="ru-RU"/>
        </w:rPr>
        <w:t xml:space="preserve">ноги </w:t>
      </w:r>
      <w:r w:rsidRPr="00644096">
        <w:rPr>
          <w:lang w:val="uk-UA" w:eastAsia="ru-RU"/>
        </w:rPr>
        <w:t>не торкалась підлоги. Якщо ти будеш тримати тулуб прямо, тобто перпендикулярно підлозі, більше навантаження будуть отримувати стегна. Якщо ж ти нахилиш тулуб трохи вперед й більше ваги перенесеш на опорну (передню) ногу, тоді доведеться більше працювати сідницям.</w:t>
      </w:r>
    </w:p>
    <w:p w:rsidR="00842C20" w:rsidRPr="00644096" w:rsidRDefault="00842C20" w:rsidP="00644096">
      <w:pPr>
        <w:pStyle w:val="a5"/>
        <w:spacing w:line="276" w:lineRule="auto"/>
        <w:rPr>
          <w:lang w:val="uk-UA" w:eastAsia="ru-RU"/>
        </w:rPr>
      </w:pPr>
      <w:r w:rsidRPr="00644096">
        <w:rPr>
          <w:lang w:val="uk-UA" w:eastAsia="ru-RU"/>
        </w:rPr>
        <w:t>Для того, щоб краще тримати рівновагу, твої ноги повинні знаходитися на паралельних лініях, наче на рейках. Задня нога не повинна знаходитись на одній лінії з передньою. </w:t>
      </w:r>
    </w:p>
    <w:p w:rsidR="00842C20" w:rsidRPr="00644096" w:rsidRDefault="00842C20" w:rsidP="00644096">
      <w:pPr>
        <w:pStyle w:val="a5"/>
        <w:spacing w:line="276" w:lineRule="auto"/>
        <w:rPr>
          <w:lang w:val="uk-UA" w:eastAsia="ru-RU"/>
        </w:rPr>
      </w:pPr>
      <w:r w:rsidRPr="00644096">
        <w:rPr>
          <w:lang w:val="uk-UA" w:eastAsia="ru-RU"/>
        </w:rPr>
        <w:t xml:space="preserve">Під час виконання присідання </w:t>
      </w:r>
      <w:proofErr w:type="spellStart"/>
      <w:r w:rsidRPr="00644096">
        <w:rPr>
          <w:lang w:val="uk-UA" w:eastAsia="ru-RU"/>
        </w:rPr>
        <w:t>обовʼязково</w:t>
      </w:r>
      <w:proofErr w:type="spellEnd"/>
      <w:r w:rsidRPr="00644096">
        <w:rPr>
          <w:lang w:val="uk-UA" w:eastAsia="ru-RU"/>
        </w:rPr>
        <w:t xml:space="preserve"> слідкуй за тим, щоб таз рухався чітко назад й не завалювався у бік. Тобто він повинен бути паралельний підлозі й рухатись чітко назад й вниз так, наче тебе тягнуть за хвіст.</w:t>
      </w:r>
    </w:p>
    <w:p w:rsidR="004D733E" w:rsidRPr="00644096" w:rsidRDefault="004D733E" w:rsidP="00644096">
      <w:pPr>
        <w:pStyle w:val="a5"/>
        <w:spacing w:line="276" w:lineRule="auto"/>
        <w:rPr>
          <w:color w:val="000000"/>
          <w:lang w:val="uk-UA"/>
        </w:rPr>
      </w:pPr>
      <w:r w:rsidRPr="00644096">
        <w:rPr>
          <w:color w:val="000000"/>
          <w:lang w:val="uk-UA"/>
        </w:rPr>
        <w:lastRenderedPageBreak/>
        <w:t>Випади – популярна універсальна вправа для зміцнення нижньої частини тіла. Вона функціональна, опрацьовує багато м’язів, імітує рухи, які ти робиш у повсякденному житті й має багато інших переваг. Ти можеш робити акцент на різних м’язах або їхніх частинах, якщо змінюватимеш техніку виконання.</w:t>
      </w:r>
    </w:p>
    <w:p w:rsidR="004D733E" w:rsidRPr="00644096" w:rsidRDefault="004D733E" w:rsidP="00644096">
      <w:pPr>
        <w:pStyle w:val="a5"/>
        <w:spacing w:line="276" w:lineRule="auto"/>
        <w:rPr>
          <w:color w:val="000000"/>
          <w:lang w:val="uk-UA"/>
        </w:rPr>
      </w:pPr>
      <w:r w:rsidRPr="00644096">
        <w:rPr>
          <w:color w:val="000000"/>
          <w:lang w:val="uk-UA"/>
        </w:rPr>
        <w:t>Але все це буде працювати лише якщо ти будеш виконувати цю вправу технічно правильно. А деякі види випадів навіть забороняють давати на групових тренуваннях через велику ймовірність травмування. Виконувати їх краще під наглядом тренера.</w:t>
      </w:r>
    </w:p>
    <w:p w:rsidR="004D733E" w:rsidRPr="00644096" w:rsidRDefault="004D733E" w:rsidP="00644096">
      <w:pPr>
        <w:pStyle w:val="a5"/>
        <w:spacing w:line="276" w:lineRule="auto"/>
        <w:rPr>
          <w:color w:val="000000"/>
          <w:lang w:val="uk-UA"/>
        </w:rPr>
      </w:pPr>
      <w:r w:rsidRPr="00644096">
        <w:rPr>
          <w:b/>
          <w:bCs/>
          <w:color w:val="000000"/>
          <w:lang w:val="uk-UA"/>
        </w:rPr>
        <w:t>ЯКІ М’ЯЗИ ПРАЦЮЮТЬ ПІД ЧАС ВИПАДІВ</w:t>
      </w:r>
    </w:p>
    <w:p w:rsidR="004D733E" w:rsidRPr="00644096" w:rsidRDefault="004D733E" w:rsidP="00644096">
      <w:pPr>
        <w:pStyle w:val="a5"/>
        <w:spacing w:line="276" w:lineRule="auto"/>
        <w:rPr>
          <w:color w:val="000000"/>
          <w:lang w:val="uk-UA"/>
        </w:rPr>
      </w:pPr>
      <w:r w:rsidRPr="00644096">
        <w:rPr>
          <w:color w:val="000000"/>
          <w:lang w:val="uk-UA"/>
        </w:rPr>
        <w:t>Під час виконання випадів працює багато м’язів для мобілізації й стабілізації тіла:</w:t>
      </w:r>
    </w:p>
    <w:p w:rsidR="004D733E" w:rsidRPr="00644096" w:rsidRDefault="004D733E" w:rsidP="00644096">
      <w:pPr>
        <w:pStyle w:val="a5"/>
        <w:rPr>
          <w:color w:val="000000"/>
          <w:lang w:val="uk-UA"/>
        </w:rPr>
      </w:pPr>
      <w:r w:rsidRPr="00644096">
        <w:rPr>
          <w:color w:val="000000"/>
          <w:lang w:val="uk-UA"/>
        </w:rPr>
        <w:t>чотириголовий м’яз;</w:t>
      </w:r>
    </w:p>
    <w:p w:rsidR="004D733E" w:rsidRPr="00644096" w:rsidRDefault="004D733E" w:rsidP="00644096">
      <w:pPr>
        <w:pStyle w:val="a5"/>
        <w:rPr>
          <w:color w:val="000000"/>
          <w:lang w:val="uk-UA"/>
        </w:rPr>
      </w:pPr>
      <w:r w:rsidRPr="00644096">
        <w:rPr>
          <w:color w:val="000000"/>
          <w:lang w:val="uk-UA"/>
        </w:rPr>
        <w:t>сідничні м’язи;</w:t>
      </w:r>
    </w:p>
    <w:p w:rsidR="004D733E" w:rsidRPr="00644096" w:rsidRDefault="004D733E" w:rsidP="00644096">
      <w:pPr>
        <w:pStyle w:val="a5"/>
        <w:rPr>
          <w:color w:val="000000"/>
          <w:lang w:val="uk-UA"/>
        </w:rPr>
      </w:pPr>
      <w:r w:rsidRPr="00644096">
        <w:rPr>
          <w:color w:val="000000"/>
          <w:lang w:val="uk-UA"/>
        </w:rPr>
        <w:t>біцепс стегна;</w:t>
      </w:r>
    </w:p>
    <w:p w:rsidR="004D733E" w:rsidRPr="00644096" w:rsidRDefault="004D733E" w:rsidP="00644096">
      <w:pPr>
        <w:pStyle w:val="a5"/>
        <w:rPr>
          <w:color w:val="000000"/>
          <w:lang w:val="uk-UA"/>
        </w:rPr>
      </w:pPr>
      <w:r w:rsidRPr="00644096">
        <w:rPr>
          <w:color w:val="000000"/>
          <w:lang w:val="uk-UA"/>
        </w:rPr>
        <w:t>литки;</w:t>
      </w:r>
    </w:p>
    <w:p w:rsidR="004D733E" w:rsidRPr="00644096" w:rsidRDefault="004D733E" w:rsidP="00644096">
      <w:pPr>
        <w:pStyle w:val="a5"/>
        <w:rPr>
          <w:color w:val="000000"/>
          <w:lang w:val="uk-UA"/>
        </w:rPr>
      </w:pPr>
      <w:r w:rsidRPr="00644096">
        <w:rPr>
          <w:color w:val="000000"/>
          <w:lang w:val="uk-UA"/>
        </w:rPr>
        <w:t>поперечні м’язи живота;</w:t>
      </w:r>
    </w:p>
    <w:p w:rsidR="004D733E" w:rsidRPr="00644096" w:rsidRDefault="004D733E" w:rsidP="00644096">
      <w:pPr>
        <w:pStyle w:val="a5"/>
        <w:rPr>
          <w:color w:val="000000"/>
          <w:lang w:val="uk-UA"/>
        </w:rPr>
      </w:pPr>
      <w:r w:rsidRPr="00644096">
        <w:rPr>
          <w:color w:val="000000"/>
          <w:lang w:val="uk-UA"/>
        </w:rPr>
        <w:t>косі м’язи живота;</w:t>
      </w:r>
    </w:p>
    <w:p w:rsidR="004D733E" w:rsidRPr="00644096" w:rsidRDefault="004D733E" w:rsidP="00644096">
      <w:pPr>
        <w:pStyle w:val="a5"/>
        <w:rPr>
          <w:color w:val="000000"/>
          <w:lang w:val="uk-UA"/>
        </w:rPr>
      </w:pPr>
      <w:proofErr w:type="spellStart"/>
      <w:r w:rsidRPr="00644096">
        <w:rPr>
          <w:color w:val="000000"/>
          <w:lang w:val="uk-UA"/>
        </w:rPr>
        <w:t>багатороздільні</w:t>
      </w:r>
      <w:proofErr w:type="spellEnd"/>
      <w:r w:rsidRPr="00644096">
        <w:rPr>
          <w:color w:val="000000"/>
          <w:lang w:val="uk-UA"/>
        </w:rPr>
        <w:t xml:space="preserve"> м’язи;</w:t>
      </w:r>
    </w:p>
    <w:p w:rsidR="004D733E" w:rsidRPr="00644096" w:rsidRDefault="004D733E" w:rsidP="00644096">
      <w:pPr>
        <w:pStyle w:val="a5"/>
        <w:spacing w:line="276" w:lineRule="auto"/>
        <w:rPr>
          <w:color w:val="000000"/>
          <w:lang w:val="uk-UA"/>
        </w:rPr>
      </w:pPr>
      <w:r w:rsidRPr="00644096">
        <w:rPr>
          <w:color w:val="000000"/>
          <w:lang w:val="uk-UA"/>
        </w:rPr>
        <w:t>випрямлячі хребта.</w:t>
      </w:r>
    </w:p>
    <w:p w:rsidR="004D733E" w:rsidRPr="00644096" w:rsidRDefault="004D733E" w:rsidP="00644096">
      <w:pPr>
        <w:pStyle w:val="a5"/>
        <w:spacing w:line="276" w:lineRule="auto"/>
        <w:rPr>
          <w:color w:val="000000"/>
          <w:lang w:val="uk-UA"/>
        </w:rPr>
      </w:pPr>
      <w:r w:rsidRPr="00644096">
        <w:rPr>
          <w:color w:val="000000"/>
          <w:lang w:val="uk-UA"/>
        </w:rPr>
        <w:t xml:space="preserve">М’язи нижньої частини тіла – особливо </w:t>
      </w:r>
      <w:proofErr w:type="spellStart"/>
      <w:r w:rsidRPr="00644096">
        <w:rPr>
          <w:color w:val="000000"/>
          <w:lang w:val="uk-UA"/>
        </w:rPr>
        <w:t>квадрицепси</w:t>
      </w:r>
      <w:proofErr w:type="spellEnd"/>
      <w:r w:rsidRPr="00644096">
        <w:rPr>
          <w:color w:val="000000"/>
          <w:lang w:val="uk-UA"/>
        </w:rPr>
        <w:t>, сідниці та біцепси стегна – під час випаду працюють концентрично (скорочуючись) і ексцентрично (подовжуючись).</w:t>
      </w:r>
    </w:p>
    <w:p w:rsidR="004D733E" w:rsidRPr="00644096" w:rsidRDefault="004D733E" w:rsidP="00644096">
      <w:pPr>
        <w:pStyle w:val="a5"/>
        <w:spacing w:line="276" w:lineRule="auto"/>
        <w:rPr>
          <w:color w:val="000000"/>
          <w:lang w:val="uk-UA"/>
        </w:rPr>
      </w:pPr>
      <w:r w:rsidRPr="00644096">
        <w:rPr>
          <w:b/>
          <w:bCs/>
          <w:color w:val="000000"/>
          <w:lang w:val="uk-UA"/>
        </w:rPr>
        <w:t>ВИПАДИ: ТЕХНІКА ВИКОНАННЯ</w:t>
      </w:r>
    </w:p>
    <w:p w:rsidR="00644096" w:rsidRDefault="004D733E" w:rsidP="00644096">
      <w:pPr>
        <w:pStyle w:val="a5"/>
        <w:spacing w:line="276" w:lineRule="auto"/>
        <w:rPr>
          <w:color w:val="000000"/>
          <w:lang w:val="uk-UA"/>
        </w:rPr>
      </w:pPr>
      <w:r w:rsidRPr="00644096">
        <w:rPr>
          <w:color w:val="000000"/>
          <w:lang w:val="uk-UA"/>
        </w:rPr>
        <w:t>Найпростіший варіант випаду – це випад вперед. Він передбачає крок вперед, присідання у такому положенні та повернення у вихідне положення.</w:t>
      </w:r>
    </w:p>
    <w:p w:rsidR="00644096" w:rsidRDefault="00644096" w:rsidP="00644096">
      <w:pPr>
        <w:pStyle w:val="a5"/>
        <w:spacing w:line="276" w:lineRule="auto"/>
        <w:rPr>
          <w:color w:val="000000"/>
          <w:lang w:val="uk-UA"/>
        </w:rPr>
      </w:pPr>
    </w:p>
    <w:p w:rsidR="004D733E" w:rsidRPr="00644096" w:rsidRDefault="004D733E" w:rsidP="00644096">
      <w:pPr>
        <w:pStyle w:val="a5"/>
        <w:spacing w:line="276" w:lineRule="auto"/>
        <w:rPr>
          <w:color w:val="000000"/>
          <w:lang w:val="uk-UA"/>
        </w:rPr>
      </w:pPr>
      <w:r w:rsidRPr="00644096">
        <w:rPr>
          <w:noProof/>
          <w:color w:val="000000"/>
          <w:lang w:val="uk-UA"/>
        </w:rPr>
        <w:drawing>
          <wp:inline distT="0" distB="0" distL="0" distR="0">
            <wp:extent cx="4368470" cy="2402542"/>
            <wp:effectExtent l="0" t="0" r="0" b="0"/>
            <wp:docPr id="2" name="Рисунок 2" descr="https://apollo.online/wp-content/uploads/2023/05/lunges.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ollo.online/wp-content/uploads/2023/05/lunges.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036" cy="2409453"/>
                    </a:xfrm>
                    <a:prstGeom prst="rect">
                      <a:avLst/>
                    </a:prstGeom>
                    <a:noFill/>
                    <a:ln>
                      <a:noFill/>
                    </a:ln>
                  </pic:spPr>
                </pic:pic>
              </a:graphicData>
            </a:graphic>
          </wp:inline>
        </w:drawing>
      </w:r>
    </w:p>
    <w:p w:rsidR="004D733E" w:rsidRPr="00644096" w:rsidRDefault="004D733E" w:rsidP="00644096">
      <w:pPr>
        <w:pStyle w:val="a5"/>
        <w:spacing w:line="276" w:lineRule="auto"/>
        <w:rPr>
          <w:color w:val="000000"/>
          <w:lang w:val="uk-UA"/>
        </w:rPr>
      </w:pPr>
    </w:p>
    <w:p w:rsidR="004D733E" w:rsidRPr="00644096" w:rsidRDefault="004D733E" w:rsidP="00644096">
      <w:pPr>
        <w:pStyle w:val="a5"/>
        <w:spacing w:line="276" w:lineRule="auto"/>
        <w:rPr>
          <w:color w:val="000000"/>
          <w:lang w:val="uk-UA"/>
        </w:rPr>
      </w:pPr>
      <w:r w:rsidRPr="00644096">
        <w:rPr>
          <w:color w:val="000000"/>
          <w:lang w:val="uk-UA"/>
        </w:rPr>
        <w:t>Почни у положенні стоячи, постав ноги на ширині стегон.</w:t>
      </w:r>
    </w:p>
    <w:p w:rsidR="004D733E" w:rsidRPr="00644096" w:rsidRDefault="004D733E" w:rsidP="00644096">
      <w:pPr>
        <w:pStyle w:val="a5"/>
        <w:spacing w:line="276" w:lineRule="auto"/>
        <w:rPr>
          <w:color w:val="000000"/>
          <w:lang w:val="uk-UA"/>
        </w:rPr>
      </w:pPr>
    </w:p>
    <w:p w:rsidR="004D733E" w:rsidRPr="00644096" w:rsidRDefault="004D733E" w:rsidP="00644096">
      <w:pPr>
        <w:pStyle w:val="a5"/>
        <w:spacing w:line="276" w:lineRule="auto"/>
        <w:rPr>
          <w:color w:val="000000"/>
          <w:lang w:val="uk-UA"/>
        </w:rPr>
      </w:pPr>
      <w:r w:rsidRPr="00644096">
        <w:rPr>
          <w:color w:val="000000"/>
          <w:lang w:val="uk-UA"/>
        </w:rPr>
        <w:lastRenderedPageBreak/>
        <w:t>Зроби крок вперед, довший за звичайний крок, щоб одна нога була попереду тулуба, а інша позаду. </w:t>
      </w:r>
    </w:p>
    <w:p w:rsidR="004D733E" w:rsidRPr="00644096" w:rsidRDefault="004D733E" w:rsidP="00644096">
      <w:pPr>
        <w:pStyle w:val="a5"/>
        <w:spacing w:line="276" w:lineRule="auto"/>
        <w:rPr>
          <w:color w:val="000000"/>
          <w:lang w:val="uk-UA"/>
        </w:rPr>
      </w:pPr>
    </w:p>
    <w:p w:rsidR="004D733E" w:rsidRPr="00644096" w:rsidRDefault="004D733E" w:rsidP="00644096">
      <w:pPr>
        <w:pStyle w:val="a5"/>
        <w:spacing w:line="276" w:lineRule="auto"/>
        <w:rPr>
          <w:color w:val="000000"/>
          <w:lang w:val="uk-UA"/>
        </w:rPr>
      </w:pPr>
      <w:r w:rsidRPr="00644096">
        <w:rPr>
          <w:color w:val="000000"/>
          <w:lang w:val="uk-UA"/>
        </w:rPr>
        <w:t>Опускаючись, зігни коліна приблизно на 90 градусів. Не забувай тримати тулуб вертикально, а м’язи преса – напруженими. Коліно вільної ноги майже торкається підлоги. Вага тіла перенесена на опорну ногу. Вільна нога допомагає тобі утримувати рівновагу й бере на себе лише частину твоєї ваги.</w:t>
      </w:r>
    </w:p>
    <w:p w:rsidR="004D733E" w:rsidRPr="00644096" w:rsidRDefault="004D733E" w:rsidP="00644096">
      <w:pPr>
        <w:pStyle w:val="a5"/>
        <w:spacing w:line="276" w:lineRule="auto"/>
        <w:rPr>
          <w:color w:val="000000"/>
          <w:lang w:val="uk-UA"/>
        </w:rPr>
      </w:pPr>
    </w:p>
    <w:p w:rsidR="004D733E" w:rsidRPr="00644096" w:rsidRDefault="004D733E" w:rsidP="00644096">
      <w:pPr>
        <w:pStyle w:val="a5"/>
        <w:spacing w:line="276" w:lineRule="auto"/>
        <w:rPr>
          <w:color w:val="000000"/>
          <w:lang w:val="uk-UA"/>
        </w:rPr>
      </w:pPr>
      <w:r w:rsidRPr="00644096">
        <w:rPr>
          <w:color w:val="000000"/>
          <w:lang w:val="uk-UA"/>
        </w:rPr>
        <w:t>Потім з силою відштовхнись від опорної (передньої) ноги, щоб повернутися у вихідне положення.</w:t>
      </w:r>
    </w:p>
    <w:p w:rsidR="004D733E" w:rsidRPr="00644096" w:rsidRDefault="004D733E" w:rsidP="00644096">
      <w:pPr>
        <w:pStyle w:val="a5"/>
        <w:spacing w:line="276" w:lineRule="auto"/>
        <w:rPr>
          <w:color w:val="000000"/>
          <w:lang w:val="uk-UA"/>
        </w:rPr>
      </w:pPr>
      <w:r w:rsidRPr="00644096">
        <w:rPr>
          <w:color w:val="000000"/>
          <w:lang w:val="uk-UA"/>
        </w:rPr>
        <w:t>Коли ти робиш крок вперед, активуй сідничні м’язи й слідкуй, щоб коліно не завалювалось всередину (це найбільш поширена помилка під час стандартного присідання). Уяви, що ти відштовхуєш ним щось назовні. Це захистить здоров’я твого коліна у довгостроковій перспективі. Також слідкуй за спиною та поставою. Плечі не повинні округлюватись, а лопатки мають бути зведені. </w:t>
      </w:r>
    </w:p>
    <w:p w:rsidR="004D733E" w:rsidRPr="00644096" w:rsidRDefault="004D733E" w:rsidP="00644096">
      <w:pPr>
        <w:pStyle w:val="a5"/>
        <w:spacing w:line="276" w:lineRule="auto"/>
        <w:rPr>
          <w:color w:val="000000"/>
          <w:lang w:val="uk-UA"/>
        </w:rPr>
      </w:pPr>
      <w:r w:rsidRPr="00644096">
        <w:rPr>
          <w:b/>
          <w:bCs/>
          <w:color w:val="000000"/>
          <w:lang w:val="uk-UA"/>
        </w:rPr>
        <w:t>ВИДИ ВИПАДІВ</w:t>
      </w:r>
    </w:p>
    <w:p w:rsidR="004D733E" w:rsidRPr="00644096" w:rsidRDefault="004D733E" w:rsidP="00644096">
      <w:pPr>
        <w:pStyle w:val="a5"/>
        <w:spacing w:line="276" w:lineRule="auto"/>
        <w:rPr>
          <w:color w:val="000000"/>
          <w:lang w:val="uk-UA"/>
        </w:rPr>
      </w:pPr>
      <w:r w:rsidRPr="00644096">
        <w:rPr>
          <w:color w:val="000000"/>
          <w:lang w:val="uk-UA"/>
        </w:rPr>
        <w:t>Як ми вже казали, в цієї вправи безліч варіацій, й кожна з них опрацьовує м’язи трохи інакше.</w:t>
      </w:r>
    </w:p>
    <w:p w:rsidR="004D733E" w:rsidRPr="00644096" w:rsidRDefault="004D733E" w:rsidP="00644096">
      <w:pPr>
        <w:pStyle w:val="a5"/>
        <w:spacing w:line="276" w:lineRule="auto"/>
        <w:rPr>
          <w:color w:val="000000"/>
          <w:lang w:val="uk-UA"/>
        </w:rPr>
      </w:pPr>
      <w:r w:rsidRPr="00644096">
        <w:rPr>
          <w:b/>
          <w:bCs/>
          <w:color w:val="000000"/>
          <w:lang w:val="uk-UA"/>
        </w:rPr>
        <w:t>Присідання у випаді</w:t>
      </w:r>
    </w:p>
    <w:p w:rsidR="004D733E" w:rsidRPr="00644096" w:rsidRDefault="004D733E" w:rsidP="00644096">
      <w:pPr>
        <w:pStyle w:val="a5"/>
        <w:spacing w:line="276" w:lineRule="auto"/>
        <w:rPr>
          <w:color w:val="000000"/>
          <w:lang w:val="uk-UA"/>
        </w:rPr>
      </w:pPr>
      <w:r w:rsidRPr="00644096">
        <w:rPr>
          <w:color w:val="000000"/>
          <w:lang w:val="uk-UA"/>
        </w:rPr>
        <w:t>Цю вправу можна виконувати без додаткової ваги чи з гантелями або штангою. Вона складніша, ніж класичні випади, адже тобі доводиться виконувати багато повторень без зміни ніг.</w:t>
      </w:r>
    </w:p>
    <w:p w:rsidR="004D733E" w:rsidRPr="00644096" w:rsidRDefault="004D733E" w:rsidP="00644096">
      <w:pPr>
        <w:pStyle w:val="a5"/>
        <w:spacing w:line="276" w:lineRule="auto"/>
        <w:rPr>
          <w:color w:val="000000"/>
          <w:lang w:val="uk-UA"/>
        </w:rPr>
      </w:pPr>
      <w:r w:rsidRPr="00644096">
        <w:rPr>
          <w:noProof/>
          <w:color w:val="000000"/>
          <w:lang w:val="uk-UA"/>
        </w:rPr>
        <w:drawing>
          <wp:inline distT="0" distB="0" distL="0" distR="0">
            <wp:extent cx="5418818" cy="2980205"/>
            <wp:effectExtent l="0" t="0" r="0" b="0"/>
            <wp:docPr id="1" name="Рисунок 1" descr="https://apollo.online/wp-content/uploads/2023/05/static-lunges.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ollo.online/wp-content/uploads/2023/05/static-lunges.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1300" cy="2987070"/>
                    </a:xfrm>
                    <a:prstGeom prst="rect">
                      <a:avLst/>
                    </a:prstGeom>
                    <a:noFill/>
                    <a:ln>
                      <a:noFill/>
                    </a:ln>
                  </pic:spPr>
                </pic:pic>
              </a:graphicData>
            </a:graphic>
          </wp:inline>
        </w:drawing>
      </w:r>
    </w:p>
    <w:p w:rsidR="004D733E" w:rsidRPr="00644096" w:rsidRDefault="004D733E" w:rsidP="00644096">
      <w:pPr>
        <w:pStyle w:val="a5"/>
        <w:spacing w:line="276" w:lineRule="auto"/>
        <w:rPr>
          <w:color w:val="000000"/>
          <w:lang w:val="uk-UA"/>
        </w:rPr>
      </w:pPr>
      <w:r w:rsidRPr="00644096">
        <w:rPr>
          <w:b/>
          <w:bCs/>
          <w:color w:val="000000"/>
          <w:lang w:val="uk-UA"/>
        </w:rPr>
        <w:t>Випади з гантеллю</w:t>
      </w:r>
    </w:p>
    <w:p w:rsidR="004D733E" w:rsidRPr="00644096" w:rsidRDefault="004D733E" w:rsidP="00644096">
      <w:pPr>
        <w:pStyle w:val="a5"/>
        <w:spacing w:line="276" w:lineRule="auto"/>
        <w:rPr>
          <w:color w:val="000000"/>
          <w:lang w:val="uk-UA"/>
        </w:rPr>
      </w:pPr>
      <w:r w:rsidRPr="00644096">
        <w:rPr>
          <w:color w:val="000000"/>
          <w:lang w:val="uk-UA"/>
        </w:rPr>
        <w:lastRenderedPageBreak/>
        <w:t>Ти також можеш виконувати випади зі штангою, поклавши її собі на плечі. Тоді особливу увагу приділи спині. Вона має бути рівною, а лопатки – зведеними. </w:t>
      </w:r>
    </w:p>
    <w:bookmarkEnd w:id="0"/>
    <w:p w:rsidR="001061C7" w:rsidRPr="00644096" w:rsidRDefault="001061C7" w:rsidP="00644096">
      <w:pPr>
        <w:pStyle w:val="a5"/>
        <w:spacing w:line="276" w:lineRule="auto"/>
        <w:rPr>
          <w:lang w:val="uk-UA"/>
        </w:rPr>
      </w:pPr>
    </w:p>
    <w:sectPr w:rsidR="001061C7" w:rsidRPr="006440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71C32"/>
    <w:multiLevelType w:val="hybridMultilevel"/>
    <w:tmpl w:val="929847F0"/>
    <w:lvl w:ilvl="0" w:tplc="B2A0491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DC30BBB"/>
    <w:multiLevelType w:val="multilevel"/>
    <w:tmpl w:val="8CEC9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B50AE"/>
    <w:multiLevelType w:val="multilevel"/>
    <w:tmpl w:val="D0945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024DDD"/>
    <w:multiLevelType w:val="multilevel"/>
    <w:tmpl w:val="D458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D771FF"/>
    <w:multiLevelType w:val="multilevel"/>
    <w:tmpl w:val="2B02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20"/>
    <w:rsid w:val="001061C7"/>
    <w:rsid w:val="004D733E"/>
    <w:rsid w:val="00631C0C"/>
    <w:rsid w:val="00644096"/>
    <w:rsid w:val="00842C20"/>
    <w:rsid w:val="00E55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07EF"/>
  <w15:chartTrackingRefBased/>
  <w15:docId w15:val="{68706C16-AE9B-41B6-BF98-72F396CB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842C20"/>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4D733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2C20"/>
    <w:rPr>
      <w:rFonts w:eastAsia="Times New Roman" w:cs="Times New Roman"/>
      <w:b/>
      <w:bCs/>
      <w:sz w:val="36"/>
      <w:szCs w:val="36"/>
      <w:lang w:eastAsia="ru-RU"/>
    </w:rPr>
  </w:style>
  <w:style w:type="paragraph" w:styleId="a3">
    <w:name w:val="Normal (Web)"/>
    <w:basedOn w:val="a"/>
    <w:uiPriority w:val="99"/>
    <w:semiHidden/>
    <w:unhideWhenUsed/>
    <w:rsid w:val="00842C20"/>
    <w:pPr>
      <w:spacing w:before="100" w:beforeAutospacing="1" w:after="100" w:afterAutospacing="1"/>
      <w:ind w:firstLine="0"/>
      <w:jc w:val="left"/>
    </w:pPr>
    <w:rPr>
      <w:rFonts w:eastAsia="Times New Roman" w:cs="Times New Roman"/>
      <w:sz w:val="24"/>
      <w:szCs w:val="24"/>
      <w:lang w:eastAsia="ru-RU"/>
    </w:rPr>
  </w:style>
  <w:style w:type="character" w:styleId="a4">
    <w:name w:val="Hyperlink"/>
    <w:basedOn w:val="a0"/>
    <w:uiPriority w:val="99"/>
    <w:semiHidden/>
    <w:unhideWhenUsed/>
    <w:rsid w:val="00842C20"/>
    <w:rPr>
      <w:color w:val="0000FF"/>
      <w:u w:val="single"/>
    </w:rPr>
  </w:style>
  <w:style w:type="paragraph" w:customStyle="1" w:styleId="blog-contentcitate-text">
    <w:name w:val="blog-content__citate-text"/>
    <w:basedOn w:val="a"/>
    <w:rsid w:val="00842C20"/>
    <w:pPr>
      <w:spacing w:before="100" w:beforeAutospacing="1" w:after="100" w:afterAutospacing="1"/>
      <w:ind w:firstLine="0"/>
      <w:jc w:val="left"/>
    </w:pPr>
    <w:rPr>
      <w:rFonts w:eastAsia="Times New Roman" w:cs="Times New Roman"/>
      <w:sz w:val="24"/>
      <w:szCs w:val="24"/>
      <w:lang w:eastAsia="ru-RU"/>
    </w:rPr>
  </w:style>
  <w:style w:type="paragraph" w:styleId="a5">
    <w:name w:val="No Spacing"/>
    <w:uiPriority w:val="1"/>
    <w:qFormat/>
    <w:rsid w:val="00E55494"/>
  </w:style>
  <w:style w:type="character" w:customStyle="1" w:styleId="30">
    <w:name w:val="Заголовок 3 Знак"/>
    <w:basedOn w:val="a0"/>
    <w:link w:val="3"/>
    <w:uiPriority w:val="9"/>
    <w:semiHidden/>
    <w:rsid w:val="004D733E"/>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4D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04297">
      <w:bodyDiv w:val="1"/>
      <w:marLeft w:val="0"/>
      <w:marRight w:val="0"/>
      <w:marTop w:val="0"/>
      <w:marBottom w:val="0"/>
      <w:divBdr>
        <w:top w:val="none" w:sz="0" w:space="0" w:color="auto"/>
        <w:left w:val="none" w:sz="0" w:space="0" w:color="auto"/>
        <w:bottom w:val="none" w:sz="0" w:space="0" w:color="auto"/>
        <w:right w:val="none" w:sz="0" w:space="0" w:color="auto"/>
      </w:divBdr>
      <w:divsChild>
        <w:div w:id="1391272613">
          <w:marLeft w:val="0"/>
          <w:marRight w:val="0"/>
          <w:marTop w:val="0"/>
          <w:marBottom w:val="0"/>
          <w:divBdr>
            <w:top w:val="none" w:sz="0" w:space="0" w:color="auto"/>
            <w:left w:val="none" w:sz="0" w:space="0" w:color="auto"/>
            <w:bottom w:val="none" w:sz="0" w:space="0" w:color="auto"/>
            <w:right w:val="none" w:sz="0" w:space="0" w:color="auto"/>
          </w:divBdr>
          <w:divsChild>
            <w:div w:id="647175285">
              <w:marLeft w:val="0"/>
              <w:marRight w:val="0"/>
              <w:marTop w:val="0"/>
              <w:marBottom w:val="0"/>
              <w:divBdr>
                <w:top w:val="none" w:sz="0" w:space="0" w:color="auto"/>
                <w:left w:val="none" w:sz="0" w:space="0" w:color="auto"/>
                <w:bottom w:val="none" w:sz="0" w:space="0" w:color="auto"/>
                <w:right w:val="none" w:sz="0" w:space="0" w:color="auto"/>
              </w:divBdr>
            </w:div>
          </w:divsChild>
        </w:div>
        <w:div w:id="869225793">
          <w:marLeft w:val="0"/>
          <w:marRight w:val="0"/>
          <w:marTop w:val="0"/>
          <w:marBottom w:val="0"/>
          <w:divBdr>
            <w:top w:val="none" w:sz="0" w:space="0" w:color="auto"/>
            <w:left w:val="none" w:sz="0" w:space="0" w:color="auto"/>
            <w:bottom w:val="none" w:sz="0" w:space="0" w:color="auto"/>
            <w:right w:val="none" w:sz="0" w:space="0" w:color="auto"/>
          </w:divBdr>
          <w:divsChild>
            <w:div w:id="783306929">
              <w:marLeft w:val="0"/>
              <w:marRight w:val="0"/>
              <w:marTop w:val="0"/>
              <w:marBottom w:val="0"/>
              <w:divBdr>
                <w:top w:val="none" w:sz="0" w:space="0" w:color="auto"/>
                <w:left w:val="none" w:sz="0" w:space="0" w:color="auto"/>
                <w:bottom w:val="none" w:sz="0" w:space="0" w:color="auto"/>
                <w:right w:val="none" w:sz="0" w:space="0" w:color="auto"/>
              </w:divBdr>
            </w:div>
          </w:divsChild>
        </w:div>
        <w:div w:id="321664374">
          <w:marLeft w:val="0"/>
          <w:marRight w:val="0"/>
          <w:marTop w:val="0"/>
          <w:marBottom w:val="0"/>
          <w:divBdr>
            <w:top w:val="none" w:sz="0" w:space="0" w:color="auto"/>
            <w:left w:val="none" w:sz="0" w:space="0" w:color="auto"/>
            <w:bottom w:val="none" w:sz="0" w:space="0" w:color="auto"/>
            <w:right w:val="none" w:sz="0" w:space="0" w:color="auto"/>
          </w:divBdr>
          <w:divsChild>
            <w:div w:id="897941300">
              <w:marLeft w:val="0"/>
              <w:marRight w:val="0"/>
              <w:marTop w:val="0"/>
              <w:marBottom w:val="0"/>
              <w:divBdr>
                <w:top w:val="none" w:sz="0" w:space="0" w:color="auto"/>
                <w:left w:val="none" w:sz="0" w:space="0" w:color="auto"/>
                <w:bottom w:val="none" w:sz="0" w:space="0" w:color="auto"/>
                <w:right w:val="none" w:sz="0" w:space="0" w:color="auto"/>
              </w:divBdr>
            </w:div>
          </w:divsChild>
        </w:div>
        <w:div w:id="1469397569">
          <w:marLeft w:val="0"/>
          <w:marRight w:val="0"/>
          <w:marTop w:val="0"/>
          <w:marBottom w:val="0"/>
          <w:divBdr>
            <w:top w:val="none" w:sz="0" w:space="0" w:color="auto"/>
            <w:left w:val="none" w:sz="0" w:space="0" w:color="auto"/>
            <w:bottom w:val="none" w:sz="0" w:space="0" w:color="auto"/>
            <w:right w:val="none" w:sz="0" w:space="0" w:color="auto"/>
          </w:divBdr>
          <w:divsChild>
            <w:div w:id="1581669762">
              <w:marLeft w:val="0"/>
              <w:marRight w:val="0"/>
              <w:marTop w:val="0"/>
              <w:marBottom w:val="0"/>
              <w:divBdr>
                <w:top w:val="none" w:sz="0" w:space="0" w:color="auto"/>
                <w:left w:val="none" w:sz="0" w:space="0" w:color="auto"/>
                <w:bottom w:val="none" w:sz="0" w:space="0" w:color="auto"/>
                <w:right w:val="none" w:sz="0" w:space="0" w:color="auto"/>
              </w:divBdr>
              <w:divsChild>
                <w:div w:id="20072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808">
          <w:marLeft w:val="0"/>
          <w:marRight w:val="0"/>
          <w:marTop w:val="0"/>
          <w:marBottom w:val="0"/>
          <w:divBdr>
            <w:top w:val="none" w:sz="0" w:space="0" w:color="auto"/>
            <w:left w:val="none" w:sz="0" w:space="0" w:color="auto"/>
            <w:bottom w:val="none" w:sz="0" w:space="0" w:color="auto"/>
            <w:right w:val="none" w:sz="0" w:space="0" w:color="auto"/>
          </w:divBdr>
          <w:divsChild>
            <w:div w:id="1571187373">
              <w:marLeft w:val="0"/>
              <w:marRight w:val="0"/>
              <w:marTop w:val="0"/>
              <w:marBottom w:val="0"/>
              <w:divBdr>
                <w:top w:val="none" w:sz="0" w:space="0" w:color="auto"/>
                <w:left w:val="none" w:sz="0" w:space="0" w:color="auto"/>
                <w:bottom w:val="none" w:sz="0" w:space="0" w:color="auto"/>
                <w:right w:val="none" w:sz="0" w:space="0" w:color="auto"/>
              </w:divBdr>
            </w:div>
          </w:divsChild>
        </w:div>
        <w:div w:id="562839328">
          <w:marLeft w:val="0"/>
          <w:marRight w:val="0"/>
          <w:marTop w:val="0"/>
          <w:marBottom w:val="0"/>
          <w:divBdr>
            <w:top w:val="none" w:sz="0" w:space="0" w:color="auto"/>
            <w:left w:val="none" w:sz="0" w:space="0" w:color="auto"/>
            <w:bottom w:val="none" w:sz="0" w:space="0" w:color="auto"/>
            <w:right w:val="none" w:sz="0" w:space="0" w:color="auto"/>
          </w:divBdr>
          <w:divsChild>
            <w:div w:id="1692604185">
              <w:marLeft w:val="0"/>
              <w:marRight w:val="0"/>
              <w:marTop w:val="0"/>
              <w:marBottom w:val="0"/>
              <w:divBdr>
                <w:top w:val="none" w:sz="0" w:space="0" w:color="auto"/>
                <w:left w:val="none" w:sz="0" w:space="0" w:color="auto"/>
                <w:bottom w:val="none" w:sz="0" w:space="0" w:color="auto"/>
                <w:right w:val="none" w:sz="0" w:space="0" w:color="auto"/>
              </w:divBdr>
            </w:div>
          </w:divsChild>
        </w:div>
        <w:div w:id="620457219">
          <w:marLeft w:val="0"/>
          <w:marRight w:val="0"/>
          <w:marTop w:val="0"/>
          <w:marBottom w:val="0"/>
          <w:divBdr>
            <w:top w:val="none" w:sz="0" w:space="0" w:color="auto"/>
            <w:left w:val="none" w:sz="0" w:space="0" w:color="auto"/>
            <w:bottom w:val="none" w:sz="0" w:space="0" w:color="auto"/>
            <w:right w:val="none" w:sz="0" w:space="0" w:color="auto"/>
          </w:divBdr>
          <w:divsChild>
            <w:div w:id="1719820432">
              <w:marLeft w:val="0"/>
              <w:marRight w:val="0"/>
              <w:marTop w:val="0"/>
              <w:marBottom w:val="0"/>
              <w:divBdr>
                <w:top w:val="none" w:sz="0" w:space="0" w:color="auto"/>
                <w:left w:val="none" w:sz="0" w:space="0" w:color="auto"/>
                <w:bottom w:val="none" w:sz="0" w:space="0" w:color="auto"/>
                <w:right w:val="none" w:sz="0" w:space="0" w:color="auto"/>
              </w:divBdr>
            </w:div>
          </w:divsChild>
        </w:div>
        <w:div w:id="1591044480">
          <w:marLeft w:val="0"/>
          <w:marRight w:val="0"/>
          <w:marTop w:val="0"/>
          <w:marBottom w:val="0"/>
          <w:divBdr>
            <w:top w:val="none" w:sz="0" w:space="0" w:color="auto"/>
            <w:left w:val="none" w:sz="0" w:space="0" w:color="auto"/>
            <w:bottom w:val="none" w:sz="0" w:space="0" w:color="auto"/>
            <w:right w:val="none" w:sz="0" w:space="0" w:color="auto"/>
          </w:divBdr>
          <w:divsChild>
            <w:div w:id="1046027632">
              <w:marLeft w:val="0"/>
              <w:marRight w:val="0"/>
              <w:marTop w:val="0"/>
              <w:marBottom w:val="0"/>
              <w:divBdr>
                <w:top w:val="none" w:sz="0" w:space="0" w:color="auto"/>
                <w:left w:val="none" w:sz="0" w:space="0" w:color="auto"/>
                <w:bottom w:val="none" w:sz="0" w:space="0" w:color="auto"/>
                <w:right w:val="none" w:sz="0" w:space="0" w:color="auto"/>
              </w:divBdr>
            </w:div>
          </w:divsChild>
        </w:div>
        <w:div w:id="1757045731">
          <w:marLeft w:val="0"/>
          <w:marRight w:val="0"/>
          <w:marTop w:val="0"/>
          <w:marBottom w:val="0"/>
          <w:divBdr>
            <w:top w:val="none" w:sz="0" w:space="0" w:color="auto"/>
            <w:left w:val="none" w:sz="0" w:space="0" w:color="auto"/>
            <w:bottom w:val="none" w:sz="0" w:space="0" w:color="auto"/>
            <w:right w:val="none" w:sz="0" w:space="0" w:color="auto"/>
          </w:divBdr>
          <w:divsChild>
            <w:div w:id="1876306372">
              <w:marLeft w:val="0"/>
              <w:marRight w:val="0"/>
              <w:marTop w:val="0"/>
              <w:marBottom w:val="0"/>
              <w:divBdr>
                <w:top w:val="none" w:sz="0" w:space="0" w:color="auto"/>
                <w:left w:val="none" w:sz="0" w:space="0" w:color="auto"/>
                <w:bottom w:val="none" w:sz="0" w:space="0" w:color="auto"/>
                <w:right w:val="none" w:sz="0" w:space="0" w:color="auto"/>
              </w:divBdr>
            </w:div>
          </w:divsChild>
        </w:div>
        <w:div w:id="1675958175">
          <w:marLeft w:val="0"/>
          <w:marRight w:val="0"/>
          <w:marTop w:val="0"/>
          <w:marBottom w:val="0"/>
          <w:divBdr>
            <w:top w:val="none" w:sz="0" w:space="0" w:color="auto"/>
            <w:left w:val="none" w:sz="0" w:space="0" w:color="auto"/>
            <w:bottom w:val="none" w:sz="0" w:space="0" w:color="auto"/>
            <w:right w:val="none" w:sz="0" w:space="0" w:color="auto"/>
          </w:divBdr>
          <w:divsChild>
            <w:div w:id="1722049088">
              <w:marLeft w:val="0"/>
              <w:marRight w:val="0"/>
              <w:marTop w:val="0"/>
              <w:marBottom w:val="0"/>
              <w:divBdr>
                <w:top w:val="none" w:sz="0" w:space="0" w:color="auto"/>
                <w:left w:val="none" w:sz="0" w:space="0" w:color="auto"/>
                <w:bottom w:val="none" w:sz="0" w:space="0" w:color="auto"/>
                <w:right w:val="none" w:sz="0" w:space="0" w:color="auto"/>
              </w:divBdr>
            </w:div>
          </w:divsChild>
        </w:div>
        <w:div w:id="40905842">
          <w:marLeft w:val="0"/>
          <w:marRight w:val="0"/>
          <w:marTop w:val="0"/>
          <w:marBottom w:val="0"/>
          <w:divBdr>
            <w:top w:val="none" w:sz="0" w:space="0" w:color="auto"/>
            <w:left w:val="none" w:sz="0" w:space="0" w:color="auto"/>
            <w:bottom w:val="none" w:sz="0" w:space="0" w:color="auto"/>
            <w:right w:val="none" w:sz="0" w:space="0" w:color="auto"/>
          </w:divBdr>
          <w:divsChild>
            <w:div w:id="7522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5375">
      <w:bodyDiv w:val="1"/>
      <w:marLeft w:val="0"/>
      <w:marRight w:val="0"/>
      <w:marTop w:val="0"/>
      <w:marBottom w:val="0"/>
      <w:divBdr>
        <w:top w:val="none" w:sz="0" w:space="0" w:color="auto"/>
        <w:left w:val="none" w:sz="0" w:space="0" w:color="auto"/>
        <w:bottom w:val="none" w:sz="0" w:space="0" w:color="auto"/>
        <w:right w:val="none" w:sz="0" w:space="0" w:color="auto"/>
      </w:divBdr>
      <w:divsChild>
        <w:div w:id="2124496614">
          <w:marLeft w:val="0"/>
          <w:marRight w:val="0"/>
          <w:marTop w:val="0"/>
          <w:marBottom w:val="0"/>
          <w:divBdr>
            <w:top w:val="none" w:sz="0" w:space="0" w:color="auto"/>
            <w:left w:val="none" w:sz="0" w:space="0" w:color="auto"/>
            <w:bottom w:val="none" w:sz="0" w:space="0" w:color="auto"/>
            <w:right w:val="none" w:sz="0" w:space="0" w:color="auto"/>
          </w:divBdr>
          <w:divsChild>
            <w:div w:id="353046065">
              <w:marLeft w:val="0"/>
              <w:marRight w:val="0"/>
              <w:marTop w:val="0"/>
              <w:marBottom w:val="0"/>
              <w:divBdr>
                <w:top w:val="none" w:sz="0" w:space="0" w:color="auto"/>
                <w:left w:val="none" w:sz="0" w:space="0" w:color="auto"/>
                <w:bottom w:val="none" w:sz="0" w:space="0" w:color="auto"/>
                <w:right w:val="none" w:sz="0" w:space="0" w:color="auto"/>
              </w:divBdr>
            </w:div>
          </w:divsChild>
        </w:div>
        <w:div w:id="212162839">
          <w:marLeft w:val="0"/>
          <w:marRight w:val="0"/>
          <w:marTop w:val="0"/>
          <w:marBottom w:val="0"/>
          <w:divBdr>
            <w:top w:val="none" w:sz="0" w:space="0" w:color="auto"/>
            <w:left w:val="none" w:sz="0" w:space="0" w:color="auto"/>
            <w:bottom w:val="none" w:sz="0" w:space="0" w:color="auto"/>
            <w:right w:val="none" w:sz="0" w:space="0" w:color="auto"/>
          </w:divBdr>
          <w:divsChild>
            <w:div w:id="674725093">
              <w:marLeft w:val="0"/>
              <w:marRight w:val="0"/>
              <w:marTop w:val="0"/>
              <w:marBottom w:val="0"/>
              <w:divBdr>
                <w:top w:val="none" w:sz="0" w:space="0" w:color="auto"/>
                <w:left w:val="none" w:sz="0" w:space="0" w:color="auto"/>
                <w:bottom w:val="none" w:sz="0" w:space="0" w:color="auto"/>
                <w:right w:val="none" w:sz="0" w:space="0" w:color="auto"/>
              </w:divBdr>
            </w:div>
          </w:divsChild>
        </w:div>
        <w:div w:id="1320767270">
          <w:marLeft w:val="0"/>
          <w:marRight w:val="0"/>
          <w:marTop w:val="0"/>
          <w:marBottom w:val="0"/>
          <w:divBdr>
            <w:top w:val="none" w:sz="0" w:space="0" w:color="auto"/>
            <w:left w:val="none" w:sz="0" w:space="0" w:color="auto"/>
            <w:bottom w:val="none" w:sz="0" w:space="0" w:color="auto"/>
            <w:right w:val="none" w:sz="0" w:space="0" w:color="auto"/>
          </w:divBdr>
          <w:divsChild>
            <w:div w:id="1609502903">
              <w:marLeft w:val="0"/>
              <w:marRight w:val="0"/>
              <w:marTop w:val="0"/>
              <w:marBottom w:val="0"/>
              <w:divBdr>
                <w:top w:val="none" w:sz="0" w:space="0" w:color="auto"/>
                <w:left w:val="none" w:sz="0" w:space="0" w:color="auto"/>
                <w:bottom w:val="none" w:sz="0" w:space="0" w:color="auto"/>
                <w:right w:val="none" w:sz="0" w:space="0" w:color="auto"/>
              </w:divBdr>
            </w:div>
          </w:divsChild>
        </w:div>
        <w:div w:id="1308778735">
          <w:marLeft w:val="0"/>
          <w:marRight w:val="0"/>
          <w:marTop w:val="0"/>
          <w:marBottom w:val="0"/>
          <w:divBdr>
            <w:top w:val="none" w:sz="0" w:space="0" w:color="auto"/>
            <w:left w:val="none" w:sz="0" w:space="0" w:color="auto"/>
            <w:bottom w:val="none" w:sz="0" w:space="0" w:color="auto"/>
            <w:right w:val="none" w:sz="0" w:space="0" w:color="auto"/>
          </w:divBdr>
          <w:divsChild>
            <w:div w:id="1678263086">
              <w:marLeft w:val="0"/>
              <w:marRight w:val="0"/>
              <w:marTop w:val="0"/>
              <w:marBottom w:val="0"/>
              <w:divBdr>
                <w:top w:val="none" w:sz="0" w:space="0" w:color="auto"/>
                <w:left w:val="none" w:sz="0" w:space="0" w:color="auto"/>
                <w:bottom w:val="none" w:sz="0" w:space="0" w:color="auto"/>
                <w:right w:val="none" w:sz="0" w:space="0" w:color="auto"/>
              </w:divBdr>
            </w:div>
          </w:divsChild>
        </w:div>
        <w:div w:id="689575735">
          <w:marLeft w:val="0"/>
          <w:marRight w:val="0"/>
          <w:marTop w:val="0"/>
          <w:marBottom w:val="0"/>
          <w:divBdr>
            <w:top w:val="none" w:sz="0" w:space="0" w:color="auto"/>
            <w:left w:val="none" w:sz="0" w:space="0" w:color="auto"/>
            <w:bottom w:val="none" w:sz="0" w:space="0" w:color="auto"/>
            <w:right w:val="none" w:sz="0" w:space="0" w:color="auto"/>
          </w:divBdr>
          <w:divsChild>
            <w:div w:id="1344816361">
              <w:marLeft w:val="0"/>
              <w:marRight w:val="0"/>
              <w:marTop w:val="0"/>
              <w:marBottom w:val="0"/>
              <w:divBdr>
                <w:top w:val="none" w:sz="0" w:space="0" w:color="auto"/>
                <w:left w:val="none" w:sz="0" w:space="0" w:color="auto"/>
                <w:bottom w:val="none" w:sz="0" w:space="0" w:color="auto"/>
                <w:right w:val="none" w:sz="0" w:space="0" w:color="auto"/>
              </w:divBdr>
            </w:div>
          </w:divsChild>
        </w:div>
        <w:div w:id="1973754755">
          <w:marLeft w:val="0"/>
          <w:marRight w:val="0"/>
          <w:marTop w:val="0"/>
          <w:marBottom w:val="0"/>
          <w:divBdr>
            <w:top w:val="none" w:sz="0" w:space="0" w:color="auto"/>
            <w:left w:val="none" w:sz="0" w:space="0" w:color="auto"/>
            <w:bottom w:val="none" w:sz="0" w:space="0" w:color="auto"/>
            <w:right w:val="none" w:sz="0" w:space="0" w:color="auto"/>
          </w:divBdr>
          <w:divsChild>
            <w:div w:id="891619298">
              <w:marLeft w:val="0"/>
              <w:marRight w:val="0"/>
              <w:marTop w:val="0"/>
              <w:marBottom w:val="0"/>
              <w:divBdr>
                <w:top w:val="none" w:sz="0" w:space="0" w:color="auto"/>
                <w:left w:val="none" w:sz="0" w:space="0" w:color="auto"/>
                <w:bottom w:val="none" w:sz="0" w:space="0" w:color="auto"/>
                <w:right w:val="none" w:sz="0" w:space="0" w:color="auto"/>
              </w:divBdr>
            </w:div>
          </w:divsChild>
        </w:div>
        <w:div w:id="2053846851">
          <w:marLeft w:val="0"/>
          <w:marRight w:val="0"/>
          <w:marTop w:val="0"/>
          <w:marBottom w:val="0"/>
          <w:divBdr>
            <w:top w:val="none" w:sz="0" w:space="0" w:color="auto"/>
            <w:left w:val="none" w:sz="0" w:space="0" w:color="auto"/>
            <w:bottom w:val="none" w:sz="0" w:space="0" w:color="auto"/>
            <w:right w:val="none" w:sz="0" w:space="0" w:color="auto"/>
          </w:divBdr>
          <w:divsChild>
            <w:div w:id="167447693">
              <w:marLeft w:val="0"/>
              <w:marRight w:val="0"/>
              <w:marTop w:val="0"/>
              <w:marBottom w:val="0"/>
              <w:divBdr>
                <w:top w:val="none" w:sz="0" w:space="0" w:color="auto"/>
                <w:left w:val="none" w:sz="0" w:space="0" w:color="auto"/>
                <w:bottom w:val="none" w:sz="0" w:space="0" w:color="auto"/>
                <w:right w:val="none" w:sz="0" w:space="0" w:color="auto"/>
              </w:divBdr>
            </w:div>
          </w:divsChild>
        </w:div>
        <w:div w:id="2140757927">
          <w:marLeft w:val="0"/>
          <w:marRight w:val="0"/>
          <w:marTop w:val="0"/>
          <w:marBottom w:val="0"/>
          <w:divBdr>
            <w:top w:val="none" w:sz="0" w:space="0" w:color="auto"/>
            <w:left w:val="none" w:sz="0" w:space="0" w:color="auto"/>
            <w:bottom w:val="none" w:sz="0" w:space="0" w:color="auto"/>
            <w:right w:val="none" w:sz="0" w:space="0" w:color="auto"/>
          </w:divBdr>
          <w:divsChild>
            <w:div w:id="514660297">
              <w:marLeft w:val="0"/>
              <w:marRight w:val="0"/>
              <w:marTop w:val="0"/>
              <w:marBottom w:val="0"/>
              <w:divBdr>
                <w:top w:val="none" w:sz="0" w:space="0" w:color="auto"/>
                <w:left w:val="none" w:sz="0" w:space="0" w:color="auto"/>
                <w:bottom w:val="none" w:sz="0" w:space="0" w:color="auto"/>
                <w:right w:val="none" w:sz="0" w:space="0" w:color="auto"/>
              </w:divBdr>
            </w:div>
          </w:divsChild>
        </w:div>
        <w:div w:id="2107533743">
          <w:marLeft w:val="0"/>
          <w:marRight w:val="0"/>
          <w:marTop w:val="0"/>
          <w:marBottom w:val="0"/>
          <w:divBdr>
            <w:top w:val="none" w:sz="0" w:space="0" w:color="auto"/>
            <w:left w:val="none" w:sz="0" w:space="0" w:color="auto"/>
            <w:bottom w:val="none" w:sz="0" w:space="0" w:color="auto"/>
            <w:right w:val="none" w:sz="0" w:space="0" w:color="auto"/>
          </w:divBdr>
          <w:divsChild>
            <w:div w:id="981275159">
              <w:marLeft w:val="0"/>
              <w:marRight w:val="0"/>
              <w:marTop w:val="0"/>
              <w:marBottom w:val="0"/>
              <w:divBdr>
                <w:top w:val="none" w:sz="0" w:space="0" w:color="auto"/>
                <w:left w:val="none" w:sz="0" w:space="0" w:color="auto"/>
                <w:bottom w:val="none" w:sz="0" w:space="0" w:color="auto"/>
                <w:right w:val="none" w:sz="0" w:space="0" w:color="auto"/>
              </w:divBdr>
            </w:div>
          </w:divsChild>
        </w:div>
        <w:div w:id="1209760188">
          <w:marLeft w:val="0"/>
          <w:marRight w:val="0"/>
          <w:marTop w:val="0"/>
          <w:marBottom w:val="0"/>
          <w:divBdr>
            <w:top w:val="none" w:sz="0" w:space="0" w:color="auto"/>
            <w:left w:val="none" w:sz="0" w:space="0" w:color="auto"/>
            <w:bottom w:val="none" w:sz="0" w:space="0" w:color="auto"/>
            <w:right w:val="none" w:sz="0" w:space="0" w:color="auto"/>
          </w:divBdr>
          <w:divsChild>
            <w:div w:id="1946426879">
              <w:marLeft w:val="0"/>
              <w:marRight w:val="0"/>
              <w:marTop w:val="0"/>
              <w:marBottom w:val="0"/>
              <w:divBdr>
                <w:top w:val="none" w:sz="0" w:space="0" w:color="auto"/>
                <w:left w:val="none" w:sz="0" w:space="0" w:color="auto"/>
                <w:bottom w:val="none" w:sz="0" w:space="0" w:color="auto"/>
                <w:right w:val="none" w:sz="0" w:space="0" w:color="auto"/>
              </w:divBdr>
            </w:div>
          </w:divsChild>
        </w:div>
        <w:div w:id="1227455363">
          <w:marLeft w:val="0"/>
          <w:marRight w:val="0"/>
          <w:marTop w:val="0"/>
          <w:marBottom w:val="0"/>
          <w:divBdr>
            <w:top w:val="none" w:sz="0" w:space="0" w:color="auto"/>
            <w:left w:val="none" w:sz="0" w:space="0" w:color="auto"/>
            <w:bottom w:val="none" w:sz="0" w:space="0" w:color="auto"/>
            <w:right w:val="none" w:sz="0" w:space="0" w:color="auto"/>
          </w:divBdr>
          <w:divsChild>
            <w:div w:id="1169178006">
              <w:marLeft w:val="0"/>
              <w:marRight w:val="0"/>
              <w:marTop w:val="0"/>
              <w:marBottom w:val="0"/>
              <w:divBdr>
                <w:top w:val="none" w:sz="0" w:space="0" w:color="auto"/>
                <w:left w:val="none" w:sz="0" w:space="0" w:color="auto"/>
                <w:bottom w:val="none" w:sz="0" w:space="0" w:color="auto"/>
                <w:right w:val="none" w:sz="0" w:space="0" w:color="auto"/>
              </w:divBdr>
            </w:div>
          </w:divsChild>
        </w:div>
        <w:div w:id="1650090724">
          <w:marLeft w:val="0"/>
          <w:marRight w:val="0"/>
          <w:marTop w:val="0"/>
          <w:marBottom w:val="0"/>
          <w:divBdr>
            <w:top w:val="none" w:sz="0" w:space="0" w:color="auto"/>
            <w:left w:val="none" w:sz="0" w:space="0" w:color="auto"/>
            <w:bottom w:val="none" w:sz="0" w:space="0" w:color="auto"/>
            <w:right w:val="none" w:sz="0" w:space="0" w:color="auto"/>
          </w:divBdr>
          <w:divsChild>
            <w:div w:id="158815641">
              <w:marLeft w:val="0"/>
              <w:marRight w:val="0"/>
              <w:marTop w:val="0"/>
              <w:marBottom w:val="0"/>
              <w:divBdr>
                <w:top w:val="none" w:sz="0" w:space="0" w:color="auto"/>
                <w:left w:val="none" w:sz="0" w:space="0" w:color="auto"/>
                <w:bottom w:val="none" w:sz="0" w:space="0" w:color="auto"/>
                <w:right w:val="none" w:sz="0" w:space="0" w:color="auto"/>
              </w:divBdr>
            </w:div>
          </w:divsChild>
        </w:div>
        <w:div w:id="506094334">
          <w:marLeft w:val="0"/>
          <w:marRight w:val="0"/>
          <w:marTop w:val="0"/>
          <w:marBottom w:val="0"/>
          <w:divBdr>
            <w:top w:val="none" w:sz="0" w:space="0" w:color="auto"/>
            <w:left w:val="none" w:sz="0" w:space="0" w:color="auto"/>
            <w:bottom w:val="none" w:sz="0" w:space="0" w:color="auto"/>
            <w:right w:val="none" w:sz="0" w:space="0" w:color="auto"/>
          </w:divBdr>
          <w:divsChild>
            <w:div w:id="1468282684">
              <w:marLeft w:val="0"/>
              <w:marRight w:val="0"/>
              <w:marTop w:val="0"/>
              <w:marBottom w:val="0"/>
              <w:divBdr>
                <w:top w:val="none" w:sz="0" w:space="0" w:color="auto"/>
                <w:left w:val="none" w:sz="0" w:space="0" w:color="auto"/>
                <w:bottom w:val="none" w:sz="0" w:space="0" w:color="auto"/>
                <w:right w:val="none" w:sz="0" w:space="0" w:color="auto"/>
              </w:divBdr>
            </w:div>
          </w:divsChild>
        </w:div>
        <w:div w:id="1415735390">
          <w:marLeft w:val="0"/>
          <w:marRight w:val="0"/>
          <w:marTop w:val="0"/>
          <w:marBottom w:val="0"/>
          <w:divBdr>
            <w:top w:val="none" w:sz="0" w:space="0" w:color="auto"/>
            <w:left w:val="none" w:sz="0" w:space="0" w:color="auto"/>
            <w:bottom w:val="none" w:sz="0" w:space="0" w:color="auto"/>
            <w:right w:val="none" w:sz="0" w:space="0" w:color="auto"/>
          </w:divBdr>
          <w:divsChild>
            <w:div w:id="1075318857">
              <w:marLeft w:val="0"/>
              <w:marRight w:val="0"/>
              <w:marTop w:val="0"/>
              <w:marBottom w:val="0"/>
              <w:divBdr>
                <w:top w:val="none" w:sz="0" w:space="0" w:color="auto"/>
                <w:left w:val="none" w:sz="0" w:space="0" w:color="auto"/>
                <w:bottom w:val="none" w:sz="0" w:space="0" w:color="auto"/>
                <w:right w:val="none" w:sz="0" w:space="0" w:color="auto"/>
              </w:divBdr>
            </w:div>
          </w:divsChild>
        </w:div>
        <w:div w:id="1119227828">
          <w:marLeft w:val="0"/>
          <w:marRight w:val="0"/>
          <w:marTop w:val="0"/>
          <w:marBottom w:val="0"/>
          <w:divBdr>
            <w:top w:val="none" w:sz="0" w:space="0" w:color="auto"/>
            <w:left w:val="none" w:sz="0" w:space="0" w:color="auto"/>
            <w:bottom w:val="none" w:sz="0" w:space="0" w:color="auto"/>
            <w:right w:val="none" w:sz="0" w:space="0" w:color="auto"/>
          </w:divBdr>
          <w:divsChild>
            <w:div w:id="151221912">
              <w:marLeft w:val="0"/>
              <w:marRight w:val="0"/>
              <w:marTop w:val="0"/>
              <w:marBottom w:val="0"/>
              <w:divBdr>
                <w:top w:val="none" w:sz="0" w:space="0" w:color="auto"/>
                <w:left w:val="none" w:sz="0" w:space="0" w:color="auto"/>
                <w:bottom w:val="none" w:sz="0" w:space="0" w:color="auto"/>
                <w:right w:val="none" w:sz="0" w:space="0" w:color="auto"/>
              </w:divBdr>
            </w:div>
          </w:divsChild>
        </w:div>
        <w:div w:id="159388509">
          <w:marLeft w:val="0"/>
          <w:marRight w:val="0"/>
          <w:marTop w:val="0"/>
          <w:marBottom w:val="0"/>
          <w:divBdr>
            <w:top w:val="none" w:sz="0" w:space="0" w:color="auto"/>
            <w:left w:val="none" w:sz="0" w:space="0" w:color="auto"/>
            <w:bottom w:val="none" w:sz="0" w:space="0" w:color="auto"/>
            <w:right w:val="none" w:sz="0" w:space="0" w:color="auto"/>
          </w:divBdr>
          <w:divsChild>
            <w:div w:id="1710959289">
              <w:marLeft w:val="0"/>
              <w:marRight w:val="0"/>
              <w:marTop w:val="0"/>
              <w:marBottom w:val="0"/>
              <w:divBdr>
                <w:top w:val="none" w:sz="0" w:space="0" w:color="auto"/>
                <w:left w:val="none" w:sz="0" w:space="0" w:color="auto"/>
                <w:bottom w:val="none" w:sz="0" w:space="0" w:color="auto"/>
                <w:right w:val="none" w:sz="0" w:space="0" w:color="auto"/>
              </w:divBdr>
            </w:div>
          </w:divsChild>
        </w:div>
        <w:div w:id="1452703412">
          <w:marLeft w:val="0"/>
          <w:marRight w:val="0"/>
          <w:marTop w:val="0"/>
          <w:marBottom w:val="0"/>
          <w:divBdr>
            <w:top w:val="none" w:sz="0" w:space="0" w:color="auto"/>
            <w:left w:val="none" w:sz="0" w:space="0" w:color="auto"/>
            <w:bottom w:val="none" w:sz="0" w:space="0" w:color="auto"/>
            <w:right w:val="none" w:sz="0" w:space="0" w:color="auto"/>
          </w:divBdr>
          <w:divsChild>
            <w:div w:id="1505706027">
              <w:marLeft w:val="0"/>
              <w:marRight w:val="0"/>
              <w:marTop w:val="0"/>
              <w:marBottom w:val="0"/>
              <w:divBdr>
                <w:top w:val="none" w:sz="0" w:space="0" w:color="auto"/>
                <w:left w:val="none" w:sz="0" w:space="0" w:color="auto"/>
                <w:bottom w:val="none" w:sz="0" w:space="0" w:color="auto"/>
                <w:right w:val="none" w:sz="0" w:space="0" w:color="auto"/>
              </w:divBdr>
            </w:div>
          </w:divsChild>
        </w:div>
        <w:div w:id="1198546809">
          <w:marLeft w:val="0"/>
          <w:marRight w:val="0"/>
          <w:marTop w:val="0"/>
          <w:marBottom w:val="0"/>
          <w:divBdr>
            <w:top w:val="none" w:sz="0" w:space="0" w:color="auto"/>
            <w:left w:val="none" w:sz="0" w:space="0" w:color="auto"/>
            <w:bottom w:val="none" w:sz="0" w:space="0" w:color="auto"/>
            <w:right w:val="none" w:sz="0" w:space="0" w:color="auto"/>
          </w:divBdr>
          <w:divsChild>
            <w:div w:id="18196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ollo.online/wp-content/uploads/2023/05/static-lunges.gif"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ollo.online/wp-content/uploads/2023/05/lunges.gif" TargetMode="External"/><Relationship Id="rId11" Type="http://schemas.openxmlformats.org/officeDocument/2006/relationships/theme" Target="theme/theme1.xml"/><Relationship Id="rId5" Type="http://schemas.openxmlformats.org/officeDocument/2006/relationships/hyperlink" Target="https://pubmed.ncbi.nlm.nih.gov/1938737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965</Words>
  <Characters>5502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Феліксівна Баканова</dc:creator>
  <cp:keywords/>
  <dc:description/>
  <cp:lastModifiedBy>Олександра Феліксівна Баканова</cp:lastModifiedBy>
  <cp:revision>2</cp:revision>
  <dcterms:created xsi:type="dcterms:W3CDTF">2024-03-05T10:26:00Z</dcterms:created>
  <dcterms:modified xsi:type="dcterms:W3CDTF">2024-03-05T10:26:00Z</dcterms:modified>
</cp:coreProperties>
</file>