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752" w:rsidRPr="00C55206" w:rsidRDefault="00124752" w:rsidP="00C22260">
      <w:pPr>
        <w:spacing w:line="276" w:lineRule="auto"/>
        <w:rPr>
          <w:rFonts w:cs="Times New Roman"/>
          <w:b/>
          <w:color w:val="25252C"/>
          <w:sz w:val="24"/>
          <w:szCs w:val="24"/>
          <w:u w:val="single"/>
          <w:shd w:val="clear" w:color="auto" w:fill="FFFFFF"/>
          <w:lang w:val="uk-UA"/>
        </w:rPr>
      </w:pPr>
      <w:bookmarkStart w:id="0" w:name="_Hlk146108819"/>
      <w:r w:rsidRPr="00C55206">
        <w:rPr>
          <w:rFonts w:cs="Times New Roman"/>
          <w:b/>
          <w:color w:val="25252C"/>
          <w:sz w:val="24"/>
          <w:szCs w:val="24"/>
          <w:u w:val="single"/>
          <w:shd w:val="clear" w:color="auto" w:fill="FFFFFF"/>
          <w:lang w:val="uk-UA"/>
        </w:rPr>
        <w:t>Вправи на прес</w:t>
      </w:r>
    </w:p>
    <w:p w:rsidR="00C22260" w:rsidRPr="00C55206" w:rsidRDefault="00C22260" w:rsidP="00C22260">
      <w:pPr>
        <w:spacing w:line="276" w:lineRule="auto"/>
        <w:rPr>
          <w:rFonts w:cs="Times New Roman"/>
          <w:color w:val="25252C"/>
          <w:sz w:val="24"/>
          <w:szCs w:val="24"/>
          <w:shd w:val="clear" w:color="auto" w:fill="FFFFFF"/>
          <w:lang w:val="uk-UA"/>
        </w:rPr>
      </w:pPr>
    </w:p>
    <w:p w:rsidR="001061C7" w:rsidRPr="00C55206" w:rsidRDefault="00124752" w:rsidP="00C22260">
      <w:pPr>
        <w:spacing w:line="276" w:lineRule="auto"/>
        <w:rPr>
          <w:rFonts w:cs="Times New Roman"/>
          <w:color w:val="25252C"/>
          <w:sz w:val="24"/>
          <w:szCs w:val="24"/>
          <w:shd w:val="clear" w:color="auto" w:fill="FFFFFF"/>
          <w:lang w:val="uk-UA"/>
        </w:rPr>
      </w:pPr>
      <w:r w:rsidRPr="00C55206">
        <w:rPr>
          <w:rFonts w:cs="Times New Roman"/>
          <w:color w:val="25252C"/>
          <w:sz w:val="24"/>
          <w:szCs w:val="24"/>
          <w:shd w:val="clear" w:color="auto" w:fill="FFFFFF"/>
          <w:lang w:val="uk-UA"/>
        </w:rPr>
        <w:t xml:space="preserve">Відома ще зі шкільних уроків фізкультури вправа «велосипед» ідеально опрацьовує середню частину преса і гору м'язів живота, а також зміцнює і розвиває глибинні м'язи живота. Лягай і витягни ноги. Руки можуть знаходитися за головою або уздовж тіла. </w:t>
      </w:r>
      <w:r w:rsidR="00C55206" w:rsidRPr="00C55206">
        <w:rPr>
          <w:rFonts w:cs="Times New Roman"/>
          <w:color w:val="25252C"/>
          <w:sz w:val="24"/>
          <w:szCs w:val="24"/>
          <w:shd w:val="clear" w:color="auto" w:fill="FFFFFF"/>
          <w:lang w:val="uk-UA"/>
        </w:rPr>
        <w:t>Піднімай</w:t>
      </w:r>
      <w:r w:rsidRPr="00C55206">
        <w:rPr>
          <w:rFonts w:cs="Times New Roman"/>
          <w:color w:val="25252C"/>
          <w:sz w:val="24"/>
          <w:szCs w:val="24"/>
          <w:shd w:val="clear" w:color="auto" w:fill="FFFFFF"/>
          <w:lang w:val="uk-UA"/>
        </w:rPr>
        <w:t xml:space="preserve"> голову, плечі і зведи лопатки. </w:t>
      </w:r>
      <w:r w:rsidR="00C55206" w:rsidRPr="00C55206">
        <w:rPr>
          <w:rFonts w:cs="Times New Roman"/>
          <w:color w:val="25252C"/>
          <w:sz w:val="24"/>
          <w:szCs w:val="24"/>
          <w:shd w:val="clear" w:color="auto" w:fill="FFFFFF"/>
          <w:lang w:val="uk-UA"/>
        </w:rPr>
        <w:t>Піднімай</w:t>
      </w:r>
      <w:r w:rsidRPr="00C55206">
        <w:rPr>
          <w:rFonts w:cs="Times New Roman"/>
          <w:color w:val="25252C"/>
          <w:sz w:val="24"/>
          <w:szCs w:val="24"/>
          <w:shd w:val="clear" w:color="auto" w:fill="FFFFFF"/>
          <w:lang w:val="uk-UA"/>
        </w:rPr>
        <w:t xml:space="preserve"> ноги над підлогою і роби кругові рухи. Виконуй цю вправу 3 сетами по 1 хвилині кожна.</w:t>
      </w:r>
    </w:p>
    <w:p w:rsidR="00C22260" w:rsidRPr="00C55206" w:rsidRDefault="00C22260" w:rsidP="00C22260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25252C"/>
          <w:lang w:val="uk-UA"/>
        </w:rPr>
      </w:pPr>
    </w:p>
    <w:p w:rsidR="00124752" w:rsidRPr="00C55206" w:rsidRDefault="00124752" w:rsidP="00C22260">
      <w:pPr>
        <w:pStyle w:val="a3"/>
        <w:shd w:val="clear" w:color="auto" w:fill="FFFFFF"/>
        <w:spacing w:before="0" w:beforeAutospacing="0" w:after="0" w:afterAutospacing="0" w:line="276" w:lineRule="auto"/>
        <w:rPr>
          <w:color w:val="25252C"/>
          <w:lang w:val="uk-UA"/>
        </w:rPr>
      </w:pPr>
      <w:r w:rsidRPr="00C55206">
        <w:rPr>
          <w:rStyle w:val="a4"/>
          <w:color w:val="25252C"/>
          <w:lang w:val="uk-UA"/>
        </w:rPr>
        <w:t>Ножиці</w:t>
      </w:r>
    </w:p>
    <w:p w:rsidR="00124752" w:rsidRPr="00C55206" w:rsidRDefault="00124752" w:rsidP="00C22260">
      <w:pPr>
        <w:pStyle w:val="a3"/>
        <w:shd w:val="clear" w:color="auto" w:fill="FFFFFF"/>
        <w:spacing w:before="240" w:beforeAutospacing="0" w:after="0" w:afterAutospacing="0" w:line="276" w:lineRule="auto"/>
        <w:rPr>
          <w:color w:val="25252C"/>
          <w:lang w:val="uk-UA"/>
        </w:rPr>
      </w:pPr>
      <w:r w:rsidRPr="00C55206">
        <w:rPr>
          <w:color w:val="25252C"/>
          <w:lang w:val="uk-UA"/>
        </w:rPr>
        <w:t xml:space="preserve">Ця вправа спрямована на опрацювання нижнього преса (абдомінальної частини). М'язи, які задіяні при виконанні цієї вправи: клубово-поперековий м'яз, тензорного широкої фасції, кравецький м'яз, пряма м'яз стегна, довга і коротка приводять м'язи, гребінчастий м'яз, прямі, косі і поперечні м'язи живота, </w:t>
      </w:r>
      <w:proofErr w:type="spellStart"/>
      <w:r w:rsidRPr="00C55206">
        <w:rPr>
          <w:color w:val="25252C"/>
          <w:lang w:val="uk-UA"/>
        </w:rPr>
        <w:t>квадрицепси</w:t>
      </w:r>
      <w:proofErr w:type="spellEnd"/>
      <w:r w:rsidRPr="00C55206">
        <w:rPr>
          <w:color w:val="25252C"/>
          <w:lang w:val="uk-UA"/>
        </w:rPr>
        <w:t>.</w:t>
      </w:r>
    </w:p>
    <w:p w:rsidR="00626A30" w:rsidRPr="00C55206" w:rsidRDefault="00626A30" w:rsidP="00C22260">
      <w:pPr>
        <w:pStyle w:val="a3"/>
        <w:shd w:val="clear" w:color="auto" w:fill="FFFFFF"/>
        <w:spacing w:before="240" w:beforeAutospacing="0" w:after="0" w:afterAutospacing="0" w:line="276" w:lineRule="auto"/>
        <w:rPr>
          <w:color w:val="25252C"/>
          <w:lang w:val="uk-UA"/>
        </w:rPr>
      </w:pPr>
    </w:p>
    <w:p w:rsidR="00124752" w:rsidRPr="00C55206" w:rsidRDefault="00626A30" w:rsidP="00C22260">
      <w:pPr>
        <w:spacing w:line="276" w:lineRule="auto"/>
        <w:rPr>
          <w:rFonts w:cs="Times New Roman"/>
          <w:sz w:val="24"/>
          <w:szCs w:val="24"/>
          <w:lang w:val="uk-UA"/>
        </w:rPr>
      </w:pPr>
      <w:r w:rsidRPr="00C55206">
        <w:rPr>
          <w:rFonts w:cs="Times New Roman"/>
          <w:noProof/>
          <w:sz w:val="24"/>
          <w:szCs w:val="24"/>
          <w:lang w:val="uk-UA"/>
        </w:rPr>
        <w:drawing>
          <wp:inline distT="0" distB="0" distL="0" distR="0">
            <wp:extent cx="2971800" cy="2067077"/>
            <wp:effectExtent l="0" t="0" r="0" b="9525"/>
            <wp:docPr id="1" name="Рисунок 1" descr="Вправа для преса - ножиці / фото ferrum-bod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права для преса - ножиці / фото ferrum-body.r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61" cy="208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260" w:rsidRPr="00C55206" w:rsidRDefault="00C22260" w:rsidP="00C22260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bCs/>
          <w:color w:val="25252C"/>
          <w:sz w:val="24"/>
          <w:szCs w:val="24"/>
          <w:lang w:val="uk-UA" w:eastAsia="ru-RU"/>
        </w:rPr>
      </w:pPr>
    </w:p>
    <w:p w:rsidR="001A4AD5" w:rsidRPr="00C55206" w:rsidRDefault="001A4AD5" w:rsidP="00C22260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25252C"/>
          <w:sz w:val="24"/>
          <w:szCs w:val="24"/>
          <w:lang w:val="uk-UA" w:eastAsia="ru-RU"/>
        </w:rPr>
      </w:pPr>
      <w:r w:rsidRPr="00C55206">
        <w:rPr>
          <w:rFonts w:eastAsia="Times New Roman" w:cs="Times New Roman"/>
          <w:b/>
          <w:bCs/>
          <w:color w:val="25252C"/>
          <w:sz w:val="24"/>
          <w:szCs w:val="24"/>
          <w:lang w:val="uk-UA" w:eastAsia="ru-RU"/>
        </w:rPr>
        <w:t>Складка</w:t>
      </w:r>
    </w:p>
    <w:p w:rsidR="001A4AD5" w:rsidRPr="00C55206" w:rsidRDefault="001A4AD5" w:rsidP="00C22260">
      <w:pPr>
        <w:shd w:val="clear" w:color="auto" w:fill="FFFFFF"/>
        <w:spacing w:before="240" w:line="276" w:lineRule="auto"/>
        <w:ind w:firstLine="0"/>
        <w:jc w:val="left"/>
        <w:rPr>
          <w:rFonts w:eastAsia="Times New Roman" w:cs="Times New Roman"/>
          <w:color w:val="25252C"/>
          <w:sz w:val="24"/>
          <w:szCs w:val="24"/>
          <w:lang w:val="uk-UA" w:eastAsia="ru-RU"/>
        </w:rPr>
      </w:pPr>
      <w:r w:rsidRPr="00C55206">
        <w:rPr>
          <w:rFonts w:eastAsia="Times New Roman" w:cs="Times New Roman"/>
          <w:color w:val="25252C"/>
          <w:sz w:val="24"/>
          <w:szCs w:val="24"/>
          <w:lang w:val="uk-UA" w:eastAsia="ru-RU"/>
        </w:rPr>
        <w:t xml:space="preserve">Це вправа </w:t>
      </w:r>
      <w:proofErr w:type="spellStart"/>
      <w:r w:rsidRPr="00C55206">
        <w:rPr>
          <w:rFonts w:eastAsia="Times New Roman" w:cs="Times New Roman"/>
          <w:color w:val="25252C"/>
          <w:sz w:val="24"/>
          <w:szCs w:val="24"/>
          <w:lang w:val="uk-UA" w:eastAsia="ru-RU"/>
        </w:rPr>
        <w:t>інтенсивно</w:t>
      </w:r>
      <w:proofErr w:type="spellEnd"/>
      <w:r w:rsidRPr="00C55206">
        <w:rPr>
          <w:rFonts w:eastAsia="Times New Roman" w:cs="Times New Roman"/>
          <w:color w:val="25252C"/>
          <w:sz w:val="24"/>
          <w:szCs w:val="24"/>
          <w:lang w:val="uk-UA" w:eastAsia="ru-RU"/>
        </w:rPr>
        <w:t xml:space="preserve"> опрацьовує пряму м'яз преса, а також косі м'язи живота. Дотримуйся простих правил у виконанні цієї вправи, а головне, запам'ятай: м'язи живота повинні бути напружені під час всього тренування. Перебуваючи на спині, прямі руки поклади вгору, ноги теж зберігай прямими. Починай одночасно сполучати ноги і корпус. Виконуй цю вправу 3 сетами по 15-20 повторів кожен.</w:t>
      </w:r>
    </w:p>
    <w:p w:rsidR="001A4AD5" w:rsidRPr="00C55206" w:rsidRDefault="001A4AD5" w:rsidP="00C22260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25252C"/>
          <w:sz w:val="24"/>
          <w:szCs w:val="24"/>
          <w:lang w:val="uk-UA" w:eastAsia="ru-RU"/>
        </w:rPr>
      </w:pPr>
      <w:r w:rsidRPr="00C55206">
        <w:rPr>
          <w:rFonts w:eastAsia="Times New Roman" w:cs="Times New Roman"/>
          <w:noProof/>
          <w:color w:val="25252C"/>
          <w:sz w:val="24"/>
          <w:szCs w:val="24"/>
          <w:lang w:val="uk-UA" w:eastAsia="ru-RU"/>
        </w:rPr>
        <w:drawing>
          <wp:inline distT="0" distB="0" distL="0" distR="0">
            <wp:extent cx="3741420" cy="1980458"/>
            <wp:effectExtent l="0" t="0" r="0" b="1270"/>
            <wp:docPr id="2" name="Рисунок 2" descr="Вправа для прес - складка / фото FitNaviga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права для прес - складка / фото FitNavigator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355" cy="198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D5" w:rsidRPr="00C55206" w:rsidRDefault="001A4AD5" w:rsidP="00C22260">
      <w:pPr>
        <w:spacing w:line="276" w:lineRule="auto"/>
        <w:rPr>
          <w:rFonts w:cs="Times New Roman"/>
          <w:sz w:val="24"/>
          <w:szCs w:val="24"/>
          <w:lang w:val="uk-UA"/>
        </w:rPr>
      </w:pPr>
    </w:p>
    <w:p w:rsidR="00C22260" w:rsidRPr="00C55206" w:rsidRDefault="00C22260" w:rsidP="00C22260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25252C"/>
          <w:lang w:val="uk-UA"/>
        </w:rPr>
      </w:pPr>
    </w:p>
    <w:p w:rsidR="00912E50" w:rsidRPr="00C55206" w:rsidRDefault="00912E50" w:rsidP="00C22260">
      <w:pPr>
        <w:pStyle w:val="a3"/>
        <w:shd w:val="clear" w:color="auto" w:fill="FFFFFF"/>
        <w:spacing w:before="0" w:beforeAutospacing="0" w:after="0" w:afterAutospacing="0" w:line="276" w:lineRule="auto"/>
        <w:rPr>
          <w:color w:val="25252C"/>
          <w:lang w:val="uk-UA"/>
        </w:rPr>
      </w:pPr>
      <w:r w:rsidRPr="00C55206">
        <w:rPr>
          <w:rStyle w:val="a4"/>
          <w:color w:val="25252C"/>
          <w:lang w:val="uk-UA"/>
        </w:rPr>
        <w:lastRenderedPageBreak/>
        <w:t>Бічна планка</w:t>
      </w:r>
    </w:p>
    <w:p w:rsidR="00912E50" w:rsidRPr="00C55206" w:rsidRDefault="00912E50" w:rsidP="00C22260">
      <w:pPr>
        <w:pStyle w:val="a3"/>
        <w:shd w:val="clear" w:color="auto" w:fill="FFFFFF"/>
        <w:spacing w:before="240" w:beforeAutospacing="0" w:after="0" w:afterAutospacing="0" w:line="276" w:lineRule="auto"/>
        <w:rPr>
          <w:color w:val="25252C"/>
          <w:lang w:val="uk-UA"/>
        </w:rPr>
      </w:pPr>
      <w:r w:rsidRPr="00C55206">
        <w:rPr>
          <w:color w:val="25252C"/>
          <w:lang w:val="uk-UA"/>
        </w:rPr>
        <w:t>Це одна з кращих вправ для преса, в якій добре опрацьовуються зовнішні і внутрішні м'язи живота. Слідуй інструкції, і результати не змусять себе довго чекати. Прийми бічну планку з опорою на лікоть. Друга рука - уздовж тіла, а одна нога трохи попереду іншої. Зберігай це положення протягом всього виконання вправи. Виконуй бічну планку по 3 рази на кожен бік, перебуваючи у вправі за 45-60 секунд.</w:t>
      </w:r>
    </w:p>
    <w:p w:rsidR="00912E50" w:rsidRPr="00C55206" w:rsidRDefault="00912E50" w:rsidP="00C22260">
      <w:pPr>
        <w:spacing w:line="276" w:lineRule="auto"/>
        <w:rPr>
          <w:rFonts w:cs="Times New Roman"/>
          <w:sz w:val="24"/>
          <w:szCs w:val="24"/>
          <w:lang w:val="uk-UA"/>
        </w:rPr>
      </w:pPr>
    </w:p>
    <w:p w:rsidR="006B5E64" w:rsidRPr="00C55206" w:rsidRDefault="006B5E64" w:rsidP="00C22260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25252C"/>
          <w:sz w:val="24"/>
          <w:szCs w:val="24"/>
          <w:lang w:val="uk-UA" w:eastAsia="ru-RU"/>
        </w:rPr>
      </w:pPr>
      <w:r w:rsidRPr="00C55206">
        <w:rPr>
          <w:rFonts w:eastAsia="Times New Roman" w:cs="Times New Roman"/>
          <w:b/>
          <w:bCs/>
          <w:color w:val="25252C"/>
          <w:sz w:val="24"/>
          <w:szCs w:val="24"/>
          <w:lang w:val="uk-UA" w:eastAsia="ru-RU"/>
        </w:rPr>
        <w:t>Підтягування колін у планці</w:t>
      </w:r>
    </w:p>
    <w:p w:rsidR="006B5E64" w:rsidRPr="00C55206" w:rsidRDefault="006B5E64" w:rsidP="00C22260">
      <w:pPr>
        <w:shd w:val="clear" w:color="auto" w:fill="FFFFFF"/>
        <w:spacing w:before="240" w:line="276" w:lineRule="auto"/>
        <w:ind w:firstLine="0"/>
        <w:jc w:val="left"/>
        <w:rPr>
          <w:rFonts w:eastAsia="Times New Roman" w:cs="Times New Roman"/>
          <w:color w:val="25252C"/>
          <w:sz w:val="24"/>
          <w:szCs w:val="24"/>
          <w:lang w:val="uk-UA" w:eastAsia="ru-RU"/>
        </w:rPr>
      </w:pPr>
      <w:r w:rsidRPr="00C55206">
        <w:rPr>
          <w:rFonts w:eastAsia="Times New Roman" w:cs="Times New Roman"/>
          <w:color w:val="25252C"/>
          <w:sz w:val="24"/>
          <w:szCs w:val="24"/>
          <w:lang w:val="uk-UA" w:eastAsia="ru-RU"/>
        </w:rPr>
        <w:t>Це ще один різновид класичної планки. У цій вправі додається динаміка, яка змушує м'язи преса «горіти» від навантаження ще ефективніше. Лежачи на підлозі, піднімися на руках. Підіймай праву ногу, зігнувши її в коліні, потім тягни коліно вперед, округляючи спину. Зроби все те ж саме з лівою ногою. Виконуй цю вправу в 3 підходи, здійснюючи по 15 підтягувань кожною ногою.</w:t>
      </w:r>
    </w:p>
    <w:p w:rsidR="006B5E64" w:rsidRPr="00C55206" w:rsidRDefault="006B5E64" w:rsidP="00C22260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25252C"/>
          <w:sz w:val="24"/>
          <w:szCs w:val="24"/>
          <w:lang w:val="uk-UA" w:eastAsia="ru-RU"/>
        </w:rPr>
      </w:pPr>
      <w:r w:rsidRPr="00C55206">
        <w:rPr>
          <w:rFonts w:eastAsia="Times New Roman" w:cs="Times New Roman"/>
          <w:noProof/>
          <w:color w:val="25252C"/>
          <w:sz w:val="24"/>
          <w:szCs w:val="24"/>
          <w:lang w:val="uk-UA" w:eastAsia="ru-RU"/>
        </w:rPr>
        <w:drawing>
          <wp:inline distT="0" distB="0" distL="0" distR="0">
            <wp:extent cx="3261532" cy="2872740"/>
            <wp:effectExtent l="0" t="0" r="0" b="3810"/>
            <wp:docPr id="3" name="Рисунок 3" descr="Вправа для преса - планка / фото privatel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права для преса - планка / фото privately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674" cy="28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64" w:rsidRPr="00C55206" w:rsidRDefault="006B5E64" w:rsidP="00C22260">
      <w:pPr>
        <w:spacing w:line="276" w:lineRule="auto"/>
        <w:rPr>
          <w:rFonts w:cs="Times New Roman"/>
          <w:sz w:val="24"/>
          <w:szCs w:val="24"/>
          <w:lang w:val="uk-UA"/>
        </w:rPr>
      </w:pPr>
    </w:p>
    <w:p w:rsidR="005712E3" w:rsidRPr="00C55206" w:rsidRDefault="005712E3" w:rsidP="00C22260">
      <w:pPr>
        <w:shd w:val="clear" w:color="auto" w:fill="FFFFFF"/>
        <w:spacing w:before="240" w:after="240" w:line="276" w:lineRule="auto"/>
        <w:ind w:firstLine="0"/>
        <w:jc w:val="left"/>
        <w:outlineLvl w:val="1"/>
        <w:rPr>
          <w:rFonts w:eastAsia="Times New Roman" w:cs="Times New Roman"/>
          <w:b/>
          <w:bCs/>
          <w:color w:val="25252C"/>
          <w:sz w:val="24"/>
          <w:szCs w:val="24"/>
          <w:lang w:val="uk-UA" w:eastAsia="ru-RU"/>
        </w:rPr>
      </w:pPr>
      <w:r w:rsidRPr="00C55206">
        <w:rPr>
          <w:rFonts w:eastAsia="Times New Roman" w:cs="Times New Roman"/>
          <w:b/>
          <w:bCs/>
          <w:color w:val="25252C"/>
          <w:sz w:val="24"/>
          <w:szCs w:val="24"/>
          <w:lang w:val="uk-UA" w:eastAsia="ru-RU"/>
        </w:rPr>
        <w:t>Комплексна вправа для сідниць, стегон і преса</w:t>
      </w:r>
    </w:p>
    <w:p w:rsidR="005712E3" w:rsidRPr="00C55206" w:rsidRDefault="005712E3" w:rsidP="00C22260">
      <w:pPr>
        <w:shd w:val="clear" w:color="auto" w:fill="FFFFFF"/>
        <w:spacing w:before="240" w:line="276" w:lineRule="auto"/>
        <w:ind w:firstLine="0"/>
        <w:jc w:val="left"/>
        <w:rPr>
          <w:rFonts w:eastAsia="Times New Roman" w:cs="Times New Roman"/>
          <w:color w:val="25252C"/>
          <w:sz w:val="24"/>
          <w:szCs w:val="24"/>
          <w:lang w:val="uk-UA" w:eastAsia="ru-RU"/>
        </w:rPr>
      </w:pPr>
      <w:r w:rsidRPr="00C55206">
        <w:rPr>
          <w:rFonts w:eastAsia="Times New Roman" w:cs="Times New Roman"/>
          <w:color w:val="25252C"/>
          <w:sz w:val="24"/>
          <w:szCs w:val="24"/>
          <w:lang w:val="uk-UA" w:eastAsia="ru-RU"/>
        </w:rPr>
        <w:t xml:space="preserve">Дана вправа </w:t>
      </w:r>
      <w:proofErr w:type="spellStart"/>
      <w:r w:rsidRPr="00C55206">
        <w:rPr>
          <w:rFonts w:eastAsia="Times New Roman" w:cs="Times New Roman"/>
          <w:color w:val="25252C"/>
          <w:sz w:val="24"/>
          <w:szCs w:val="24"/>
          <w:lang w:val="uk-UA" w:eastAsia="ru-RU"/>
        </w:rPr>
        <w:t>задіює</w:t>
      </w:r>
      <w:proofErr w:type="spellEnd"/>
      <w:r w:rsidRPr="00C55206">
        <w:rPr>
          <w:rFonts w:eastAsia="Times New Roman" w:cs="Times New Roman"/>
          <w:color w:val="25252C"/>
          <w:sz w:val="24"/>
          <w:szCs w:val="24"/>
          <w:lang w:val="uk-UA" w:eastAsia="ru-RU"/>
        </w:rPr>
        <w:t xml:space="preserve"> різні групи м'язів і допомагає урізноманітнити тренування. Спочатку виконайте підняття таза з положення лежачи, потім </w:t>
      </w:r>
      <w:proofErr w:type="spellStart"/>
      <w:r w:rsidRPr="00C55206">
        <w:rPr>
          <w:rFonts w:eastAsia="Times New Roman" w:cs="Times New Roman"/>
          <w:color w:val="25252C"/>
          <w:sz w:val="24"/>
          <w:szCs w:val="24"/>
          <w:lang w:val="uk-UA" w:eastAsia="ru-RU"/>
        </w:rPr>
        <w:t>підніміть</w:t>
      </w:r>
      <w:proofErr w:type="spellEnd"/>
      <w:r w:rsidRPr="00C55206">
        <w:rPr>
          <w:rFonts w:eastAsia="Times New Roman" w:cs="Times New Roman"/>
          <w:color w:val="25252C"/>
          <w:sz w:val="24"/>
          <w:szCs w:val="24"/>
          <w:lang w:val="uk-UA" w:eastAsia="ru-RU"/>
        </w:rPr>
        <w:t xml:space="preserve"> тулуб до випрямленої ноги (не забувайте чергувати ліву і праву).</w:t>
      </w:r>
    </w:p>
    <w:p w:rsidR="00C22260" w:rsidRPr="00C55206" w:rsidRDefault="00C22260" w:rsidP="00C22260">
      <w:pPr>
        <w:shd w:val="clear" w:color="auto" w:fill="FFFFFF"/>
        <w:spacing w:before="240" w:line="276" w:lineRule="auto"/>
        <w:ind w:firstLine="0"/>
        <w:jc w:val="left"/>
        <w:rPr>
          <w:rFonts w:eastAsia="Times New Roman" w:cs="Times New Roman"/>
          <w:color w:val="25252C"/>
          <w:sz w:val="24"/>
          <w:szCs w:val="24"/>
          <w:lang w:val="uk-UA" w:eastAsia="ru-RU"/>
        </w:rPr>
      </w:pPr>
    </w:p>
    <w:p w:rsidR="005712E3" w:rsidRPr="00C55206" w:rsidRDefault="005712E3" w:rsidP="00C22260">
      <w:pPr>
        <w:shd w:val="clear" w:color="auto" w:fill="FFFFFF"/>
        <w:spacing w:line="276" w:lineRule="auto"/>
        <w:ind w:firstLine="0"/>
        <w:jc w:val="left"/>
        <w:rPr>
          <w:rFonts w:cs="Times New Roman"/>
          <w:sz w:val="24"/>
          <w:szCs w:val="24"/>
          <w:lang w:val="uk-UA"/>
        </w:rPr>
      </w:pPr>
      <w:bookmarkStart w:id="1" w:name="_GoBack"/>
      <w:r w:rsidRPr="00C55206">
        <w:rPr>
          <w:rFonts w:eastAsia="Times New Roman" w:cs="Times New Roman"/>
          <w:noProof/>
          <w:color w:val="25252C"/>
          <w:sz w:val="24"/>
          <w:szCs w:val="24"/>
          <w:lang w:val="uk-UA" w:eastAsia="ru-RU"/>
        </w:rPr>
        <w:drawing>
          <wp:inline distT="0" distB="0" distL="0" distR="0">
            <wp:extent cx="2910840" cy="1630655"/>
            <wp:effectExtent l="0" t="0" r="3810" b="8255"/>
            <wp:docPr id="4" name="Рисунок 4" descr="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303" cy="164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sectPr w:rsidR="005712E3" w:rsidRPr="00C5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36"/>
    <w:rsid w:val="001061C7"/>
    <w:rsid w:val="00124752"/>
    <w:rsid w:val="001A4AD5"/>
    <w:rsid w:val="005712E3"/>
    <w:rsid w:val="00626A30"/>
    <w:rsid w:val="00683136"/>
    <w:rsid w:val="006B5E64"/>
    <w:rsid w:val="00912E50"/>
    <w:rsid w:val="00C22260"/>
    <w:rsid w:val="00C5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5AAD3-5B5A-4DE3-9CF6-3BF7E288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12E3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75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75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712E3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Феліксівна Баканова</dc:creator>
  <cp:keywords/>
  <dc:description/>
  <cp:lastModifiedBy>Олександра Феліксівна Баканова</cp:lastModifiedBy>
  <cp:revision>11</cp:revision>
  <dcterms:created xsi:type="dcterms:W3CDTF">2023-09-20T09:43:00Z</dcterms:created>
  <dcterms:modified xsi:type="dcterms:W3CDTF">2023-09-20T10:28:00Z</dcterms:modified>
</cp:coreProperties>
</file>